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79C7" w:rsidRPr="0083637F" w:rsidRDefault="001679C7" w:rsidP="001679C7">
      <w:pPr>
        <w:pStyle w:val="000"/>
        <w:ind w:firstLine="0"/>
        <w:jc w:val="center"/>
        <w:rPr>
          <w:sz w:val="32"/>
          <w:szCs w:val="32"/>
          <w:lang w:val="ru-RU"/>
        </w:rPr>
      </w:pPr>
      <w:r w:rsidRPr="0083637F">
        <w:rPr>
          <w:sz w:val="32"/>
          <w:szCs w:val="32"/>
        </w:rPr>
        <w:t>C</w:t>
      </w:r>
      <w:r w:rsidRPr="0083637F">
        <w:rPr>
          <w:sz w:val="32"/>
          <w:szCs w:val="32"/>
          <w:lang w:val="ru-RU"/>
        </w:rPr>
        <w:t xml:space="preserve">. </w:t>
      </w:r>
      <w:r>
        <w:rPr>
          <w:sz w:val="32"/>
          <w:szCs w:val="32"/>
          <w:lang w:val="ru-RU"/>
        </w:rPr>
        <w:t xml:space="preserve">В. </w:t>
      </w:r>
      <w:r w:rsidRPr="0083637F">
        <w:rPr>
          <w:sz w:val="32"/>
          <w:szCs w:val="32"/>
          <w:lang w:val="ru-RU"/>
        </w:rPr>
        <w:t>Жарникова</w:t>
      </w:r>
    </w:p>
    <w:p w:rsidR="001679C7" w:rsidRPr="0083637F" w:rsidRDefault="001679C7" w:rsidP="001679C7">
      <w:pPr>
        <w:spacing w:after="20" w:line="264" w:lineRule="auto"/>
        <w:jc w:val="center"/>
        <w:rPr>
          <w:rFonts w:ascii="Times New Roman" w:hAnsi="Times New Roman"/>
          <w:sz w:val="48"/>
          <w:szCs w:val="48"/>
        </w:rPr>
      </w:pPr>
      <w:r w:rsidRPr="0083637F">
        <w:rPr>
          <w:rFonts w:ascii="Times New Roman" w:hAnsi="Times New Roman"/>
          <w:sz w:val="48"/>
          <w:szCs w:val="48"/>
        </w:rPr>
        <w:t>Золотая нить</w:t>
      </w:r>
    </w:p>
    <w:p w:rsidR="001679C7" w:rsidRDefault="001679C7" w:rsidP="00C57D63">
      <w:pPr>
        <w:spacing w:after="20"/>
        <w:jc w:val="center"/>
        <w:rPr>
          <w:noProof/>
          <w:lang w:eastAsia="ru-RU"/>
        </w:rPr>
      </w:pPr>
    </w:p>
    <w:p w:rsidR="006F2B2F" w:rsidRPr="0083637F" w:rsidRDefault="004A646C" w:rsidP="00C57D63">
      <w:pPr>
        <w:spacing w:after="20"/>
        <w:jc w:val="center"/>
        <w:rPr>
          <w:lang w:val="en-US"/>
        </w:rPr>
      </w:pPr>
      <w:r>
        <w:rPr>
          <w:noProof/>
          <w:lang w:eastAsia="ru-RU"/>
        </w:rPr>
        <w:drawing>
          <wp:inline distT="0" distB="0" distL="0" distR="0">
            <wp:extent cx="2955290" cy="4392295"/>
            <wp:effectExtent l="19050" t="0" r="0" b="0"/>
            <wp:docPr id="2" name="Рисунок 1" descr="E:\0 Библиотека\Жарникова С. Золотая нить\Pictures\Жарникова_перепл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0 Библиотека\Жарникова С. Золотая нить\Pictures\Жарникова_переплет.jpg"/>
                    <pic:cNvPicPr>
                      <a:picLocks noChangeAspect="1" noChangeArrowheads="1"/>
                    </pic:cNvPicPr>
                  </pic:nvPicPr>
                  <pic:blipFill>
                    <a:blip r:embed="rId7" cstate="print"/>
                    <a:srcRect/>
                    <a:stretch>
                      <a:fillRect/>
                    </a:stretch>
                  </pic:blipFill>
                  <pic:spPr bwMode="auto">
                    <a:xfrm>
                      <a:off x="0" y="0"/>
                      <a:ext cx="2955290" cy="4392295"/>
                    </a:xfrm>
                    <a:prstGeom prst="rect">
                      <a:avLst/>
                    </a:prstGeom>
                    <a:noFill/>
                    <a:ln w="9525">
                      <a:noFill/>
                      <a:miter lim="800000"/>
                      <a:headEnd/>
                      <a:tailEnd/>
                    </a:ln>
                  </pic:spPr>
                </pic:pic>
              </a:graphicData>
            </a:graphic>
          </wp:inline>
        </w:drawing>
      </w:r>
    </w:p>
    <w:p w:rsidR="00A0720D" w:rsidRPr="0083637F" w:rsidRDefault="00A0720D" w:rsidP="00C57D63">
      <w:pPr>
        <w:spacing w:after="20" w:line="264" w:lineRule="auto"/>
        <w:ind w:firstLine="142"/>
        <w:jc w:val="center"/>
        <w:rPr>
          <w:rFonts w:ascii="Times New Roman" w:hAnsi="Times New Roman"/>
          <w:sz w:val="48"/>
          <w:szCs w:val="48"/>
        </w:rPr>
      </w:pPr>
    </w:p>
    <w:p w:rsidR="00A0720D" w:rsidRPr="0083637F" w:rsidRDefault="00A0720D" w:rsidP="00C57D63">
      <w:pPr>
        <w:shd w:val="clear" w:color="auto" w:fill="FFFFFF"/>
        <w:autoSpaceDE w:val="0"/>
        <w:autoSpaceDN w:val="0"/>
        <w:adjustRightInd w:val="0"/>
        <w:spacing w:after="20" w:line="240" w:lineRule="auto"/>
        <w:jc w:val="right"/>
        <w:rPr>
          <w:rFonts w:ascii="Arial" w:hAnsi="Arial" w:cs="Arial Unicode MS"/>
          <w:sz w:val="24"/>
          <w:szCs w:val="24"/>
        </w:rPr>
      </w:pPr>
      <w:r w:rsidRPr="0083637F">
        <w:rPr>
          <w:rFonts w:ascii="Arial" w:eastAsia="Times New Roman" w:hAnsi="Arial"/>
          <w:color w:val="000000"/>
          <w:sz w:val="18"/>
          <w:szCs w:val="18"/>
        </w:rPr>
        <w:t>ДЕПАРТАМЕНТ</w:t>
      </w:r>
    </w:p>
    <w:p w:rsidR="00A0720D" w:rsidRPr="0083637F" w:rsidRDefault="00A0720D" w:rsidP="00C57D63">
      <w:pPr>
        <w:shd w:val="clear" w:color="auto" w:fill="FFFFFF"/>
        <w:autoSpaceDE w:val="0"/>
        <w:autoSpaceDN w:val="0"/>
        <w:adjustRightInd w:val="0"/>
        <w:spacing w:after="20" w:line="240" w:lineRule="auto"/>
        <w:jc w:val="right"/>
        <w:rPr>
          <w:rFonts w:ascii="Arial" w:hAnsi="Arial" w:cs="Arial Unicode MS"/>
          <w:sz w:val="24"/>
          <w:szCs w:val="24"/>
        </w:rPr>
      </w:pPr>
      <w:r w:rsidRPr="0083637F">
        <w:rPr>
          <w:rFonts w:ascii="Arial" w:eastAsia="Times New Roman" w:hAnsi="Arial"/>
          <w:color w:val="000000"/>
          <w:sz w:val="18"/>
          <w:szCs w:val="18"/>
        </w:rPr>
        <w:t>КУЛЬТУРЫ</w:t>
      </w:r>
      <w:r w:rsidRPr="0083637F">
        <w:rPr>
          <w:rFonts w:ascii="Arial" w:eastAsia="Times New Roman" w:hAnsi="Arial" w:cs="Arial"/>
          <w:color w:val="000000"/>
          <w:sz w:val="18"/>
          <w:szCs w:val="18"/>
        </w:rPr>
        <w:t xml:space="preserve"> </w:t>
      </w:r>
      <w:r w:rsidRPr="0083637F">
        <w:rPr>
          <w:rFonts w:ascii="Arial" w:eastAsia="Times New Roman" w:hAnsi="Arial"/>
          <w:color w:val="000000"/>
          <w:sz w:val="18"/>
          <w:szCs w:val="18"/>
        </w:rPr>
        <w:t>ВОЛОГОДСКОЙ</w:t>
      </w:r>
    </w:p>
    <w:p w:rsidR="00A0720D" w:rsidRPr="0083637F" w:rsidRDefault="00A0720D" w:rsidP="00C57D63">
      <w:pPr>
        <w:shd w:val="clear" w:color="auto" w:fill="FFFFFF"/>
        <w:autoSpaceDE w:val="0"/>
        <w:autoSpaceDN w:val="0"/>
        <w:adjustRightInd w:val="0"/>
        <w:spacing w:after="20" w:line="240" w:lineRule="auto"/>
        <w:jc w:val="right"/>
        <w:rPr>
          <w:rFonts w:ascii="Arial" w:eastAsia="Times New Roman" w:hAnsi="Arial"/>
          <w:color w:val="000000"/>
          <w:sz w:val="18"/>
          <w:szCs w:val="18"/>
        </w:rPr>
      </w:pPr>
      <w:r w:rsidRPr="0083637F">
        <w:rPr>
          <w:rFonts w:ascii="Arial" w:eastAsia="Times New Roman" w:hAnsi="Arial"/>
          <w:color w:val="000000"/>
          <w:sz w:val="18"/>
          <w:szCs w:val="18"/>
        </w:rPr>
        <w:t>ОБЛАСТИ</w:t>
      </w:r>
    </w:p>
    <w:p w:rsidR="005F2D0F" w:rsidRPr="0083637F" w:rsidRDefault="005F2D0F" w:rsidP="00C57D63">
      <w:pPr>
        <w:shd w:val="clear" w:color="auto" w:fill="FFFFFF"/>
        <w:autoSpaceDE w:val="0"/>
        <w:autoSpaceDN w:val="0"/>
        <w:adjustRightInd w:val="0"/>
        <w:spacing w:after="20" w:line="240" w:lineRule="auto"/>
        <w:jc w:val="right"/>
        <w:rPr>
          <w:rFonts w:ascii="Arial" w:hAnsi="Arial" w:cs="Arial Unicode MS"/>
          <w:sz w:val="24"/>
          <w:szCs w:val="24"/>
        </w:rPr>
      </w:pPr>
    </w:p>
    <w:p w:rsidR="00A0720D" w:rsidRPr="0083637F" w:rsidRDefault="00A0720D" w:rsidP="00C57D63">
      <w:pPr>
        <w:shd w:val="clear" w:color="auto" w:fill="FFFFFF"/>
        <w:autoSpaceDE w:val="0"/>
        <w:autoSpaceDN w:val="0"/>
        <w:adjustRightInd w:val="0"/>
        <w:spacing w:after="20" w:line="240" w:lineRule="auto"/>
        <w:jc w:val="right"/>
        <w:rPr>
          <w:rFonts w:ascii="Arial" w:hAnsi="Arial" w:cs="Arial Unicode MS"/>
          <w:sz w:val="24"/>
          <w:szCs w:val="24"/>
        </w:rPr>
      </w:pPr>
      <w:r w:rsidRPr="0083637F">
        <w:rPr>
          <w:rFonts w:ascii="Arial" w:eastAsia="Times New Roman" w:hAnsi="Arial"/>
          <w:color w:val="000000"/>
          <w:sz w:val="18"/>
          <w:szCs w:val="18"/>
        </w:rPr>
        <w:t>ВОЛОГОДСКИЙ</w:t>
      </w:r>
    </w:p>
    <w:p w:rsidR="00A0720D" w:rsidRPr="0083637F" w:rsidRDefault="00A0720D" w:rsidP="00C57D63">
      <w:pPr>
        <w:shd w:val="clear" w:color="auto" w:fill="FFFFFF"/>
        <w:autoSpaceDE w:val="0"/>
        <w:autoSpaceDN w:val="0"/>
        <w:adjustRightInd w:val="0"/>
        <w:spacing w:after="20" w:line="240" w:lineRule="auto"/>
        <w:jc w:val="right"/>
        <w:rPr>
          <w:rFonts w:ascii="Arial" w:hAnsi="Arial" w:cs="Arial Unicode MS"/>
          <w:sz w:val="24"/>
          <w:szCs w:val="24"/>
        </w:rPr>
      </w:pPr>
      <w:r w:rsidRPr="0083637F">
        <w:rPr>
          <w:rFonts w:ascii="Arial" w:eastAsia="Times New Roman" w:hAnsi="Arial"/>
          <w:color w:val="000000"/>
          <w:sz w:val="18"/>
          <w:szCs w:val="18"/>
        </w:rPr>
        <w:t>ОБЛАСТНОЙ</w:t>
      </w:r>
      <w:r w:rsidRPr="0083637F">
        <w:rPr>
          <w:rFonts w:ascii="Arial" w:eastAsia="Times New Roman" w:hAnsi="Arial" w:cs="Arial"/>
          <w:color w:val="000000"/>
          <w:sz w:val="18"/>
          <w:szCs w:val="18"/>
        </w:rPr>
        <w:t xml:space="preserve"> </w:t>
      </w:r>
      <w:r w:rsidRPr="0083637F">
        <w:rPr>
          <w:rFonts w:ascii="Arial" w:eastAsia="Times New Roman" w:hAnsi="Arial"/>
          <w:color w:val="000000"/>
          <w:sz w:val="18"/>
          <w:szCs w:val="18"/>
        </w:rPr>
        <w:t>НАУЧНО</w:t>
      </w:r>
      <w:r w:rsidRPr="0083637F">
        <w:rPr>
          <w:rFonts w:ascii="Arial" w:eastAsia="Times New Roman" w:hAnsi="Arial" w:cs="Arial"/>
          <w:color w:val="000000"/>
          <w:sz w:val="18"/>
          <w:szCs w:val="18"/>
        </w:rPr>
        <w:t>-</w:t>
      </w:r>
      <w:r w:rsidRPr="0083637F">
        <w:rPr>
          <w:rFonts w:ascii="Arial" w:eastAsia="Times New Roman" w:hAnsi="Arial"/>
          <w:color w:val="000000"/>
          <w:sz w:val="18"/>
          <w:szCs w:val="18"/>
        </w:rPr>
        <w:t>МЕТОДИЧЕСКИЙ</w:t>
      </w:r>
    </w:p>
    <w:p w:rsidR="00A0720D" w:rsidRPr="0083637F" w:rsidRDefault="00A0720D" w:rsidP="00C57D63">
      <w:pPr>
        <w:shd w:val="clear" w:color="auto" w:fill="FFFFFF"/>
        <w:autoSpaceDE w:val="0"/>
        <w:autoSpaceDN w:val="0"/>
        <w:adjustRightInd w:val="0"/>
        <w:spacing w:after="20" w:line="240" w:lineRule="auto"/>
        <w:jc w:val="right"/>
        <w:rPr>
          <w:rFonts w:ascii="Arial" w:hAnsi="Arial" w:cs="Arial Unicode MS"/>
          <w:sz w:val="24"/>
          <w:szCs w:val="24"/>
        </w:rPr>
      </w:pPr>
      <w:r w:rsidRPr="0083637F">
        <w:rPr>
          <w:rFonts w:ascii="Arial" w:eastAsia="Times New Roman" w:hAnsi="Arial"/>
          <w:color w:val="000000"/>
          <w:sz w:val="18"/>
          <w:szCs w:val="18"/>
        </w:rPr>
        <w:t>ЦЕНТР</w:t>
      </w:r>
      <w:r w:rsidRPr="0083637F">
        <w:rPr>
          <w:rFonts w:ascii="Arial" w:eastAsia="Times New Roman" w:hAnsi="Arial" w:cs="Arial"/>
          <w:color w:val="000000"/>
          <w:sz w:val="18"/>
          <w:szCs w:val="18"/>
        </w:rPr>
        <w:t xml:space="preserve"> </w:t>
      </w:r>
      <w:r w:rsidRPr="0083637F">
        <w:rPr>
          <w:rFonts w:ascii="Arial" w:eastAsia="Times New Roman" w:hAnsi="Arial"/>
          <w:color w:val="000000"/>
          <w:sz w:val="18"/>
          <w:szCs w:val="18"/>
        </w:rPr>
        <w:t>КУЛЬТУРЫ</w:t>
      </w:r>
      <w:r w:rsidRPr="0083637F">
        <w:rPr>
          <w:rFonts w:ascii="Arial" w:eastAsia="Times New Roman" w:hAnsi="Arial" w:cs="Arial"/>
          <w:color w:val="000000"/>
          <w:sz w:val="18"/>
          <w:szCs w:val="18"/>
        </w:rPr>
        <w:t xml:space="preserve"> </w:t>
      </w:r>
      <w:r w:rsidRPr="0083637F">
        <w:rPr>
          <w:rFonts w:ascii="Arial" w:eastAsia="Times New Roman" w:hAnsi="Arial"/>
          <w:color w:val="000000"/>
          <w:sz w:val="18"/>
          <w:szCs w:val="18"/>
        </w:rPr>
        <w:t>И</w:t>
      </w:r>
      <w:r w:rsidRPr="0083637F">
        <w:rPr>
          <w:rFonts w:ascii="Arial" w:eastAsia="Times New Roman" w:hAnsi="Arial" w:cs="Arial"/>
          <w:color w:val="000000"/>
          <w:sz w:val="18"/>
          <w:szCs w:val="18"/>
        </w:rPr>
        <w:t xml:space="preserve"> </w:t>
      </w:r>
      <w:r w:rsidRPr="0083637F">
        <w:rPr>
          <w:rFonts w:ascii="Arial" w:eastAsia="Times New Roman" w:hAnsi="Arial"/>
          <w:color w:val="000000"/>
          <w:sz w:val="18"/>
          <w:szCs w:val="18"/>
        </w:rPr>
        <w:t>ПОВЫШЕНИЯ</w:t>
      </w:r>
    </w:p>
    <w:p w:rsidR="00A0720D" w:rsidRPr="0083637F" w:rsidRDefault="00A0720D" w:rsidP="00C57D63">
      <w:pPr>
        <w:pStyle w:val="000"/>
        <w:jc w:val="right"/>
        <w:rPr>
          <w:rFonts w:ascii="Arial" w:eastAsia="Times New Roman" w:hAnsi="Arial"/>
          <w:color w:val="000000"/>
          <w:sz w:val="18"/>
          <w:szCs w:val="18"/>
          <w:lang w:val="ru-RU"/>
        </w:rPr>
      </w:pPr>
      <w:r w:rsidRPr="0083637F">
        <w:rPr>
          <w:rFonts w:ascii="Arial" w:eastAsia="Times New Roman" w:hAnsi="Arial"/>
          <w:color w:val="000000"/>
          <w:sz w:val="18"/>
          <w:szCs w:val="18"/>
          <w:lang w:val="ru-RU"/>
        </w:rPr>
        <w:t>КВАЛИФИКАЦИИ</w:t>
      </w:r>
    </w:p>
    <w:p w:rsidR="005F2D0F" w:rsidRPr="0083637F" w:rsidRDefault="005F2D0F" w:rsidP="00C57D63">
      <w:pPr>
        <w:pStyle w:val="000"/>
        <w:jc w:val="right"/>
        <w:rPr>
          <w:rFonts w:ascii="Arial" w:eastAsia="Times New Roman" w:hAnsi="Arial"/>
          <w:color w:val="000000"/>
          <w:sz w:val="18"/>
          <w:szCs w:val="18"/>
          <w:lang w:val="ru-RU"/>
        </w:rPr>
      </w:pPr>
    </w:p>
    <w:p w:rsidR="005F2D0F" w:rsidRPr="0083637F" w:rsidRDefault="005F2D0F" w:rsidP="00C57D63">
      <w:pPr>
        <w:shd w:val="clear" w:color="auto" w:fill="FFFFFF"/>
        <w:autoSpaceDE w:val="0"/>
        <w:autoSpaceDN w:val="0"/>
        <w:adjustRightInd w:val="0"/>
        <w:spacing w:after="20" w:line="240" w:lineRule="auto"/>
        <w:rPr>
          <w:rFonts w:ascii="Times New Roman" w:eastAsia="Times New Roman" w:hAnsi="Times New Roman"/>
          <w:b/>
          <w:bCs/>
          <w:color w:val="000000"/>
          <w:sz w:val="18"/>
          <w:szCs w:val="18"/>
        </w:rPr>
      </w:pPr>
      <w:r w:rsidRPr="0083637F">
        <w:rPr>
          <w:rFonts w:ascii="Times New Roman" w:eastAsia="Times New Roman" w:hAnsi="Times New Roman"/>
          <w:b/>
          <w:bCs/>
          <w:color w:val="000000"/>
          <w:sz w:val="18"/>
          <w:szCs w:val="18"/>
        </w:rPr>
        <w:t>ББК71.0</w:t>
      </w:r>
    </w:p>
    <w:p w:rsidR="005F2D0F" w:rsidRPr="0083637F" w:rsidRDefault="005F2D0F" w:rsidP="00C57D63">
      <w:pPr>
        <w:shd w:val="clear" w:color="auto" w:fill="FFFFFF"/>
        <w:autoSpaceDE w:val="0"/>
        <w:autoSpaceDN w:val="0"/>
        <w:adjustRightInd w:val="0"/>
        <w:spacing w:after="20" w:line="240" w:lineRule="auto"/>
        <w:rPr>
          <w:rFonts w:ascii="Times New Roman" w:hAnsi="Times New Roman" w:cs="Arial Unicode MS"/>
          <w:sz w:val="24"/>
          <w:szCs w:val="24"/>
        </w:rPr>
      </w:pPr>
      <w:r w:rsidRPr="0083637F">
        <w:rPr>
          <w:rFonts w:ascii="Times New Roman" w:eastAsia="Times New Roman" w:hAnsi="Times New Roman"/>
          <w:b/>
          <w:bCs/>
          <w:color w:val="000000"/>
          <w:sz w:val="18"/>
          <w:szCs w:val="18"/>
        </w:rPr>
        <w:t xml:space="preserve"> Ж-34</w:t>
      </w:r>
    </w:p>
    <w:p w:rsidR="005F2D0F" w:rsidRPr="0083637F" w:rsidRDefault="005F2D0F" w:rsidP="00C57D63">
      <w:pPr>
        <w:shd w:val="clear" w:color="auto" w:fill="FFFFFF"/>
        <w:autoSpaceDE w:val="0"/>
        <w:autoSpaceDN w:val="0"/>
        <w:adjustRightInd w:val="0"/>
        <w:spacing w:after="20" w:line="240" w:lineRule="auto"/>
        <w:rPr>
          <w:rFonts w:ascii="Arial" w:eastAsia="Times New Roman" w:hAnsi="Arial"/>
          <w:b/>
          <w:bCs/>
          <w:color w:val="000000"/>
          <w:sz w:val="16"/>
          <w:szCs w:val="16"/>
        </w:rPr>
      </w:pPr>
    </w:p>
    <w:p w:rsidR="005F2D0F" w:rsidRPr="0083637F" w:rsidRDefault="005F2D0F" w:rsidP="00C57D63">
      <w:pPr>
        <w:shd w:val="clear" w:color="auto" w:fill="FFFFFF"/>
        <w:autoSpaceDE w:val="0"/>
        <w:autoSpaceDN w:val="0"/>
        <w:adjustRightInd w:val="0"/>
        <w:spacing w:after="20" w:line="240" w:lineRule="auto"/>
        <w:ind w:firstLine="708"/>
        <w:rPr>
          <w:rFonts w:ascii="Times New Roman" w:hAnsi="Times New Roman" w:cs="Arial Unicode MS"/>
          <w:sz w:val="24"/>
          <w:szCs w:val="24"/>
        </w:rPr>
      </w:pPr>
      <w:r w:rsidRPr="0083637F">
        <w:rPr>
          <w:rFonts w:ascii="Arial" w:eastAsia="Times New Roman" w:hAnsi="Arial"/>
          <w:b/>
          <w:bCs/>
          <w:color w:val="000000"/>
          <w:sz w:val="16"/>
          <w:szCs w:val="16"/>
        </w:rPr>
        <w:t>Жарникова</w:t>
      </w:r>
      <w:r w:rsidRPr="0083637F">
        <w:rPr>
          <w:rFonts w:ascii="Arial" w:eastAsia="Times New Roman" w:hAnsi="Arial" w:cs="Arial"/>
          <w:b/>
          <w:bCs/>
          <w:color w:val="000000"/>
          <w:sz w:val="16"/>
          <w:szCs w:val="16"/>
        </w:rPr>
        <w:t xml:space="preserve"> </w:t>
      </w:r>
      <w:r w:rsidRPr="0083637F">
        <w:rPr>
          <w:rFonts w:ascii="Arial" w:eastAsia="Times New Roman" w:hAnsi="Arial"/>
          <w:b/>
          <w:bCs/>
          <w:color w:val="000000"/>
          <w:sz w:val="16"/>
          <w:szCs w:val="16"/>
        </w:rPr>
        <w:t>С</w:t>
      </w:r>
      <w:r w:rsidRPr="0083637F">
        <w:rPr>
          <w:rFonts w:ascii="Arial" w:eastAsia="Times New Roman" w:hAnsi="Arial" w:cs="Arial"/>
          <w:b/>
          <w:bCs/>
          <w:color w:val="000000"/>
          <w:sz w:val="16"/>
          <w:szCs w:val="16"/>
        </w:rPr>
        <w:t xml:space="preserve">. </w:t>
      </w:r>
      <w:r w:rsidRPr="0083637F">
        <w:rPr>
          <w:rFonts w:ascii="Arial" w:eastAsia="Times New Roman" w:hAnsi="Arial"/>
          <w:b/>
          <w:bCs/>
          <w:color w:val="000000"/>
          <w:sz w:val="16"/>
          <w:szCs w:val="16"/>
        </w:rPr>
        <w:t>В</w:t>
      </w:r>
      <w:r w:rsidRPr="0083637F">
        <w:rPr>
          <w:rFonts w:ascii="Arial" w:eastAsia="Times New Roman" w:hAnsi="Arial" w:cs="Arial"/>
          <w:b/>
          <w:bCs/>
          <w:color w:val="000000"/>
          <w:sz w:val="16"/>
          <w:szCs w:val="16"/>
        </w:rPr>
        <w:t>.</w:t>
      </w:r>
    </w:p>
    <w:p w:rsidR="005F2D0F" w:rsidRPr="0083637F" w:rsidRDefault="005F2D0F" w:rsidP="00C57D63">
      <w:pPr>
        <w:shd w:val="clear" w:color="auto" w:fill="FFFFFF"/>
        <w:autoSpaceDE w:val="0"/>
        <w:autoSpaceDN w:val="0"/>
        <w:adjustRightInd w:val="0"/>
        <w:spacing w:after="20" w:line="240" w:lineRule="auto"/>
        <w:rPr>
          <w:rFonts w:ascii="Arial" w:eastAsia="Times New Roman" w:hAnsi="Arial" w:cs="Arial"/>
          <w:color w:val="000000"/>
          <w:sz w:val="16"/>
          <w:szCs w:val="16"/>
        </w:rPr>
      </w:pPr>
      <w:r w:rsidRPr="0083637F">
        <w:rPr>
          <w:rFonts w:ascii="Arial" w:eastAsia="Times New Roman" w:hAnsi="Arial"/>
          <w:b/>
          <w:bCs/>
          <w:color w:val="000000"/>
          <w:sz w:val="16"/>
          <w:szCs w:val="16"/>
        </w:rPr>
        <w:t>Ж</w:t>
      </w:r>
      <w:r w:rsidRPr="0083637F">
        <w:rPr>
          <w:rFonts w:ascii="Arial" w:eastAsia="Times New Roman" w:hAnsi="Arial" w:cs="Arial"/>
          <w:b/>
          <w:bCs/>
          <w:color w:val="000000"/>
          <w:sz w:val="16"/>
          <w:szCs w:val="16"/>
        </w:rPr>
        <w:t>-34</w:t>
      </w:r>
      <w:r w:rsidRPr="0083637F">
        <w:rPr>
          <w:rFonts w:ascii="Arial" w:eastAsia="Times New Roman" w:hAnsi="Arial" w:cs="Arial"/>
          <w:b/>
          <w:bCs/>
          <w:color w:val="000000"/>
          <w:sz w:val="16"/>
          <w:szCs w:val="16"/>
        </w:rPr>
        <w:tab/>
      </w:r>
      <w:r w:rsidRPr="0083637F">
        <w:rPr>
          <w:rFonts w:ascii="Arial" w:eastAsia="Times New Roman" w:hAnsi="Arial"/>
          <w:b/>
          <w:bCs/>
          <w:color w:val="000000"/>
          <w:sz w:val="16"/>
          <w:szCs w:val="16"/>
        </w:rPr>
        <w:t>Золотая</w:t>
      </w:r>
      <w:r w:rsidRPr="0083637F">
        <w:rPr>
          <w:rFonts w:ascii="Arial" w:eastAsia="Times New Roman" w:hAnsi="Arial" w:cs="Arial"/>
          <w:b/>
          <w:bCs/>
          <w:color w:val="000000"/>
          <w:sz w:val="16"/>
          <w:szCs w:val="16"/>
        </w:rPr>
        <w:t xml:space="preserve"> </w:t>
      </w:r>
      <w:r w:rsidRPr="0083637F">
        <w:rPr>
          <w:rFonts w:ascii="Arial" w:eastAsia="Times New Roman" w:hAnsi="Arial"/>
          <w:b/>
          <w:bCs/>
          <w:color w:val="000000"/>
          <w:sz w:val="16"/>
          <w:szCs w:val="16"/>
        </w:rPr>
        <w:t>нить</w:t>
      </w:r>
      <w:r w:rsidRPr="0083637F">
        <w:rPr>
          <w:rFonts w:ascii="Arial" w:eastAsia="Times New Roman" w:hAnsi="Arial" w:cs="Arial"/>
          <w:b/>
          <w:bCs/>
          <w:color w:val="000000"/>
          <w:sz w:val="16"/>
          <w:szCs w:val="16"/>
        </w:rPr>
        <w:t>.</w:t>
      </w:r>
      <w:r w:rsidR="003C70EC" w:rsidRPr="0083637F">
        <w:rPr>
          <w:rFonts w:ascii="Arial" w:eastAsia="Times New Roman" w:hAnsi="Arial" w:cs="Arial"/>
          <w:b/>
          <w:bCs/>
          <w:color w:val="000000"/>
          <w:sz w:val="16"/>
          <w:szCs w:val="16"/>
        </w:rPr>
        <w:t xml:space="preserve"> –</w:t>
      </w:r>
      <w:r w:rsidR="009B5B42" w:rsidRPr="0083637F">
        <w:rPr>
          <w:rFonts w:ascii="Arial" w:eastAsia="Times New Roman" w:hAnsi="Arial" w:cs="Arial"/>
          <w:b/>
          <w:bCs/>
          <w:color w:val="000000"/>
          <w:sz w:val="16"/>
          <w:szCs w:val="16"/>
        </w:rPr>
        <w:t xml:space="preserve"> </w:t>
      </w:r>
      <w:r w:rsidRPr="0083637F">
        <w:rPr>
          <w:rFonts w:ascii="Arial" w:eastAsia="Times New Roman" w:hAnsi="Arial"/>
          <w:color w:val="000000"/>
          <w:sz w:val="16"/>
          <w:szCs w:val="16"/>
        </w:rPr>
        <w:t>Вологда</w:t>
      </w:r>
      <w:r w:rsidRPr="0083637F">
        <w:rPr>
          <w:rFonts w:ascii="Arial" w:eastAsia="Times New Roman" w:hAnsi="Arial" w:cs="Arial"/>
          <w:color w:val="000000"/>
          <w:sz w:val="16"/>
          <w:szCs w:val="16"/>
        </w:rPr>
        <w:t xml:space="preserve">: </w:t>
      </w:r>
      <w:r w:rsidRPr="0083637F">
        <w:rPr>
          <w:rFonts w:ascii="Arial" w:eastAsia="Times New Roman" w:hAnsi="Arial"/>
          <w:color w:val="000000"/>
          <w:sz w:val="16"/>
          <w:szCs w:val="16"/>
        </w:rPr>
        <w:t>Областной</w:t>
      </w:r>
      <w:r w:rsidRPr="0083637F">
        <w:rPr>
          <w:rFonts w:ascii="Arial" w:eastAsia="Times New Roman" w:hAnsi="Arial" w:cs="Arial"/>
          <w:color w:val="000000"/>
          <w:sz w:val="16"/>
          <w:szCs w:val="16"/>
        </w:rPr>
        <w:t xml:space="preserve"> </w:t>
      </w:r>
      <w:r w:rsidRPr="0083637F">
        <w:rPr>
          <w:rFonts w:ascii="Arial" w:eastAsia="Times New Roman" w:hAnsi="Arial"/>
          <w:color w:val="000000"/>
          <w:sz w:val="16"/>
          <w:szCs w:val="16"/>
        </w:rPr>
        <w:t>научно</w:t>
      </w:r>
      <w:r w:rsidRPr="0083637F">
        <w:rPr>
          <w:rFonts w:ascii="Arial" w:eastAsia="Times New Roman" w:hAnsi="Arial" w:cs="Arial"/>
          <w:color w:val="000000"/>
          <w:sz w:val="16"/>
          <w:szCs w:val="16"/>
        </w:rPr>
        <w:t>-</w:t>
      </w:r>
      <w:r w:rsidRPr="0083637F">
        <w:rPr>
          <w:rFonts w:ascii="Arial" w:eastAsia="Times New Roman" w:hAnsi="Arial"/>
          <w:color w:val="000000"/>
          <w:sz w:val="16"/>
          <w:szCs w:val="16"/>
        </w:rPr>
        <w:t>методический</w:t>
      </w:r>
      <w:r w:rsidRPr="0083637F">
        <w:rPr>
          <w:rFonts w:ascii="Arial" w:eastAsia="Times New Roman" w:hAnsi="Arial" w:cs="Arial"/>
          <w:color w:val="000000"/>
          <w:sz w:val="16"/>
          <w:szCs w:val="16"/>
        </w:rPr>
        <w:t xml:space="preserve"> </w:t>
      </w:r>
      <w:r w:rsidRPr="0083637F">
        <w:rPr>
          <w:rFonts w:ascii="Arial" w:eastAsia="Times New Roman" w:hAnsi="Arial"/>
          <w:color w:val="000000"/>
          <w:sz w:val="16"/>
          <w:szCs w:val="16"/>
        </w:rPr>
        <w:t>центр</w:t>
      </w:r>
      <w:r w:rsidRPr="0083637F">
        <w:rPr>
          <w:rFonts w:ascii="Arial" w:eastAsia="Times New Roman" w:hAnsi="Arial" w:cs="Arial"/>
          <w:color w:val="000000"/>
          <w:sz w:val="16"/>
          <w:szCs w:val="16"/>
        </w:rPr>
        <w:t xml:space="preserve"> </w:t>
      </w:r>
      <w:r w:rsidRPr="0083637F">
        <w:rPr>
          <w:rFonts w:ascii="Arial" w:eastAsia="Times New Roman" w:hAnsi="Arial"/>
          <w:color w:val="000000"/>
          <w:sz w:val="16"/>
          <w:szCs w:val="16"/>
        </w:rPr>
        <w:t>культуры</w:t>
      </w:r>
      <w:r w:rsidRPr="0083637F">
        <w:rPr>
          <w:rFonts w:ascii="Arial" w:eastAsia="Times New Roman" w:hAnsi="Arial" w:cs="Arial"/>
          <w:color w:val="000000"/>
          <w:sz w:val="16"/>
          <w:szCs w:val="16"/>
        </w:rPr>
        <w:t xml:space="preserve"> </w:t>
      </w:r>
      <w:r w:rsidRPr="0083637F">
        <w:rPr>
          <w:rFonts w:ascii="Arial" w:eastAsia="Times New Roman" w:hAnsi="Arial"/>
          <w:color w:val="000000"/>
          <w:sz w:val="16"/>
          <w:szCs w:val="16"/>
        </w:rPr>
        <w:t>и</w:t>
      </w:r>
      <w:r w:rsidRPr="0083637F">
        <w:rPr>
          <w:rFonts w:ascii="Arial" w:eastAsia="Times New Roman" w:hAnsi="Arial" w:cs="Arial"/>
          <w:color w:val="000000"/>
          <w:sz w:val="16"/>
          <w:szCs w:val="16"/>
        </w:rPr>
        <w:t xml:space="preserve"> </w:t>
      </w:r>
      <w:r w:rsidRPr="0083637F">
        <w:rPr>
          <w:rFonts w:ascii="Arial" w:eastAsia="Times New Roman" w:hAnsi="Arial"/>
          <w:color w:val="000000"/>
          <w:sz w:val="16"/>
          <w:szCs w:val="16"/>
        </w:rPr>
        <w:t>повы</w:t>
      </w:r>
      <w:r w:rsidR="001A72C2" w:rsidRPr="0083637F">
        <w:rPr>
          <w:rFonts w:ascii="Arial" w:eastAsia="Times New Roman" w:hAnsi="Arial"/>
          <w:color w:val="000000"/>
          <w:sz w:val="16"/>
          <w:szCs w:val="16"/>
        </w:rPr>
        <w:t xml:space="preserve"> </w:t>
      </w:r>
      <w:r w:rsidRPr="0083637F">
        <w:rPr>
          <w:rFonts w:ascii="Arial" w:eastAsia="Times New Roman" w:hAnsi="Arial"/>
          <w:color w:val="000000"/>
          <w:sz w:val="16"/>
          <w:szCs w:val="16"/>
        </w:rPr>
        <w:t>шения</w:t>
      </w:r>
      <w:r w:rsidRPr="0083637F">
        <w:rPr>
          <w:rFonts w:ascii="Arial" w:eastAsia="Times New Roman" w:hAnsi="Arial" w:cs="Arial"/>
          <w:color w:val="000000"/>
          <w:sz w:val="16"/>
          <w:szCs w:val="16"/>
        </w:rPr>
        <w:t xml:space="preserve"> </w:t>
      </w:r>
      <w:r w:rsidRPr="0083637F">
        <w:rPr>
          <w:rFonts w:ascii="Arial" w:eastAsia="Times New Roman" w:hAnsi="Arial"/>
          <w:color w:val="000000"/>
          <w:sz w:val="16"/>
          <w:szCs w:val="16"/>
        </w:rPr>
        <w:t>квалификации</w:t>
      </w:r>
      <w:r w:rsidRPr="0083637F">
        <w:rPr>
          <w:rFonts w:ascii="Arial" w:eastAsia="Times New Roman" w:hAnsi="Arial" w:cs="Arial"/>
          <w:color w:val="000000"/>
          <w:sz w:val="16"/>
          <w:szCs w:val="16"/>
        </w:rPr>
        <w:t>, 2003.</w:t>
      </w:r>
      <w:r w:rsidR="003C70EC" w:rsidRPr="0083637F">
        <w:rPr>
          <w:rFonts w:ascii="Arial" w:eastAsia="Times New Roman" w:hAnsi="Arial" w:cs="Arial"/>
          <w:color w:val="000000"/>
          <w:sz w:val="16"/>
          <w:szCs w:val="16"/>
        </w:rPr>
        <w:t xml:space="preserve"> –</w:t>
      </w:r>
      <w:r w:rsidR="009B5B42" w:rsidRPr="0083637F">
        <w:rPr>
          <w:rFonts w:ascii="Arial" w:eastAsia="Times New Roman" w:hAnsi="Arial" w:cs="Arial"/>
          <w:color w:val="000000"/>
          <w:sz w:val="16"/>
          <w:szCs w:val="16"/>
        </w:rPr>
        <w:t xml:space="preserve"> </w:t>
      </w:r>
      <w:r w:rsidRPr="0083637F">
        <w:rPr>
          <w:rFonts w:ascii="Arial" w:eastAsia="Times New Roman" w:hAnsi="Arial" w:cs="Arial"/>
          <w:color w:val="000000"/>
          <w:sz w:val="16"/>
          <w:szCs w:val="16"/>
        </w:rPr>
        <w:t xml:space="preserve">221 </w:t>
      </w:r>
      <w:r w:rsidRPr="0083637F">
        <w:rPr>
          <w:rFonts w:ascii="Arial" w:eastAsia="Times New Roman" w:hAnsi="Arial"/>
          <w:color w:val="000000"/>
          <w:sz w:val="16"/>
          <w:szCs w:val="16"/>
        </w:rPr>
        <w:t>с</w:t>
      </w:r>
      <w:r w:rsidRPr="0083637F">
        <w:rPr>
          <w:rFonts w:ascii="Arial" w:eastAsia="Times New Roman" w:hAnsi="Arial" w:cs="Arial"/>
          <w:color w:val="000000"/>
          <w:sz w:val="16"/>
          <w:szCs w:val="16"/>
        </w:rPr>
        <w:t xml:space="preserve">, </w:t>
      </w:r>
      <w:r w:rsidRPr="0083637F">
        <w:rPr>
          <w:rFonts w:ascii="Arial" w:eastAsia="Times New Roman" w:hAnsi="Arial"/>
          <w:color w:val="000000"/>
          <w:sz w:val="16"/>
          <w:szCs w:val="16"/>
        </w:rPr>
        <w:t>илл</w:t>
      </w:r>
      <w:r w:rsidRPr="0083637F">
        <w:rPr>
          <w:rFonts w:ascii="Arial" w:eastAsia="Times New Roman" w:hAnsi="Arial" w:cs="Arial"/>
          <w:color w:val="000000"/>
          <w:sz w:val="16"/>
          <w:szCs w:val="16"/>
        </w:rPr>
        <w:t xml:space="preserve">. (24 </w:t>
      </w:r>
      <w:r w:rsidRPr="0083637F">
        <w:rPr>
          <w:rFonts w:ascii="Arial" w:eastAsia="Times New Roman" w:hAnsi="Arial"/>
          <w:color w:val="000000"/>
          <w:sz w:val="16"/>
          <w:szCs w:val="16"/>
        </w:rPr>
        <w:t>с</w:t>
      </w:r>
      <w:r w:rsidRPr="0083637F">
        <w:rPr>
          <w:rFonts w:ascii="Arial" w:eastAsia="Times New Roman" w:hAnsi="Arial" w:cs="Arial"/>
          <w:color w:val="000000"/>
          <w:sz w:val="16"/>
          <w:szCs w:val="16"/>
        </w:rPr>
        <w:t>.)</w:t>
      </w:r>
    </w:p>
    <w:p w:rsidR="005F2D0F" w:rsidRPr="0083637F" w:rsidRDefault="005F2D0F" w:rsidP="00C57D63">
      <w:pPr>
        <w:shd w:val="clear" w:color="auto" w:fill="FFFFFF"/>
        <w:autoSpaceDE w:val="0"/>
        <w:autoSpaceDN w:val="0"/>
        <w:adjustRightInd w:val="0"/>
        <w:spacing w:after="20" w:line="240" w:lineRule="auto"/>
        <w:rPr>
          <w:rFonts w:ascii="Times New Roman" w:hAnsi="Times New Roman" w:cs="Arial Unicode MS"/>
          <w:sz w:val="24"/>
          <w:szCs w:val="24"/>
        </w:rPr>
      </w:pPr>
    </w:p>
    <w:p w:rsidR="005F2D0F" w:rsidRPr="0083637F" w:rsidRDefault="005F2D0F" w:rsidP="00C57D63">
      <w:pPr>
        <w:shd w:val="clear" w:color="auto" w:fill="FFFFFF"/>
        <w:autoSpaceDE w:val="0"/>
        <w:autoSpaceDN w:val="0"/>
        <w:adjustRightInd w:val="0"/>
        <w:spacing w:after="20" w:line="240" w:lineRule="auto"/>
        <w:ind w:firstLine="708"/>
        <w:rPr>
          <w:rFonts w:ascii="Arial" w:eastAsia="Times New Roman" w:hAnsi="Arial" w:cs="Arial"/>
          <w:b/>
          <w:bCs/>
          <w:color w:val="000000"/>
          <w:sz w:val="16"/>
          <w:szCs w:val="16"/>
        </w:rPr>
      </w:pPr>
      <w:r w:rsidRPr="0083637F">
        <w:rPr>
          <w:rFonts w:ascii="Arial" w:hAnsi="Arial" w:cs="Arial"/>
          <w:b/>
          <w:bCs/>
          <w:color w:val="000000"/>
          <w:sz w:val="16"/>
          <w:szCs w:val="16"/>
          <w:lang w:val="en-US"/>
        </w:rPr>
        <w:t>ISBN</w:t>
      </w:r>
      <w:r w:rsidRPr="0083637F">
        <w:rPr>
          <w:rFonts w:ascii="Arial" w:hAnsi="Arial" w:cs="Arial"/>
          <w:b/>
          <w:bCs/>
          <w:color w:val="000000"/>
          <w:sz w:val="16"/>
          <w:szCs w:val="16"/>
        </w:rPr>
        <w:t xml:space="preserve"> 5-901432-06-</w:t>
      </w:r>
      <w:r w:rsidRPr="0083637F">
        <w:rPr>
          <w:rFonts w:ascii="Arial" w:hAnsi="Arial" w:cs="Arial"/>
          <w:b/>
          <w:bCs/>
          <w:color w:val="000000"/>
          <w:sz w:val="16"/>
          <w:szCs w:val="16"/>
          <w:lang w:val="en-US"/>
        </w:rPr>
        <w:t>I</w:t>
      </w:r>
      <w:r w:rsidR="001A72C2" w:rsidRPr="0083637F">
        <w:rPr>
          <w:rFonts w:ascii="Arial" w:hAnsi="Arial" w:cs="Arial"/>
          <w:b/>
          <w:bCs/>
          <w:color w:val="000000"/>
          <w:sz w:val="16"/>
          <w:szCs w:val="16"/>
        </w:rPr>
        <w:t xml:space="preserve"> </w:t>
      </w:r>
      <w:r w:rsidRPr="0083637F">
        <w:rPr>
          <w:rFonts w:ascii="Arial" w:eastAsia="Times New Roman" w:hAnsi="Arial"/>
          <w:b/>
          <w:bCs/>
          <w:color w:val="000000"/>
          <w:sz w:val="16"/>
          <w:szCs w:val="16"/>
        </w:rPr>
        <w:t>ББК</w:t>
      </w:r>
      <w:r w:rsidRPr="0083637F">
        <w:rPr>
          <w:rFonts w:ascii="Arial" w:eastAsia="Times New Roman" w:hAnsi="Arial" w:cs="Arial"/>
          <w:b/>
          <w:bCs/>
          <w:color w:val="000000"/>
          <w:sz w:val="16"/>
          <w:szCs w:val="16"/>
        </w:rPr>
        <w:t>71.0</w:t>
      </w:r>
    </w:p>
    <w:p w:rsidR="00A86A14" w:rsidRPr="0083637F" w:rsidRDefault="00A86A14" w:rsidP="00C57D63">
      <w:pPr>
        <w:shd w:val="clear" w:color="auto" w:fill="FFFFFF"/>
        <w:autoSpaceDE w:val="0"/>
        <w:autoSpaceDN w:val="0"/>
        <w:adjustRightInd w:val="0"/>
        <w:spacing w:after="20" w:line="240" w:lineRule="auto"/>
        <w:ind w:firstLine="708"/>
        <w:rPr>
          <w:rFonts w:ascii="Arial" w:eastAsia="Times New Roman" w:hAnsi="Arial"/>
          <w:color w:val="000000"/>
          <w:sz w:val="12"/>
          <w:szCs w:val="12"/>
        </w:rPr>
      </w:pPr>
    </w:p>
    <w:p w:rsidR="005F2D0F" w:rsidRPr="0083637F" w:rsidRDefault="005F2D0F" w:rsidP="00C57D63">
      <w:pPr>
        <w:shd w:val="clear" w:color="auto" w:fill="FFFFFF"/>
        <w:autoSpaceDE w:val="0"/>
        <w:autoSpaceDN w:val="0"/>
        <w:adjustRightInd w:val="0"/>
        <w:spacing w:after="20" w:line="240" w:lineRule="auto"/>
        <w:ind w:firstLine="708"/>
        <w:rPr>
          <w:rFonts w:ascii="Times New Roman" w:hAnsi="Times New Roman" w:cs="Arial Unicode MS"/>
          <w:sz w:val="24"/>
          <w:szCs w:val="24"/>
        </w:rPr>
      </w:pPr>
      <w:r w:rsidRPr="0083637F">
        <w:rPr>
          <w:rFonts w:ascii="Arial" w:eastAsia="Times New Roman" w:hAnsi="Arial"/>
          <w:color w:val="000000"/>
          <w:sz w:val="12"/>
          <w:szCs w:val="12"/>
        </w:rPr>
        <w:t>©</w:t>
      </w:r>
      <w:r w:rsidRPr="0083637F">
        <w:rPr>
          <w:rFonts w:ascii="Arial" w:eastAsia="Times New Roman" w:hAnsi="Arial" w:cs="Arial"/>
          <w:color w:val="000000"/>
          <w:sz w:val="12"/>
          <w:szCs w:val="12"/>
        </w:rPr>
        <w:t xml:space="preserve"> </w:t>
      </w:r>
      <w:r w:rsidRPr="0083637F">
        <w:rPr>
          <w:rFonts w:ascii="Arial" w:eastAsia="Times New Roman" w:hAnsi="Arial"/>
          <w:color w:val="000000"/>
          <w:sz w:val="12"/>
          <w:szCs w:val="12"/>
        </w:rPr>
        <w:t>Вологодский</w:t>
      </w:r>
      <w:r w:rsidRPr="0083637F">
        <w:rPr>
          <w:rFonts w:ascii="Arial" w:eastAsia="Times New Roman" w:hAnsi="Arial" w:cs="Arial"/>
          <w:color w:val="000000"/>
          <w:sz w:val="12"/>
          <w:szCs w:val="12"/>
        </w:rPr>
        <w:t xml:space="preserve"> </w:t>
      </w:r>
      <w:r w:rsidRPr="0083637F">
        <w:rPr>
          <w:rFonts w:ascii="Arial" w:eastAsia="Times New Roman" w:hAnsi="Arial"/>
          <w:color w:val="000000"/>
          <w:sz w:val="12"/>
          <w:szCs w:val="12"/>
        </w:rPr>
        <w:t>областной</w:t>
      </w:r>
      <w:r w:rsidRPr="0083637F">
        <w:rPr>
          <w:rFonts w:ascii="Arial" w:eastAsia="Times New Roman" w:hAnsi="Arial" w:cs="Arial"/>
          <w:color w:val="000000"/>
          <w:sz w:val="12"/>
          <w:szCs w:val="12"/>
        </w:rPr>
        <w:t xml:space="preserve"> </w:t>
      </w:r>
      <w:r w:rsidRPr="0083637F">
        <w:rPr>
          <w:rFonts w:ascii="Arial" w:eastAsia="Times New Roman" w:hAnsi="Arial"/>
          <w:color w:val="000000"/>
          <w:sz w:val="12"/>
          <w:szCs w:val="12"/>
        </w:rPr>
        <w:t>научно</w:t>
      </w:r>
      <w:r w:rsidRPr="0083637F">
        <w:rPr>
          <w:rFonts w:ascii="Arial" w:eastAsia="Times New Roman" w:hAnsi="Arial" w:cs="Arial"/>
          <w:color w:val="000000"/>
          <w:sz w:val="12"/>
          <w:szCs w:val="12"/>
        </w:rPr>
        <w:t>-</w:t>
      </w:r>
      <w:r w:rsidRPr="0083637F">
        <w:rPr>
          <w:rFonts w:ascii="Arial" w:eastAsia="Times New Roman" w:hAnsi="Arial"/>
          <w:color w:val="000000"/>
          <w:sz w:val="12"/>
          <w:szCs w:val="12"/>
        </w:rPr>
        <w:t>методический</w:t>
      </w:r>
      <w:r w:rsidRPr="0083637F">
        <w:rPr>
          <w:rFonts w:ascii="Arial" w:eastAsia="Times New Roman" w:hAnsi="Arial" w:cs="Arial"/>
          <w:color w:val="000000"/>
          <w:sz w:val="12"/>
          <w:szCs w:val="12"/>
        </w:rPr>
        <w:t xml:space="preserve"> </w:t>
      </w:r>
      <w:r w:rsidRPr="0083637F">
        <w:rPr>
          <w:rFonts w:ascii="Arial" w:eastAsia="Times New Roman" w:hAnsi="Arial"/>
          <w:color w:val="000000"/>
          <w:sz w:val="12"/>
          <w:szCs w:val="12"/>
        </w:rPr>
        <w:t>центр</w:t>
      </w:r>
      <w:r w:rsidRPr="0083637F">
        <w:rPr>
          <w:rFonts w:ascii="Arial" w:eastAsia="Times New Roman" w:hAnsi="Arial" w:cs="Arial"/>
          <w:color w:val="000000"/>
          <w:sz w:val="12"/>
          <w:szCs w:val="12"/>
        </w:rPr>
        <w:t xml:space="preserve"> </w:t>
      </w:r>
      <w:r w:rsidRPr="0083637F">
        <w:rPr>
          <w:rFonts w:ascii="Arial" w:eastAsia="Times New Roman" w:hAnsi="Arial"/>
          <w:color w:val="000000"/>
          <w:sz w:val="12"/>
          <w:szCs w:val="12"/>
        </w:rPr>
        <w:t>культуры</w:t>
      </w:r>
      <w:r w:rsidRPr="0083637F">
        <w:rPr>
          <w:rFonts w:ascii="Arial" w:eastAsia="Times New Roman" w:hAnsi="Arial" w:cs="Arial"/>
          <w:color w:val="000000"/>
          <w:sz w:val="12"/>
          <w:szCs w:val="12"/>
        </w:rPr>
        <w:t xml:space="preserve"> </w:t>
      </w:r>
      <w:r w:rsidRPr="0083637F">
        <w:rPr>
          <w:rFonts w:ascii="Arial" w:eastAsia="Times New Roman" w:hAnsi="Arial"/>
          <w:color w:val="000000"/>
          <w:sz w:val="12"/>
          <w:szCs w:val="12"/>
        </w:rPr>
        <w:t>и</w:t>
      </w:r>
      <w:r w:rsidRPr="0083637F">
        <w:rPr>
          <w:rFonts w:ascii="Arial" w:eastAsia="Times New Roman" w:hAnsi="Arial" w:cs="Arial"/>
          <w:color w:val="000000"/>
          <w:sz w:val="12"/>
          <w:szCs w:val="12"/>
        </w:rPr>
        <w:t xml:space="preserve"> </w:t>
      </w:r>
      <w:r w:rsidRPr="0083637F">
        <w:rPr>
          <w:rFonts w:ascii="Arial" w:eastAsia="Times New Roman" w:hAnsi="Arial"/>
          <w:color w:val="000000"/>
          <w:sz w:val="12"/>
          <w:szCs w:val="12"/>
        </w:rPr>
        <w:t>повышении</w:t>
      </w:r>
      <w:r w:rsidRPr="0083637F">
        <w:rPr>
          <w:rFonts w:ascii="Arial" w:eastAsia="Times New Roman" w:hAnsi="Arial" w:cs="Arial"/>
          <w:color w:val="000000"/>
          <w:sz w:val="12"/>
          <w:szCs w:val="12"/>
        </w:rPr>
        <w:t xml:space="preserve"> </w:t>
      </w:r>
      <w:r w:rsidRPr="0083637F">
        <w:rPr>
          <w:rFonts w:ascii="Arial" w:eastAsia="Times New Roman" w:hAnsi="Arial"/>
          <w:color w:val="000000"/>
          <w:sz w:val="12"/>
          <w:szCs w:val="12"/>
        </w:rPr>
        <w:t>квалификации</w:t>
      </w:r>
      <w:r w:rsidRPr="0083637F">
        <w:rPr>
          <w:rFonts w:ascii="Arial" w:eastAsia="Times New Roman" w:hAnsi="Arial" w:cs="Arial"/>
          <w:color w:val="000000"/>
          <w:sz w:val="12"/>
          <w:szCs w:val="12"/>
        </w:rPr>
        <w:t>. 2003</w:t>
      </w:r>
    </w:p>
    <w:p w:rsidR="005F2D0F" w:rsidRPr="0083637F" w:rsidRDefault="005F2D0F" w:rsidP="00C57D63">
      <w:pPr>
        <w:shd w:val="clear" w:color="auto" w:fill="FFFFFF"/>
        <w:autoSpaceDE w:val="0"/>
        <w:autoSpaceDN w:val="0"/>
        <w:adjustRightInd w:val="0"/>
        <w:spacing w:after="20" w:line="240" w:lineRule="auto"/>
        <w:ind w:firstLine="708"/>
        <w:rPr>
          <w:rFonts w:ascii="Times New Roman" w:hAnsi="Times New Roman" w:cs="Arial Unicode MS"/>
          <w:sz w:val="24"/>
          <w:szCs w:val="24"/>
        </w:rPr>
      </w:pPr>
      <w:r w:rsidRPr="0083637F">
        <w:rPr>
          <w:rFonts w:ascii="Arial" w:eastAsia="Times New Roman" w:hAnsi="Arial"/>
          <w:color w:val="000000"/>
          <w:sz w:val="12"/>
          <w:szCs w:val="12"/>
        </w:rPr>
        <w:t>©</w:t>
      </w:r>
      <w:r w:rsidRPr="0083637F">
        <w:rPr>
          <w:rFonts w:ascii="Arial" w:eastAsia="Times New Roman" w:hAnsi="Arial" w:cs="Arial"/>
          <w:color w:val="000000"/>
          <w:sz w:val="12"/>
          <w:szCs w:val="12"/>
        </w:rPr>
        <w:t xml:space="preserve"> </w:t>
      </w:r>
      <w:r w:rsidRPr="0083637F">
        <w:rPr>
          <w:rFonts w:ascii="Arial" w:eastAsia="Times New Roman" w:hAnsi="Arial"/>
          <w:color w:val="000000"/>
          <w:sz w:val="12"/>
          <w:szCs w:val="12"/>
        </w:rPr>
        <w:t>Жарникова</w:t>
      </w:r>
      <w:r w:rsidRPr="0083637F">
        <w:rPr>
          <w:rFonts w:ascii="Arial" w:eastAsia="Times New Roman" w:hAnsi="Arial" w:cs="Arial"/>
          <w:color w:val="000000"/>
          <w:sz w:val="12"/>
          <w:szCs w:val="12"/>
        </w:rPr>
        <w:t xml:space="preserve"> </w:t>
      </w:r>
      <w:r w:rsidRPr="0083637F">
        <w:rPr>
          <w:rFonts w:ascii="Arial" w:eastAsia="Times New Roman" w:hAnsi="Arial"/>
          <w:color w:val="000000"/>
          <w:sz w:val="12"/>
          <w:szCs w:val="12"/>
        </w:rPr>
        <w:t>С</w:t>
      </w:r>
      <w:r w:rsidRPr="0083637F">
        <w:rPr>
          <w:rFonts w:ascii="Arial" w:eastAsia="Times New Roman" w:hAnsi="Arial" w:cs="Arial"/>
          <w:color w:val="000000"/>
          <w:sz w:val="12"/>
          <w:szCs w:val="12"/>
        </w:rPr>
        <w:t xml:space="preserve">. </w:t>
      </w:r>
      <w:r w:rsidRPr="0083637F">
        <w:rPr>
          <w:rFonts w:ascii="Arial" w:eastAsia="Times New Roman" w:hAnsi="Arial"/>
          <w:color w:val="000000"/>
          <w:sz w:val="12"/>
          <w:szCs w:val="12"/>
        </w:rPr>
        <w:t>В</w:t>
      </w:r>
      <w:r w:rsidRPr="0083637F">
        <w:rPr>
          <w:rFonts w:ascii="Arial" w:eastAsia="Times New Roman" w:hAnsi="Arial" w:cs="Arial"/>
          <w:color w:val="000000"/>
          <w:sz w:val="12"/>
          <w:szCs w:val="12"/>
        </w:rPr>
        <w:t>., 2003.</w:t>
      </w:r>
    </w:p>
    <w:p w:rsidR="005F2D0F" w:rsidRPr="0083637F" w:rsidRDefault="005F2D0F" w:rsidP="00C57D63">
      <w:pPr>
        <w:pStyle w:val="000"/>
        <w:jc w:val="left"/>
        <w:rPr>
          <w:rFonts w:ascii="Arial" w:eastAsia="Times New Roman" w:hAnsi="Arial" w:cs="Arial"/>
          <w:color w:val="000000"/>
          <w:sz w:val="12"/>
          <w:szCs w:val="12"/>
          <w:lang w:val="ru-RU"/>
        </w:rPr>
      </w:pPr>
      <w:r w:rsidRPr="0083637F">
        <w:rPr>
          <w:rFonts w:ascii="Arial" w:eastAsia="Times New Roman" w:hAnsi="Arial"/>
          <w:color w:val="000000"/>
          <w:sz w:val="12"/>
          <w:szCs w:val="12"/>
          <w:lang w:val="ru-RU"/>
        </w:rPr>
        <w:t>©</w:t>
      </w:r>
      <w:r w:rsidRPr="0083637F">
        <w:rPr>
          <w:rFonts w:ascii="Arial" w:eastAsia="Times New Roman" w:hAnsi="Arial" w:cs="Arial"/>
          <w:color w:val="000000"/>
          <w:sz w:val="12"/>
          <w:szCs w:val="12"/>
          <w:lang w:val="ru-RU"/>
        </w:rPr>
        <w:t xml:space="preserve"> </w:t>
      </w:r>
      <w:r w:rsidRPr="0083637F">
        <w:rPr>
          <w:rFonts w:ascii="Arial" w:eastAsia="Times New Roman" w:hAnsi="Arial"/>
          <w:color w:val="000000"/>
          <w:sz w:val="12"/>
          <w:szCs w:val="12"/>
          <w:lang w:val="ru-RU"/>
        </w:rPr>
        <w:t>Виноградова</w:t>
      </w:r>
      <w:r w:rsidRPr="0083637F">
        <w:rPr>
          <w:rFonts w:ascii="Arial" w:eastAsia="Times New Roman" w:hAnsi="Arial" w:cs="Arial"/>
          <w:color w:val="000000"/>
          <w:sz w:val="12"/>
          <w:szCs w:val="12"/>
          <w:lang w:val="ru-RU"/>
        </w:rPr>
        <w:t xml:space="preserve"> </w:t>
      </w:r>
      <w:r w:rsidRPr="0083637F">
        <w:rPr>
          <w:rFonts w:ascii="Arial" w:eastAsia="Times New Roman" w:hAnsi="Arial"/>
          <w:color w:val="000000"/>
          <w:sz w:val="12"/>
          <w:szCs w:val="12"/>
          <w:lang w:val="ru-RU"/>
        </w:rPr>
        <w:t>А</w:t>
      </w:r>
      <w:r w:rsidRPr="0083637F">
        <w:rPr>
          <w:rFonts w:ascii="Arial" w:eastAsia="Times New Roman" w:hAnsi="Arial" w:cs="Arial"/>
          <w:color w:val="000000"/>
          <w:sz w:val="12"/>
          <w:szCs w:val="12"/>
          <w:lang w:val="ru-RU"/>
        </w:rPr>
        <w:t xml:space="preserve">. </w:t>
      </w:r>
      <w:r w:rsidRPr="0083637F">
        <w:rPr>
          <w:rFonts w:ascii="Arial" w:eastAsia="Times New Roman" w:hAnsi="Arial"/>
          <w:color w:val="000000"/>
          <w:sz w:val="12"/>
          <w:szCs w:val="12"/>
          <w:lang w:val="ru-RU"/>
        </w:rPr>
        <w:t>Г</w:t>
      </w:r>
      <w:r w:rsidRPr="0083637F">
        <w:rPr>
          <w:rFonts w:ascii="Arial" w:eastAsia="Times New Roman" w:hAnsi="Arial" w:cs="Arial"/>
          <w:color w:val="000000"/>
          <w:sz w:val="12"/>
          <w:szCs w:val="12"/>
          <w:lang w:val="ru-RU"/>
        </w:rPr>
        <w:t xml:space="preserve">., </w:t>
      </w:r>
      <w:r w:rsidRPr="0083637F">
        <w:rPr>
          <w:rFonts w:ascii="Arial" w:eastAsia="Times New Roman" w:hAnsi="Arial"/>
          <w:color w:val="000000"/>
          <w:sz w:val="12"/>
          <w:szCs w:val="12"/>
          <w:lang w:val="ru-RU"/>
        </w:rPr>
        <w:t>иллюстрации</w:t>
      </w:r>
      <w:r w:rsidRPr="0083637F">
        <w:rPr>
          <w:rFonts w:ascii="Arial" w:eastAsia="Times New Roman" w:hAnsi="Arial" w:cs="Arial"/>
          <w:color w:val="000000"/>
          <w:sz w:val="12"/>
          <w:szCs w:val="12"/>
          <w:lang w:val="ru-RU"/>
        </w:rPr>
        <w:t>, 2003.</w:t>
      </w:r>
    </w:p>
    <w:p w:rsidR="005F2D0F" w:rsidRPr="0083637F" w:rsidRDefault="005F2D0F" w:rsidP="00C57D63">
      <w:pPr>
        <w:pStyle w:val="000"/>
        <w:jc w:val="left"/>
        <w:rPr>
          <w:rFonts w:ascii="Arial" w:eastAsia="Times New Roman" w:hAnsi="Arial"/>
          <w:color w:val="000000"/>
          <w:sz w:val="18"/>
          <w:szCs w:val="18"/>
          <w:lang w:val="ru-RU"/>
        </w:rPr>
      </w:pPr>
    </w:p>
    <w:p w:rsidR="00A86A14" w:rsidRPr="0083637F" w:rsidRDefault="00A86A14" w:rsidP="00C57D63">
      <w:pPr>
        <w:shd w:val="clear" w:color="auto" w:fill="FFFFFF"/>
        <w:autoSpaceDE w:val="0"/>
        <w:autoSpaceDN w:val="0"/>
        <w:adjustRightInd w:val="0"/>
        <w:spacing w:after="20" w:line="240" w:lineRule="auto"/>
        <w:jc w:val="center"/>
        <w:rPr>
          <w:rFonts w:ascii="Times New Roman" w:eastAsia="Times New Roman" w:hAnsi="Times New Roman"/>
          <w:b/>
          <w:bCs/>
          <w:color w:val="000000"/>
          <w:sz w:val="30"/>
          <w:szCs w:val="30"/>
          <w:lang w:eastAsia="ru-RU"/>
        </w:rPr>
      </w:pPr>
      <w:r w:rsidRPr="0083637F">
        <w:br w:type="page"/>
      </w:r>
      <w:r w:rsidRPr="0083637F">
        <w:rPr>
          <w:rFonts w:ascii="Times New Roman" w:eastAsia="Times New Roman" w:hAnsi="Times New Roman"/>
          <w:b/>
          <w:bCs/>
          <w:color w:val="000000"/>
          <w:sz w:val="30"/>
          <w:szCs w:val="30"/>
          <w:lang w:eastAsia="ru-RU"/>
        </w:rPr>
        <w:lastRenderedPageBreak/>
        <w:t>С В. Жарникова</w:t>
      </w:r>
    </w:p>
    <w:p w:rsidR="00A86A14" w:rsidRPr="0083637F" w:rsidRDefault="00A86A14" w:rsidP="00C57D63">
      <w:pPr>
        <w:shd w:val="clear" w:color="auto" w:fill="FFFFFF"/>
        <w:autoSpaceDE w:val="0"/>
        <w:autoSpaceDN w:val="0"/>
        <w:adjustRightInd w:val="0"/>
        <w:spacing w:after="20" w:line="240" w:lineRule="auto"/>
        <w:jc w:val="center"/>
        <w:rPr>
          <w:rFonts w:ascii="Times New Roman" w:hAnsi="Times New Roman" w:cs="Arial Unicode MS"/>
          <w:sz w:val="24"/>
          <w:szCs w:val="24"/>
          <w:lang w:eastAsia="ru-RU"/>
        </w:rPr>
      </w:pPr>
    </w:p>
    <w:p w:rsidR="00A86A14" w:rsidRPr="0083637F" w:rsidRDefault="00A86A14" w:rsidP="00C57D63">
      <w:pPr>
        <w:shd w:val="clear" w:color="auto" w:fill="FFFFFF"/>
        <w:autoSpaceDE w:val="0"/>
        <w:autoSpaceDN w:val="0"/>
        <w:adjustRightInd w:val="0"/>
        <w:spacing w:after="20" w:line="240" w:lineRule="auto"/>
        <w:jc w:val="center"/>
        <w:rPr>
          <w:rFonts w:ascii="Times New Roman" w:hAnsi="Times New Roman" w:cs="Arial Unicode MS"/>
          <w:sz w:val="24"/>
          <w:szCs w:val="24"/>
          <w:lang w:eastAsia="ru-RU"/>
        </w:rPr>
      </w:pPr>
    </w:p>
    <w:p w:rsidR="00A86A14" w:rsidRPr="0083637F" w:rsidRDefault="00A86A14" w:rsidP="00C57D63">
      <w:pPr>
        <w:shd w:val="clear" w:color="auto" w:fill="FFFFFF"/>
        <w:autoSpaceDE w:val="0"/>
        <w:autoSpaceDN w:val="0"/>
        <w:adjustRightInd w:val="0"/>
        <w:spacing w:after="20" w:line="240" w:lineRule="auto"/>
        <w:jc w:val="center"/>
        <w:rPr>
          <w:rFonts w:ascii="Times New Roman" w:eastAsia="Times New Roman" w:hAnsi="Times New Roman"/>
          <w:b/>
          <w:bCs/>
          <w:color w:val="000000"/>
          <w:sz w:val="88"/>
          <w:szCs w:val="88"/>
          <w:lang w:eastAsia="ru-RU"/>
        </w:rPr>
      </w:pPr>
      <w:r w:rsidRPr="0083637F">
        <w:rPr>
          <w:rFonts w:ascii="Times New Roman" w:eastAsia="Times New Roman" w:hAnsi="Times New Roman"/>
          <w:b/>
          <w:bCs/>
          <w:color w:val="000000"/>
          <w:sz w:val="88"/>
          <w:szCs w:val="88"/>
          <w:lang w:eastAsia="ru-RU"/>
        </w:rPr>
        <w:t>ЗОЛОТАЯ НИТЬ</w:t>
      </w:r>
    </w:p>
    <w:p w:rsidR="00A86A14" w:rsidRPr="0083637F" w:rsidRDefault="00A86A14" w:rsidP="00C57D63">
      <w:pPr>
        <w:shd w:val="clear" w:color="auto" w:fill="FFFFFF"/>
        <w:autoSpaceDE w:val="0"/>
        <w:autoSpaceDN w:val="0"/>
        <w:adjustRightInd w:val="0"/>
        <w:spacing w:after="20" w:line="240" w:lineRule="auto"/>
        <w:jc w:val="center"/>
        <w:rPr>
          <w:rFonts w:ascii="Times New Roman" w:eastAsia="Times New Roman" w:hAnsi="Times New Roman"/>
          <w:b/>
          <w:bCs/>
          <w:color w:val="000000"/>
          <w:sz w:val="88"/>
          <w:szCs w:val="88"/>
          <w:lang w:eastAsia="ru-RU"/>
        </w:rPr>
      </w:pPr>
    </w:p>
    <w:p w:rsidR="00A86A14" w:rsidRPr="0083637F" w:rsidRDefault="00A86A14" w:rsidP="00C57D63">
      <w:pPr>
        <w:shd w:val="clear" w:color="auto" w:fill="FFFFFF"/>
        <w:autoSpaceDE w:val="0"/>
        <w:autoSpaceDN w:val="0"/>
        <w:adjustRightInd w:val="0"/>
        <w:spacing w:after="20" w:line="240" w:lineRule="auto"/>
        <w:jc w:val="center"/>
        <w:rPr>
          <w:rFonts w:ascii="Times New Roman" w:hAnsi="Times New Roman" w:cs="Arial Unicode MS"/>
          <w:sz w:val="24"/>
          <w:szCs w:val="24"/>
          <w:lang w:eastAsia="ru-RU"/>
        </w:rPr>
      </w:pPr>
    </w:p>
    <w:p w:rsidR="005F2D0F" w:rsidRPr="0083637F" w:rsidRDefault="00A86A14" w:rsidP="00FF08ED">
      <w:pPr>
        <w:pStyle w:val="000"/>
        <w:ind w:firstLine="0"/>
        <w:jc w:val="center"/>
        <w:rPr>
          <w:rFonts w:ascii="Arial" w:eastAsia="Times New Roman" w:hAnsi="Arial" w:cs="Arial"/>
          <w:b/>
          <w:bCs/>
          <w:color w:val="000000"/>
          <w:sz w:val="16"/>
          <w:szCs w:val="16"/>
          <w:lang w:val="ru-RU" w:eastAsia="ru-RU"/>
        </w:rPr>
      </w:pPr>
      <w:r w:rsidRPr="0083637F">
        <w:rPr>
          <w:rFonts w:ascii="Arial" w:eastAsia="Times New Roman" w:hAnsi="Arial"/>
          <w:b/>
          <w:bCs/>
          <w:color w:val="000000"/>
          <w:sz w:val="16"/>
          <w:szCs w:val="16"/>
          <w:lang w:val="ru-RU" w:eastAsia="ru-RU"/>
        </w:rPr>
        <w:t xml:space="preserve">ВОЛОГДА </w:t>
      </w:r>
      <w:r w:rsidRPr="0083637F">
        <w:rPr>
          <w:rFonts w:ascii="Arial" w:eastAsia="Times New Roman" w:hAnsi="Arial" w:cs="Arial"/>
          <w:b/>
          <w:bCs/>
          <w:color w:val="000000"/>
          <w:sz w:val="16"/>
          <w:szCs w:val="16"/>
          <w:lang w:val="ru-RU" w:eastAsia="ru-RU"/>
        </w:rPr>
        <w:t>2003</w:t>
      </w:r>
    </w:p>
    <w:p w:rsidR="00FF08ED" w:rsidRPr="0083637F" w:rsidRDefault="00FF08ED" w:rsidP="00FF08ED">
      <w:pPr>
        <w:pStyle w:val="000"/>
        <w:ind w:firstLine="0"/>
        <w:jc w:val="center"/>
        <w:rPr>
          <w:rFonts w:ascii="Arial" w:eastAsia="Times New Roman" w:hAnsi="Arial" w:cs="Arial"/>
          <w:b/>
          <w:bCs/>
          <w:color w:val="000000"/>
          <w:sz w:val="16"/>
          <w:szCs w:val="16"/>
          <w:lang w:val="ru-RU" w:eastAsia="ru-RU"/>
        </w:rPr>
      </w:pPr>
    </w:p>
    <w:p w:rsidR="00FF08ED" w:rsidRPr="0083637F" w:rsidRDefault="00FF08ED" w:rsidP="00FF08ED">
      <w:pPr>
        <w:pStyle w:val="000"/>
        <w:ind w:firstLine="0"/>
        <w:jc w:val="center"/>
        <w:rPr>
          <w:rFonts w:ascii="Arial" w:eastAsia="Times New Roman" w:hAnsi="Arial" w:cs="Arial"/>
          <w:b/>
          <w:bCs/>
          <w:color w:val="000000"/>
          <w:sz w:val="16"/>
          <w:szCs w:val="16"/>
          <w:lang w:val="ru-RU" w:eastAsia="ru-RU"/>
        </w:rPr>
      </w:pPr>
    </w:p>
    <w:p w:rsidR="00FF08ED" w:rsidRPr="0083637F" w:rsidRDefault="00FF08ED" w:rsidP="00FF08ED">
      <w:pPr>
        <w:pStyle w:val="000"/>
        <w:ind w:firstLine="0"/>
        <w:jc w:val="center"/>
        <w:rPr>
          <w:rFonts w:ascii="Arial" w:eastAsia="Times New Roman" w:hAnsi="Arial" w:cs="Arial"/>
          <w:b/>
          <w:bCs/>
          <w:color w:val="000000"/>
          <w:sz w:val="16"/>
          <w:szCs w:val="16"/>
          <w:lang w:val="ru-RU" w:eastAsia="ru-RU"/>
        </w:rPr>
      </w:pPr>
    </w:p>
    <w:p w:rsidR="00FF08ED" w:rsidRPr="0083637F" w:rsidRDefault="00FF08ED" w:rsidP="00D45AA8">
      <w:pPr>
        <w:shd w:val="clear" w:color="auto" w:fill="FFFFFF"/>
        <w:autoSpaceDE w:val="0"/>
        <w:autoSpaceDN w:val="0"/>
        <w:adjustRightInd w:val="0"/>
        <w:spacing w:after="0" w:line="240" w:lineRule="auto"/>
        <w:jc w:val="center"/>
        <w:rPr>
          <w:rFonts w:ascii="Times New Roman" w:eastAsia="Times New Roman" w:hAnsi="Times New Roman"/>
          <w:b/>
          <w:bCs/>
          <w:color w:val="000000"/>
          <w:lang w:eastAsia="ru-RU"/>
        </w:rPr>
      </w:pPr>
      <w:r w:rsidRPr="0083637F">
        <w:rPr>
          <w:rFonts w:ascii="Times New Roman" w:eastAsia="Times New Roman" w:hAnsi="Times New Roman"/>
          <w:b/>
          <w:bCs/>
          <w:color w:val="000000"/>
          <w:lang w:eastAsia="ru-RU"/>
        </w:rPr>
        <w:t>Содержание</w:t>
      </w:r>
    </w:p>
    <w:p w:rsidR="00571D5C" w:rsidRPr="0083637F" w:rsidRDefault="00571D5C" w:rsidP="00D45AA8">
      <w:pPr>
        <w:shd w:val="clear" w:color="auto" w:fill="FFFFFF"/>
        <w:autoSpaceDE w:val="0"/>
        <w:autoSpaceDN w:val="0"/>
        <w:adjustRightInd w:val="0"/>
        <w:spacing w:after="0" w:line="240" w:lineRule="auto"/>
        <w:jc w:val="center"/>
        <w:rPr>
          <w:rFonts w:ascii="Times New Roman" w:hAnsi="Times New Roman" w:cs="Arial Unicode MS"/>
          <w:sz w:val="24"/>
          <w:szCs w:val="24"/>
          <w:lang w:eastAsia="ru-RU"/>
        </w:rPr>
      </w:pPr>
    </w:p>
    <w:p w:rsidR="00FF08ED" w:rsidRPr="0083637F" w:rsidRDefault="000769A8" w:rsidP="00D45AA8">
      <w:pPr>
        <w:shd w:val="clear" w:color="auto" w:fill="FFFFFF"/>
        <w:tabs>
          <w:tab w:val="right" w:pos="4536"/>
        </w:tabs>
        <w:autoSpaceDE w:val="0"/>
        <w:autoSpaceDN w:val="0"/>
        <w:adjustRightInd w:val="0"/>
        <w:spacing w:after="0" w:line="240" w:lineRule="auto"/>
        <w:jc w:val="center"/>
        <w:rPr>
          <w:rFonts w:ascii="Times New Roman" w:hAnsi="Times New Roman" w:cs="Arial Unicode MS"/>
          <w:sz w:val="24"/>
          <w:szCs w:val="24"/>
          <w:lang w:eastAsia="ru-RU"/>
        </w:rPr>
      </w:pPr>
      <w:hyperlink w:anchor="Введение" w:history="1">
        <w:r w:rsidR="00FF08ED" w:rsidRPr="0083637F">
          <w:rPr>
            <w:rStyle w:val="a9"/>
            <w:rFonts w:ascii="Times New Roman" w:eastAsia="Times New Roman" w:hAnsi="Times New Roman"/>
            <w:sz w:val="24"/>
            <w:szCs w:val="24"/>
            <w:lang w:eastAsia="ru-RU"/>
          </w:rPr>
          <w:t>Введение или нит</w:t>
        </w:r>
        <w:r w:rsidR="00FF08ED" w:rsidRPr="0083637F">
          <w:rPr>
            <w:rStyle w:val="a9"/>
            <w:rFonts w:ascii="Times New Roman" w:eastAsia="Times New Roman" w:hAnsi="Times New Roman"/>
            <w:sz w:val="24"/>
            <w:szCs w:val="24"/>
            <w:lang w:eastAsia="ru-RU"/>
          </w:rPr>
          <w:t>ь</w:t>
        </w:r>
        <w:r w:rsidR="00FF08ED" w:rsidRPr="0083637F">
          <w:rPr>
            <w:rStyle w:val="a9"/>
            <w:rFonts w:ascii="Times New Roman" w:eastAsia="Times New Roman" w:hAnsi="Times New Roman"/>
            <w:sz w:val="24"/>
            <w:szCs w:val="24"/>
            <w:lang w:eastAsia="ru-RU"/>
          </w:rPr>
          <w:t xml:space="preserve"> знания</w:t>
        </w:r>
      </w:hyperlink>
    </w:p>
    <w:p w:rsidR="00FF08ED" w:rsidRPr="0083637F" w:rsidRDefault="000769A8" w:rsidP="00D45AA8">
      <w:pPr>
        <w:shd w:val="clear" w:color="auto" w:fill="FFFFFF"/>
        <w:tabs>
          <w:tab w:val="right" w:pos="4536"/>
        </w:tabs>
        <w:autoSpaceDE w:val="0"/>
        <w:autoSpaceDN w:val="0"/>
        <w:adjustRightInd w:val="0"/>
        <w:spacing w:before="120" w:after="0" w:line="240" w:lineRule="auto"/>
        <w:jc w:val="center"/>
        <w:rPr>
          <w:rFonts w:ascii="Times New Roman" w:hAnsi="Times New Roman" w:cs="Arial Unicode MS"/>
          <w:sz w:val="24"/>
          <w:szCs w:val="24"/>
          <w:lang w:eastAsia="ru-RU"/>
        </w:rPr>
      </w:pPr>
      <w:hyperlink w:anchor="ПЕРВАЯ" w:history="1">
        <w:r w:rsidR="00FF08ED" w:rsidRPr="0083637F">
          <w:rPr>
            <w:rStyle w:val="a9"/>
            <w:rFonts w:ascii="Times New Roman" w:eastAsia="Times New Roman" w:hAnsi="Times New Roman"/>
            <w:b/>
            <w:bCs/>
            <w:sz w:val="24"/>
            <w:szCs w:val="24"/>
            <w:lang w:eastAsia="ru-RU"/>
          </w:rPr>
          <w:t xml:space="preserve">Глава </w:t>
        </w:r>
        <w:r w:rsidR="00FF08ED" w:rsidRPr="0083637F">
          <w:rPr>
            <w:rStyle w:val="a9"/>
            <w:rFonts w:ascii="Times New Roman" w:eastAsia="Times New Roman" w:hAnsi="Times New Roman"/>
            <w:b/>
            <w:bCs/>
            <w:sz w:val="24"/>
            <w:szCs w:val="24"/>
            <w:lang w:eastAsia="ru-RU"/>
          </w:rPr>
          <w:t>п</w:t>
        </w:r>
        <w:r w:rsidR="00FF08ED" w:rsidRPr="0083637F">
          <w:rPr>
            <w:rStyle w:val="a9"/>
            <w:rFonts w:ascii="Times New Roman" w:eastAsia="Times New Roman" w:hAnsi="Times New Roman"/>
            <w:b/>
            <w:bCs/>
            <w:sz w:val="24"/>
            <w:szCs w:val="24"/>
            <w:lang w:eastAsia="ru-RU"/>
          </w:rPr>
          <w:t>ервая</w:t>
        </w:r>
      </w:hyperlink>
    </w:p>
    <w:p w:rsidR="00FF08ED" w:rsidRPr="0083637F" w:rsidRDefault="00FF08ED" w:rsidP="00D45AA8">
      <w:pPr>
        <w:shd w:val="clear" w:color="auto" w:fill="FFFFFF"/>
        <w:tabs>
          <w:tab w:val="right" w:pos="4536"/>
        </w:tabs>
        <w:autoSpaceDE w:val="0"/>
        <w:autoSpaceDN w:val="0"/>
        <w:adjustRightInd w:val="0"/>
        <w:spacing w:after="0" w:line="240" w:lineRule="auto"/>
        <w:jc w:val="center"/>
        <w:rPr>
          <w:rFonts w:ascii="Times New Roman" w:hAnsi="Times New Roman" w:cs="Arial Unicode MS"/>
          <w:sz w:val="24"/>
          <w:szCs w:val="24"/>
          <w:lang w:eastAsia="ru-RU"/>
        </w:rPr>
      </w:pPr>
      <w:r w:rsidRPr="0083637F">
        <w:rPr>
          <w:rFonts w:ascii="Times New Roman" w:eastAsia="Times New Roman" w:hAnsi="Times New Roman"/>
          <w:color w:val="000000"/>
          <w:sz w:val="24"/>
          <w:szCs w:val="24"/>
          <w:lang w:eastAsia="ru-RU"/>
        </w:rPr>
        <w:t>«БЕЛАЯ ИНДИЯ»</w:t>
      </w:r>
    </w:p>
    <w:p w:rsidR="00FF08ED" w:rsidRPr="0083637F" w:rsidRDefault="00FF08ED" w:rsidP="00D45AA8">
      <w:pPr>
        <w:shd w:val="clear" w:color="auto" w:fill="FFFFFF"/>
        <w:tabs>
          <w:tab w:val="right" w:pos="4536"/>
        </w:tabs>
        <w:autoSpaceDE w:val="0"/>
        <w:autoSpaceDN w:val="0"/>
        <w:adjustRightInd w:val="0"/>
        <w:spacing w:after="0" w:line="240" w:lineRule="auto"/>
        <w:jc w:val="center"/>
        <w:rPr>
          <w:rFonts w:ascii="Times New Roman" w:hAnsi="Times New Roman" w:cs="Arial Unicode MS"/>
          <w:sz w:val="24"/>
          <w:szCs w:val="24"/>
          <w:lang w:eastAsia="ru-RU"/>
        </w:rPr>
      </w:pPr>
      <w:r w:rsidRPr="0083637F">
        <w:rPr>
          <w:rFonts w:ascii="Times New Roman" w:eastAsia="Times New Roman" w:hAnsi="Times New Roman"/>
          <w:color w:val="000000"/>
          <w:sz w:val="24"/>
          <w:szCs w:val="24"/>
          <w:lang w:eastAsia="ru-RU"/>
        </w:rPr>
        <w:t>Кистокам народной культуры</w:t>
      </w:r>
    </w:p>
    <w:p w:rsidR="00FF08ED" w:rsidRPr="0083637F" w:rsidRDefault="000769A8" w:rsidP="00D45AA8">
      <w:pPr>
        <w:shd w:val="clear" w:color="auto" w:fill="FFFFFF"/>
        <w:tabs>
          <w:tab w:val="right" w:pos="4536"/>
        </w:tabs>
        <w:autoSpaceDE w:val="0"/>
        <w:autoSpaceDN w:val="0"/>
        <w:adjustRightInd w:val="0"/>
        <w:spacing w:before="120" w:after="0" w:line="240" w:lineRule="auto"/>
        <w:jc w:val="center"/>
        <w:rPr>
          <w:rFonts w:ascii="Times New Roman" w:hAnsi="Times New Roman" w:cs="Arial Unicode MS"/>
          <w:sz w:val="24"/>
          <w:szCs w:val="24"/>
          <w:lang w:eastAsia="ru-RU"/>
        </w:rPr>
      </w:pPr>
      <w:hyperlink w:anchor="ВТОРАЯ" w:history="1">
        <w:r w:rsidR="00FF08ED" w:rsidRPr="0083637F">
          <w:rPr>
            <w:rStyle w:val="a9"/>
            <w:rFonts w:ascii="Times New Roman" w:eastAsia="Times New Roman" w:hAnsi="Times New Roman"/>
            <w:b/>
            <w:bCs/>
            <w:sz w:val="24"/>
            <w:szCs w:val="24"/>
            <w:lang w:eastAsia="ru-RU"/>
          </w:rPr>
          <w:t>Глав</w:t>
        </w:r>
        <w:r w:rsidR="00FF08ED" w:rsidRPr="0083637F">
          <w:rPr>
            <w:rStyle w:val="a9"/>
            <w:rFonts w:ascii="Times New Roman" w:eastAsia="Times New Roman" w:hAnsi="Times New Roman"/>
            <w:b/>
            <w:bCs/>
            <w:sz w:val="24"/>
            <w:szCs w:val="24"/>
            <w:lang w:eastAsia="ru-RU"/>
          </w:rPr>
          <w:t>а</w:t>
        </w:r>
        <w:r w:rsidR="00FF08ED" w:rsidRPr="0083637F">
          <w:rPr>
            <w:rStyle w:val="a9"/>
            <w:rFonts w:ascii="Times New Roman" w:eastAsia="Times New Roman" w:hAnsi="Times New Roman"/>
            <w:b/>
            <w:bCs/>
            <w:sz w:val="24"/>
            <w:szCs w:val="24"/>
            <w:lang w:eastAsia="ru-RU"/>
          </w:rPr>
          <w:t xml:space="preserve"> вторая</w:t>
        </w:r>
      </w:hyperlink>
    </w:p>
    <w:p w:rsidR="00FF08ED" w:rsidRPr="0083637F" w:rsidRDefault="00FF08ED" w:rsidP="00D45AA8">
      <w:pPr>
        <w:shd w:val="clear" w:color="auto" w:fill="FFFFFF"/>
        <w:tabs>
          <w:tab w:val="right" w:pos="4536"/>
        </w:tabs>
        <w:autoSpaceDE w:val="0"/>
        <w:autoSpaceDN w:val="0"/>
        <w:adjustRightInd w:val="0"/>
        <w:spacing w:after="0" w:line="240" w:lineRule="auto"/>
        <w:jc w:val="center"/>
        <w:rPr>
          <w:rFonts w:ascii="Times New Roman" w:hAnsi="Times New Roman" w:cs="Arial Unicode MS"/>
          <w:sz w:val="24"/>
          <w:szCs w:val="24"/>
          <w:lang w:eastAsia="ru-RU"/>
        </w:rPr>
      </w:pPr>
      <w:r w:rsidRPr="0083637F">
        <w:rPr>
          <w:rFonts w:ascii="Times New Roman" w:eastAsia="Times New Roman" w:hAnsi="Times New Roman"/>
          <w:color w:val="000000"/>
          <w:sz w:val="24"/>
          <w:szCs w:val="24"/>
          <w:lang w:eastAsia="ru-RU"/>
        </w:rPr>
        <w:t>«ПУТЕВОДНАЯ НИТЬ»</w:t>
      </w:r>
    </w:p>
    <w:p w:rsidR="00FF08ED" w:rsidRPr="0083637F" w:rsidRDefault="00FF08ED" w:rsidP="00D45AA8">
      <w:pPr>
        <w:shd w:val="clear" w:color="auto" w:fill="FFFFFF"/>
        <w:tabs>
          <w:tab w:val="right" w:pos="4536"/>
        </w:tabs>
        <w:autoSpaceDE w:val="0"/>
        <w:autoSpaceDN w:val="0"/>
        <w:adjustRightInd w:val="0"/>
        <w:spacing w:after="0" w:line="240" w:lineRule="auto"/>
        <w:jc w:val="center"/>
        <w:rPr>
          <w:rFonts w:ascii="Times New Roman" w:hAnsi="Times New Roman" w:cs="Arial Unicode MS"/>
          <w:sz w:val="24"/>
          <w:szCs w:val="24"/>
          <w:lang w:eastAsia="ru-RU"/>
        </w:rPr>
      </w:pPr>
      <w:r w:rsidRPr="0083637F">
        <w:rPr>
          <w:rFonts w:ascii="Times New Roman" w:eastAsia="Times New Roman" w:hAnsi="Times New Roman"/>
          <w:color w:val="000000"/>
          <w:sz w:val="24"/>
          <w:szCs w:val="24"/>
          <w:lang w:eastAsia="ru-RU"/>
        </w:rPr>
        <w:t>Сказки. Былины. Заговоры</w:t>
      </w:r>
    </w:p>
    <w:p w:rsidR="00FF08ED" w:rsidRPr="0083637F" w:rsidRDefault="000769A8" w:rsidP="00D45AA8">
      <w:pPr>
        <w:shd w:val="clear" w:color="auto" w:fill="FFFFFF"/>
        <w:tabs>
          <w:tab w:val="right" w:pos="4536"/>
        </w:tabs>
        <w:autoSpaceDE w:val="0"/>
        <w:autoSpaceDN w:val="0"/>
        <w:adjustRightInd w:val="0"/>
        <w:spacing w:before="120" w:after="0" w:line="240" w:lineRule="auto"/>
        <w:jc w:val="center"/>
        <w:rPr>
          <w:rFonts w:ascii="Times New Roman" w:hAnsi="Times New Roman" w:cs="Arial Unicode MS"/>
          <w:sz w:val="24"/>
          <w:szCs w:val="24"/>
          <w:lang w:eastAsia="ru-RU"/>
        </w:rPr>
      </w:pPr>
      <w:hyperlink w:anchor="третья" w:history="1">
        <w:r w:rsidR="00FF08ED" w:rsidRPr="0083637F">
          <w:rPr>
            <w:rStyle w:val="a9"/>
            <w:rFonts w:ascii="Times New Roman" w:eastAsia="Times New Roman" w:hAnsi="Times New Roman"/>
            <w:b/>
            <w:bCs/>
            <w:sz w:val="24"/>
            <w:szCs w:val="24"/>
            <w:lang w:eastAsia="ru-RU"/>
          </w:rPr>
          <w:t>Глава тр</w:t>
        </w:r>
        <w:r w:rsidR="00FF08ED" w:rsidRPr="0083637F">
          <w:rPr>
            <w:rStyle w:val="a9"/>
            <w:rFonts w:ascii="Times New Roman" w:eastAsia="Times New Roman" w:hAnsi="Times New Roman"/>
            <w:b/>
            <w:bCs/>
            <w:sz w:val="24"/>
            <w:szCs w:val="24"/>
            <w:lang w:eastAsia="ru-RU"/>
          </w:rPr>
          <w:t>е</w:t>
        </w:r>
        <w:r w:rsidR="00FF08ED" w:rsidRPr="0083637F">
          <w:rPr>
            <w:rStyle w:val="a9"/>
            <w:rFonts w:ascii="Times New Roman" w:eastAsia="Times New Roman" w:hAnsi="Times New Roman"/>
            <w:b/>
            <w:bCs/>
            <w:sz w:val="24"/>
            <w:szCs w:val="24"/>
            <w:lang w:eastAsia="ru-RU"/>
          </w:rPr>
          <w:t>тья</w:t>
        </w:r>
      </w:hyperlink>
    </w:p>
    <w:p w:rsidR="00FF08ED" w:rsidRPr="0083637F" w:rsidRDefault="00FF08ED" w:rsidP="00D45AA8">
      <w:pPr>
        <w:shd w:val="clear" w:color="auto" w:fill="FFFFFF"/>
        <w:tabs>
          <w:tab w:val="right" w:pos="4536"/>
        </w:tabs>
        <w:autoSpaceDE w:val="0"/>
        <w:autoSpaceDN w:val="0"/>
        <w:adjustRightInd w:val="0"/>
        <w:spacing w:after="0" w:line="240" w:lineRule="auto"/>
        <w:jc w:val="center"/>
        <w:rPr>
          <w:rFonts w:ascii="Times New Roman" w:hAnsi="Times New Roman" w:cs="Arial Unicode MS"/>
          <w:sz w:val="24"/>
          <w:szCs w:val="24"/>
          <w:lang w:eastAsia="ru-RU"/>
        </w:rPr>
      </w:pPr>
      <w:r w:rsidRPr="0083637F">
        <w:rPr>
          <w:rFonts w:ascii="Times New Roman" w:eastAsia="Times New Roman" w:hAnsi="Times New Roman"/>
          <w:color w:val="000000"/>
          <w:sz w:val="24"/>
          <w:szCs w:val="24"/>
          <w:lang w:eastAsia="ru-RU"/>
        </w:rPr>
        <w:t>«НИТЬ ВРЕМЕНИ»</w:t>
      </w:r>
    </w:p>
    <w:p w:rsidR="00FF08ED" w:rsidRPr="0083637F" w:rsidRDefault="00FF08ED" w:rsidP="00D45AA8">
      <w:pPr>
        <w:shd w:val="clear" w:color="auto" w:fill="FFFFFF"/>
        <w:tabs>
          <w:tab w:val="right" w:pos="4536"/>
        </w:tabs>
        <w:autoSpaceDE w:val="0"/>
        <w:autoSpaceDN w:val="0"/>
        <w:adjustRightInd w:val="0"/>
        <w:spacing w:after="0" w:line="240" w:lineRule="auto"/>
        <w:jc w:val="center"/>
        <w:rPr>
          <w:rFonts w:ascii="Times New Roman" w:hAnsi="Times New Roman" w:cs="Arial Unicode MS"/>
          <w:sz w:val="24"/>
          <w:szCs w:val="24"/>
          <w:lang w:eastAsia="ru-RU"/>
        </w:rPr>
      </w:pPr>
      <w:r w:rsidRPr="0083637F">
        <w:rPr>
          <w:rFonts w:ascii="Times New Roman" w:eastAsia="Times New Roman" w:hAnsi="Times New Roman"/>
          <w:color w:val="000000"/>
          <w:sz w:val="24"/>
          <w:szCs w:val="24"/>
          <w:lang w:eastAsia="ru-RU"/>
        </w:rPr>
        <w:t>Обряды и праздники</w:t>
      </w:r>
    </w:p>
    <w:p w:rsidR="00FF08ED" w:rsidRPr="0083637F" w:rsidRDefault="000769A8" w:rsidP="00D45AA8">
      <w:pPr>
        <w:shd w:val="clear" w:color="auto" w:fill="FFFFFF"/>
        <w:tabs>
          <w:tab w:val="right" w:pos="4536"/>
        </w:tabs>
        <w:autoSpaceDE w:val="0"/>
        <w:autoSpaceDN w:val="0"/>
        <w:adjustRightInd w:val="0"/>
        <w:spacing w:before="120" w:after="0" w:line="240" w:lineRule="auto"/>
        <w:jc w:val="center"/>
        <w:rPr>
          <w:rFonts w:ascii="Times New Roman" w:hAnsi="Times New Roman" w:cs="Arial Unicode MS"/>
          <w:sz w:val="24"/>
          <w:szCs w:val="24"/>
          <w:lang w:eastAsia="ru-RU"/>
        </w:rPr>
      </w:pPr>
      <w:hyperlink w:anchor="ЧЕТВЕРТАЯ" w:history="1">
        <w:r w:rsidR="00FF08ED" w:rsidRPr="0083637F">
          <w:rPr>
            <w:rStyle w:val="a9"/>
            <w:rFonts w:ascii="Times New Roman" w:eastAsia="Times New Roman" w:hAnsi="Times New Roman"/>
            <w:b/>
            <w:bCs/>
            <w:sz w:val="24"/>
            <w:szCs w:val="24"/>
            <w:lang w:eastAsia="ru-RU"/>
          </w:rPr>
          <w:t>Глава ч</w:t>
        </w:r>
        <w:r w:rsidR="00FF08ED" w:rsidRPr="0083637F">
          <w:rPr>
            <w:rStyle w:val="a9"/>
            <w:rFonts w:ascii="Times New Roman" w:eastAsia="Times New Roman" w:hAnsi="Times New Roman"/>
            <w:b/>
            <w:bCs/>
            <w:sz w:val="24"/>
            <w:szCs w:val="24"/>
            <w:lang w:eastAsia="ru-RU"/>
          </w:rPr>
          <w:t>е</w:t>
        </w:r>
        <w:r w:rsidR="00FF08ED" w:rsidRPr="0083637F">
          <w:rPr>
            <w:rStyle w:val="a9"/>
            <w:rFonts w:ascii="Times New Roman" w:eastAsia="Times New Roman" w:hAnsi="Times New Roman"/>
            <w:b/>
            <w:bCs/>
            <w:sz w:val="24"/>
            <w:szCs w:val="24"/>
            <w:lang w:eastAsia="ru-RU"/>
          </w:rPr>
          <w:t>т</w:t>
        </w:r>
        <w:r w:rsidR="00FF08ED" w:rsidRPr="0083637F">
          <w:rPr>
            <w:rStyle w:val="a9"/>
            <w:rFonts w:ascii="Times New Roman" w:eastAsia="Times New Roman" w:hAnsi="Times New Roman"/>
            <w:b/>
            <w:bCs/>
            <w:sz w:val="24"/>
            <w:szCs w:val="24"/>
            <w:lang w:eastAsia="ru-RU"/>
          </w:rPr>
          <w:t>в</w:t>
        </w:r>
        <w:r w:rsidR="00FF08ED" w:rsidRPr="0083637F">
          <w:rPr>
            <w:rStyle w:val="a9"/>
            <w:rFonts w:ascii="Times New Roman" w:eastAsia="Times New Roman" w:hAnsi="Times New Roman"/>
            <w:b/>
            <w:bCs/>
            <w:sz w:val="24"/>
            <w:szCs w:val="24"/>
            <w:lang w:eastAsia="ru-RU"/>
          </w:rPr>
          <w:t>е</w:t>
        </w:r>
        <w:r w:rsidR="00FF08ED" w:rsidRPr="0083637F">
          <w:rPr>
            <w:rStyle w:val="a9"/>
            <w:rFonts w:ascii="Times New Roman" w:eastAsia="Times New Roman" w:hAnsi="Times New Roman"/>
            <w:b/>
            <w:bCs/>
            <w:sz w:val="24"/>
            <w:szCs w:val="24"/>
            <w:lang w:eastAsia="ru-RU"/>
          </w:rPr>
          <w:t>р</w:t>
        </w:r>
        <w:r w:rsidR="00FF08ED" w:rsidRPr="0083637F">
          <w:rPr>
            <w:rStyle w:val="a9"/>
            <w:rFonts w:ascii="Times New Roman" w:eastAsia="Times New Roman" w:hAnsi="Times New Roman"/>
            <w:b/>
            <w:bCs/>
            <w:sz w:val="24"/>
            <w:szCs w:val="24"/>
            <w:lang w:eastAsia="ru-RU"/>
          </w:rPr>
          <w:t>тая</w:t>
        </w:r>
      </w:hyperlink>
    </w:p>
    <w:p w:rsidR="00FF08ED" w:rsidRPr="0083637F" w:rsidRDefault="00FF08ED" w:rsidP="00D45AA8">
      <w:pPr>
        <w:shd w:val="clear" w:color="auto" w:fill="FFFFFF"/>
        <w:tabs>
          <w:tab w:val="right" w:pos="4536"/>
        </w:tabs>
        <w:autoSpaceDE w:val="0"/>
        <w:autoSpaceDN w:val="0"/>
        <w:adjustRightInd w:val="0"/>
        <w:spacing w:after="0" w:line="240" w:lineRule="auto"/>
        <w:jc w:val="center"/>
        <w:rPr>
          <w:rFonts w:ascii="Times New Roman" w:hAnsi="Times New Roman" w:cs="Arial Unicode MS"/>
          <w:sz w:val="24"/>
          <w:szCs w:val="24"/>
          <w:lang w:eastAsia="ru-RU"/>
        </w:rPr>
      </w:pPr>
      <w:r w:rsidRPr="0083637F">
        <w:rPr>
          <w:rFonts w:ascii="Times New Roman" w:eastAsia="Times New Roman" w:hAnsi="Times New Roman"/>
          <w:color w:val="000000"/>
          <w:sz w:val="24"/>
          <w:szCs w:val="24"/>
          <w:lang w:eastAsia="ru-RU"/>
        </w:rPr>
        <w:t>«ЗОЛОТАЯ НИТЬ ВЕЧНОСТИ»</w:t>
      </w:r>
    </w:p>
    <w:p w:rsidR="00FF08ED" w:rsidRPr="0083637F" w:rsidRDefault="00FF08ED" w:rsidP="00D45AA8">
      <w:pPr>
        <w:shd w:val="clear" w:color="auto" w:fill="FFFFFF"/>
        <w:tabs>
          <w:tab w:val="right" w:pos="4536"/>
        </w:tabs>
        <w:autoSpaceDE w:val="0"/>
        <w:autoSpaceDN w:val="0"/>
        <w:adjustRightInd w:val="0"/>
        <w:spacing w:after="0" w:line="240" w:lineRule="auto"/>
        <w:jc w:val="center"/>
        <w:rPr>
          <w:rFonts w:ascii="Times New Roman" w:hAnsi="Times New Roman" w:cs="Arial Unicode MS"/>
          <w:sz w:val="24"/>
          <w:szCs w:val="24"/>
          <w:lang w:eastAsia="ru-RU"/>
        </w:rPr>
      </w:pPr>
      <w:r w:rsidRPr="0083637F">
        <w:rPr>
          <w:rFonts w:ascii="Times New Roman" w:eastAsia="Times New Roman" w:hAnsi="Times New Roman"/>
          <w:color w:val="000000"/>
          <w:sz w:val="24"/>
          <w:szCs w:val="24"/>
          <w:lang w:eastAsia="ru-RU"/>
        </w:rPr>
        <w:t>Семантика народного костюма</w:t>
      </w:r>
    </w:p>
    <w:p w:rsidR="00FF08ED" w:rsidRPr="0083637F" w:rsidRDefault="000769A8" w:rsidP="00D45AA8">
      <w:pPr>
        <w:shd w:val="clear" w:color="auto" w:fill="FFFFFF"/>
        <w:tabs>
          <w:tab w:val="right" w:pos="4536"/>
        </w:tabs>
        <w:autoSpaceDE w:val="0"/>
        <w:autoSpaceDN w:val="0"/>
        <w:adjustRightInd w:val="0"/>
        <w:spacing w:before="120" w:after="0" w:line="240" w:lineRule="auto"/>
        <w:jc w:val="center"/>
        <w:rPr>
          <w:rFonts w:ascii="Times New Roman" w:hAnsi="Times New Roman" w:cs="Arial Unicode MS"/>
          <w:sz w:val="24"/>
          <w:szCs w:val="24"/>
          <w:lang w:eastAsia="ru-RU"/>
        </w:rPr>
      </w:pPr>
      <w:hyperlink w:anchor="ПЯТАЯ" w:history="1">
        <w:r w:rsidR="00FF08ED" w:rsidRPr="0083637F">
          <w:rPr>
            <w:rStyle w:val="a9"/>
            <w:rFonts w:ascii="Times New Roman" w:eastAsia="Times New Roman" w:hAnsi="Times New Roman"/>
            <w:b/>
            <w:bCs/>
            <w:sz w:val="24"/>
            <w:szCs w:val="24"/>
            <w:lang w:eastAsia="ru-RU"/>
          </w:rPr>
          <w:t>Глава пя</w:t>
        </w:r>
        <w:r w:rsidR="00FF08ED" w:rsidRPr="0083637F">
          <w:rPr>
            <w:rStyle w:val="a9"/>
            <w:rFonts w:ascii="Times New Roman" w:eastAsia="Times New Roman" w:hAnsi="Times New Roman"/>
            <w:b/>
            <w:bCs/>
            <w:sz w:val="24"/>
            <w:szCs w:val="24"/>
            <w:lang w:eastAsia="ru-RU"/>
          </w:rPr>
          <w:t>т</w:t>
        </w:r>
        <w:r w:rsidR="00FF08ED" w:rsidRPr="0083637F">
          <w:rPr>
            <w:rStyle w:val="a9"/>
            <w:rFonts w:ascii="Times New Roman" w:eastAsia="Times New Roman" w:hAnsi="Times New Roman"/>
            <w:b/>
            <w:bCs/>
            <w:sz w:val="24"/>
            <w:szCs w:val="24"/>
            <w:lang w:eastAsia="ru-RU"/>
          </w:rPr>
          <w:t>ая</w:t>
        </w:r>
      </w:hyperlink>
    </w:p>
    <w:p w:rsidR="00FF08ED" w:rsidRPr="0083637F" w:rsidRDefault="00FF08ED" w:rsidP="00D45AA8">
      <w:pPr>
        <w:shd w:val="clear" w:color="auto" w:fill="FFFFFF"/>
        <w:tabs>
          <w:tab w:val="right" w:pos="4536"/>
        </w:tabs>
        <w:autoSpaceDE w:val="0"/>
        <w:autoSpaceDN w:val="0"/>
        <w:adjustRightInd w:val="0"/>
        <w:spacing w:after="0" w:line="240" w:lineRule="auto"/>
        <w:jc w:val="center"/>
        <w:rPr>
          <w:rFonts w:ascii="Times New Roman" w:hAnsi="Times New Roman" w:cs="Arial Unicode MS"/>
          <w:sz w:val="24"/>
          <w:szCs w:val="24"/>
          <w:lang w:eastAsia="ru-RU"/>
        </w:rPr>
      </w:pPr>
      <w:r w:rsidRPr="0083637F">
        <w:rPr>
          <w:rFonts w:ascii="Times New Roman" w:eastAsia="Times New Roman" w:hAnsi="Times New Roman"/>
          <w:color w:val="000000"/>
          <w:sz w:val="24"/>
          <w:szCs w:val="24"/>
          <w:lang w:eastAsia="ru-RU"/>
        </w:rPr>
        <w:t>«ПРЯЛКА+ПРЯХА=ЖИЗНИ»</w:t>
      </w:r>
    </w:p>
    <w:p w:rsidR="00FF08ED" w:rsidRPr="0083637F" w:rsidRDefault="000769A8" w:rsidP="00D45AA8">
      <w:pPr>
        <w:shd w:val="clear" w:color="auto" w:fill="FFFFFF"/>
        <w:tabs>
          <w:tab w:val="right" w:pos="4536"/>
        </w:tabs>
        <w:autoSpaceDE w:val="0"/>
        <w:autoSpaceDN w:val="0"/>
        <w:adjustRightInd w:val="0"/>
        <w:spacing w:before="120" w:after="0" w:line="240" w:lineRule="auto"/>
        <w:jc w:val="center"/>
        <w:rPr>
          <w:rFonts w:ascii="Times New Roman" w:hAnsi="Times New Roman" w:cs="Arial Unicode MS"/>
          <w:sz w:val="24"/>
          <w:szCs w:val="24"/>
          <w:lang w:eastAsia="ru-RU"/>
        </w:rPr>
      </w:pPr>
      <w:hyperlink w:anchor="ШЕСТАЯ" w:history="1">
        <w:r w:rsidR="00FF08ED" w:rsidRPr="0083637F">
          <w:rPr>
            <w:rStyle w:val="a9"/>
            <w:rFonts w:ascii="Times New Roman" w:eastAsia="Times New Roman" w:hAnsi="Times New Roman"/>
            <w:b/>
            <w:bCs/>
            <w:sz w:val="24"/>
            <w:szCs w:val="24"/>
            <w:lang w:eastAsia="ru-RU"/>
          </w:rPr>
          <w:t>Глава ш</w:t>
        </w:r>
        <w:r w:rsidR="00FF08ED" w:rsidRPr="0083637F">
          <w:rPr>
            <w:rStyle w:val="a9"/>
            <w:rFonts w:ascii="Times New Roman" w:eastAsia="Times New Roman" w:hAnsi="Times New Roman"/>
            <w:b/>
            <w:bCs/>
            <w:sz w:val="24"/>
            <w:szCs w:val="24"/>
            <w:lang w:eastAsia="ru-RU"/>
          </w:rPr>
          <w:t>е</w:t>
        </w:r>
        <w:r w:rsidR="00FF08ED" w:rsidRPr="0083637F">
          <w:rPr>
            <w:rStyle w:val="a9"/>
            <w:rFonts w:ascii="Times New Roman" w:eastAsia="Times New Roman" w:hAnsi="Times New Roman"/>
            <w:b/>
            <w:bCs/>
            <w:sz w:val="24"/>
            <w:szCs w:val="24"/>
            <w:lang w:eastAsia="ru-RU"/>
          </w:rPr>
          <w:t>с</w:t>
        </w:r>
        <w:r w:rsidR="00FF08ED" w:rsidRPr="0083637F">
          <w:rPr>
            <w:rStyle w:val="a9"/>
            <w:rFonts w:ascii="Times New Roman" w:eastAsia="Times New Roman" w:hAnsi="Times New Roman"/>
            <w:b/>
            <w:bCs/>
            <w:sz w:val="24"/>
            <w:szCs w:val="24"/>
            <w:lang w:eastAsia="ru-RU"/>
          </w:rPr>
          <w:t>т</w:t>
        </w:r>
        <w:r w:rsidR="00FF08ED" w:rsidRPr="0083637F">
          <w:rPr>
            <w:rStyle w:val="a9"/>
            <w:rFonts w:ascii="Times New Roman" w:eastAsia="Times New Roman" w:hAnsi="Times New Roman"/>
            <w:b/>
            <w:bCs/>
            <w:sz w:val="24"/>
            <w:szCs w:val="24"/>
            <w:lang w:eastAsia="ru-RU"/>
          </w:rPr>
          <w:t>а</w:t>
        </w:r>
        <w:r w:rsidR="00FF08ED" w:rsidRPr="0083637F">
          <w:rPr>
            <w:rStyle w:val="a9"/>
            <w:rFonts w:ascii="Times New Roman" w:eastAsia="Times New Roman" w:hAnsi="Times New Roman"/>
            <w:b/>
            <w:bCs/>
            <w:sz w:val="24"/>
            <w:szCs w:val="24"/>
            <w:lang w:eastAsia="ru-RU"/>
          </w:rPr>
          <w:t>я</w:t>
        </w:r>
      </w:hyperlink>
    </w:p>
    <w:p w:rsidR="00FF08ED" w:rsidRPr="0083637F" w:rsidRDefault="00FF08ED" w:rsidP="00D45AA8">
      <w:pPr>
        <w:shd w:val="clear" w:color="auto" w:fill="FFFFFF"/>
        <w:tabs>
          <w:tab w:val="right" w:pos="4536"/>
        </w:tabs>
        <w:autoSpaceDE w:val="0"/>
        <w:autoSpaceDN w:val="0"/>
        <w:adjustRightInd w:val="0"/>
        <w:spacing w:after="0" w:line="240" w:lineRule="auto"/>
        <w:jc w:val="center"/>
        <w:rPr>
          <w:rFonts w:ascii="Times New Roman" w:hAnsi="Times New Roman" w:cs="Arial Unicode MS"/>
          <w:sz w:val="24"/>
          <w:szCs w:val="24"/>
          <w:lang w:eastAsia="ru-RU"/>
        </w:rPr>
      </w:pPr>
      <w:r w:rsidRPr="0083637F">
        <w:rPr>
          <w:rFonts w:ascii="Times New Roman" w:eastAsia="Times New Roman" w:hAnsi="Times New Roman"/>
          <w:color w:val="000000"/>
          <w:sz w:val="24"/>
          <w:szCs w:val="24"/>
          <w:lang w:eastAsia="ru-RU"/>
        </w:rPr>
        <w:t xml:space="preserve">«ВЕДА </w:t>
      </w:r>
      <w:r w:rsidR="00401D1C" w:rsidRPr="0083637F">
        <w:rPr>
          <w:rFonts w:ascii="Times New Roman" w:eastAsia="Times New Roman" w:hAnsi="Times New Roman"/>
          <w:color w:val="000000"/>
          <w:sz w:val="24"/>
          <w:szCs w:val="24"/>
          <w:lang w:eastAsia="ru-RU"/>
        </w:rPr>
        <w:t>–</w:t>
      </w:r>
      <w:r w:rsidRPr="0083637F">
        <w:rPr>
          <w:rFonts w:ascii="Times New Roman" w:eastAsia="Times New Roman" w:hAnsi="Times New Roman"/>
          <w:color w:val="000000"/>
          <w:sz w:val="24"/>
          <w:szCs w:val="24"/>
          <w:lang w:eastAsia="ru-RU"/>
        </w:rPr>
        <w:t xml:space="preserve"> ЗНАЧИТ ЗНАНИЕ»</w:t>
      </w:r>
    </w:p>
    <w:p w:rsidR="00FF08ED" w:rsidRPr="0083637F" w:rsidRDefault="00FF08ED" w:rsidP="00D45AA8">
      <w:pPr>
        <w:shd w:val="clear" w:color="auto" w:fill="FFFFFF"/>
        <w:tabs>
          <w:tab w:val="right" w:pos="4536"/>
        </w:tabs>
        <w:autoSpaceDE w:val="0"/>
        <w:autoSpaceDN w:val="0"/>
        <w:adjustRightInd w:val="0"/>
        <w:spacing w:after="0" w:line="240" w:lineRule="auto"/>
        <w:jc w:val="center"/>
        <w:rPr>
          <w:rFonts w:ascii="Times New Roman" w:hAnsi="Times New Roman" w:cs="Arial Unicode MS"/>
          <w:sz w:val="24"/>
          <w:szCs w:val="24"/>
          <w:lang w:eastAsia="ru-RU"/>
        </w:rPr>
      </w:pPr>
      <w:r w:rsidRPr="0083637F">
        <w:rPr>
          <w:rFonts w:ascii="Times New Roman" w:eastAsia="Times New Roman" w:hAnsi="Times New Roman"/>
          <w:color w:val="000000"/>
          <w:sz w:val="24"/>
          <w:szCs w:val="24"/>
          <w:lang w:eastAsia="ru-RU"/>
        </w:rPr>
        <w:t>Загадки. Гипотезы. Факты</w:t>
      </w:r>
    </w:p>
    <w:p w:rsidR="00FF08ED" w:rsidRPr="0083637F" w:rsidRDefault="000769A8" w:rsidP="00D45AA8">
      <w:pPr>
        <w:shd w:val="clear" w:color="auto" w:fill="FFFFFF"/>
        <w:tabs>
          <w:tab w:val="right" w:pos="4536"/>
        </w:tabs>
        <w:autoSpaceDE w:val="0"/>
        <w:autoSpaceDN w:val="0"/>
        <w:adjustRightInd w:val="0"/>
        <w:spacing w:before="120" w:after="0" w:line="240" w:lineRule="auto"/>
        <w:jc w:val="center"/>
        <w:rPr>
          <w:rFonts w:ascii="Times New Roman" w:hAnsi="Times New Roman" w:cs="Arial Unicode MS"/>
          <w:sz w:val="24"/>
          <w:szCs w:val="24"/>
          <w:lang w:eastAsia="ru-RU"/>
        </w:rPr>
      </w:pPr>
      <w:hyperlink w:anchor="Заключение" w:history="1">
        <w:r w:rsidR="00FF08ED" w:rsidRPr="0083637F">
          <w:rPr>
            <w:rStyle w:val="a9"/>
            <w:rFonts w:ascii="Times New Roman" w:eastAsia="Times New Roman" w:hAnsi="Times New Roman"/>
            <w:b/>
            <w:bCs/>
            <w:sz w:val="24"/>
            <w:szCs w:val="24"/>
            <w:lang w:eastAsia="ru-RU"/>
          </w:rPr>
          <w:t>Заклю</w:t>
        </w:r>
        <w:r w:rsidR="00FF08ED" w:rsidRPr="0083637F">
          <w:rPr>
            <w:rStyle w:val="a9"/>
            <w:rFonts w:ascii="Times New Roman" w:eastAsia="Times New Roman" w:hAnsi="Times New Roman"/>
            <w:b/>
            <w:bCs/>
            <w:sz w:val="24"/>
            <w:szCs w:val="24"/>
            <w:lang w:eastAsia="ru-RU"/>
          </w:rPr>
          <w:t>ч</w:t>
        </w:r>
        <w:r w:rsidR="00FF08ED" w:rsidRPr="0083637F">
          <w:rPr>
            <w:rStyle w:val="a9"/>
            <w:rFonts w:ascii="Times New Roman" w:eastAsia="Times New Roman" w:hAnsi="Times New Roman"/>
            <w:b/>
            <w:bCs/>
            <w:sz w:val="24"/>
            <w:szCs w:val="24"/>
            <w:lang w:eastAsia="ru-RU"/>
          </w:rPr>
          <w:t>е</w:t>
        </w:r>
        <w:r w:rsidR="00FF08ED" w:rsidRPr="0083637F">
          <w:rPr>
            <w:rStyle w:val="a9"/>
            <w:rFonts w:ascii="Times New Roman" w:eastAsia="Times New Roman" w:hAnsi="Times New Roman"/>
            <w:b/>
            <w:bCs/>
            <w:sz w:val="24"/>
            <w:szCs w:val="24"/>
            <w:lang w:eastAsia="ru-RU"/>
          </w:rPr>
          <w:t>ние</w:t>
        </w:r>
      </w:hyperlink>
    </w:p>
    <w:p w:rsidR="00FF08ED" w:rsidRPr="0083637F" w:rsidRDefault="00FF08ED" w:rsidP="00D45AA8">
      <w:pPr>
        <w:shd w:val="clear" w:color="auto" w:fill="FFFFFF"/>
        <w:tabs>
          <w:tab w:val="right" w:pos="4536"/>
        </w:tabs>
        <w:autoSpaceDE w:val="0"/>
        <w:autoSpaceDN w:val="0"/>
        <w:adjustRightInd w:val="0"/>
        <w:spacing w:after="0" w:line="240" w:lineRule="auto"/>
        <w:jc w:val="center"/>
        <w:rPr>
          <w:rFonts w:ascii="Times New Roman" w:hAnsi="Times New Roman" w:cs="Arial Unicode MS"/>
          <w:sz w:val="24"/>
          <w:szCs w:val="24"/>
          <w:lang w:eastAsia="ru-RU"/>
        </w:rPr>
      </w:pPr>
      <w:r w:rsidRPr="0083637F">
        <w:rPr>
          <w:rFonts w:ascii="Times New Roman" w:eastAsia="Times New Roman" w:hAnsi="Times New Roman"/>
          <w:color w:val="000000"/>
          <w:sz w:val="24"/>
          <w:szCs w:val="24"/>
          <w:lang w:eastAsia="ru-RU"/>
        </w:rPr>
        <w:t>«НИТЬ ПАМЯТИ»</w:t>
      </w:r>
    </w:p>
    <w:p w:rsidR="00FF08ED" w:rsidRPr="0083637F" w:rsidRDefault="000769A8" w:rsidP="00D45AA8">
      <w:pPr>
        <w:shd w:val="clear" w:color="auto" w:fill="FFFFFF"/>
        <w:tabs>
          <w:tab w:val="right" w:pos="4536"/>
        </w:tabs>
        <w:autoSpaceDE w:val="0"/>
        <w:autoSpaceDN w:val="0"/>
        <w:adjustRightInd w:val="0"/>
        <w:spacing w:before="120" w:after="0" w:line="240" w:lineRule="auto"/>
        <w:jc w:val="center"/>
        <w:rPr>
          <w:rFonts w:ascii="Times New Roman" w:hAnsi="Times New Roman" w:cs="Arial Unicode MS"/>
          <w:sz w:val="24"/>
          <w:szCs w:val="24"/>
          <w:lang w:eastAsia="ru-RU"/>
        </w:rPr>
      </w:pPr>
      <w:hyperlink w:anchor="Литература" w:history="1">
        <w:r w:rsidR="00FF08ED" w:rsidRPr="0083637F">
          <w:rPr>
            <w:rStyle w:val="a9"/>
            <w:rFonts w:ascii="Times New Roman" w:eastAsia="Times New Roman" w:hAnsi="Times New Roman"/>
            <w:sz w:val="24"/>
            <w:szCs w:val="24"/>
            <w:lang w:eastAsia="ru-RU"/>
          </w:rPr>
          <w:t>Список лите</w:t>
        </w:r>
        <w:r w:rsidR="00FF08ED" w:rsidRPr="0083637F">
          <w:rPr>
            <w:rStyle w:val="a9"/>
            <w:rFonts w:ascii="Times New Roman" w:eastAsia="Times New Roman" w:hAnsi="Times New Roman"/>
            <w:sz w:val="24"/>
            <w:szCs w:val="24"/>
            <w:lang w:eastAsia="ru-RU"/>
          </w:rPr>
          <w:t>р</w:t>
        </w:r>
        <w:r w:rsidR="00FF08ED" w:rsidRPr="0083637F">
          <w:rPr>
            <w:rStyle w:val="a9"/>
            <w:rFonts w:ascii="Times New Roman" w:eastAsia="Times New Roman" w:hAnsi="Times New Roman"/>
            <w:sz w:val="24"/>
            <w:szCs w:val="24"/>
            <w:lang w:eastAsia="ru-RU"/>
          </w:rPr>
          <w:t>атуры</w:t>
        </w:r>
      </w:hyperlink>
    </w:p>
    <w:p w:rsidR="00FF08ED" w:rsidRPr="0083637F" w:rsidRDefault="000769A8" w:rsidP="00D45AA8">
      <w:pPr>
        <w:shd w:val="clear" w:color="auto" w:fill="FFFFFF"/>
        <w:tabs>
          <w:tab w:val="right" w:pos="4536"/>
        </w:tabs>
        <w:autoSpaceDE w:val="0"/>
        <w:autoSpaceDN w:val="0"/>
        <w:adjustRightInd w:val="0"/>
        <w:spacing w:before="120" w:after="0" w:line="240" w:lineRule="auto"/>
        <w:jc w:val="center"/>
        <w:rPr>
          <w:rFonts w:ascii="Times New Roman" w:hAnsi="Times New Roman" w:cs="Arial Unicode MS"/>
          <w:sz w:val="24"/>
          <w:szCs w:val="24"/>
          <w:lang w:eastAsia="ru-RU"/>
        </w:rPr>
      </w:pPr>
      <w:hyperlink w:anchor="ИЛЛЮСТРАЦИИ" w:history="1">
        <w:r w:rsidR="00FF08ED" w:rsidRPr="0083637F">
          <w:rPr>
            <w:rStyle w:val="a9"/>
            <w:rFonts w:ascii="Times New Roman" w:eastAsia="Times New Roman" w:hAnsi="Times New Roman"/>
            <w:sz w:val="24"/>
            <w:szCs w:val="24"/>
            <w:lang w:eastAsia="ru-RU"/>
          </w:rPr>
          <w:t>Иллюстрации</w:t>
        </w:r>
      </w:hyperlink>
    </w:p>
    <w:p w:rsidR="00A86A14" w:rsidRPr="0083637F" w:rsidRDefault="00A86A14" w:rsidP="00D45AA8">
      <w:pPr>
        <w:pStyle w:val="000"/>
        <w:tabs>
          <w:tab w:val="right" w:pos="4536"/>
        </w:tabs>
        <w:jc w:val="center"/>
        <w:rPr>
          <w:rFonts w:ascii="Arial" w:eastAsia="Times New Roman" w:hAnsi="Arial" w:cs="Arial"/>
          <w:b/>
          <w:bCs/>
          <w:color w:val="000000"/>
          <w:lang w:val="ru-RU" w:eastAsia="ru-RU"/>
        </w:rPr>
      </w:pPr>
    </w:p>
    <w:p w:rsidR="00A86A14" w:rsidRPr="0083637F" w:rsidRDefault="00A86A14" w:rsidP="00C57D63">
      <w:pPr>
        <w:pStyle w:val="000"/>
        <w:jc w:val="center"/>
        <w:rPr>
          <w:rFonts w:ascii="Arial" w:eastAsia="Times New Roman" w:hAnsi="Arial" w:cs="Arial"/>
          <w:b/>
          <w:bCs/>
          <w:color w:val="000000"/>
          <w:sz w:val="16"/>
          <w:szCs w:val="16"/>
          <w:lang w:val="ru-RU" w:eastAsia="ru-RU"/>
        </w:rPr>
      </w:pPr>
    </w:p>
    <w:p w:rsidR="00A86A14" w:rsidRPr="0083637F" w:rsidRDefault="00A86A14" w:rsidP="00C57D63">
      <w:pPr>
        <w:pStyle w:val="000"/>
        <w:jc w:val="center"/>
        <w:rPr>
          <w:rFonts w:ascii="Arial" w:eastAsia="Times New Roman" w:hAnsi="Arial" w:cs="Arial"/>
          <w:b/>
          <w:bCs/>
          <w:color w:val="000000"/>
          <w:sz w:val="16"/>
          <w:szCs w:val="16"/>
          <w:lang w:val="ru-RU" w:eastAsia="ru-RU"/>
        </w:rPr>
      </w:pPr>
    </w:p>
    <w:p w:rsidR="00A86A14" w:rsidRPr="0083637F" w:rsidRDefault="00A86A14" w:rsidP="00C57D63">
      <w:pPr>
        <w:pStyle w:val="000"/>
        <w:rPr>
          <w:rFonts w:cs="Arial Unicode MS"/>
          <w:lang w:val="ru-RU" w:eastAsia="ru-RU"/>
        </w:rPr>
      </w:pPr>
      <w:r w:rsidRPr="0083637F">
        <w:rPr>
          <w:lang w:val="ru-RU" w:eastAsia="ru-RU"/>
        </w:rPr>
        <w:t>Книга С.В.Жарниковой «Золотая нить» посвящена древнейшим кор</w:t>
      </w:r>
      <w:r w:rsidRPr="0083637F">
        <w:rPr>
          <w:lang w:val="ru-RU" w:eastAsia="ru-RU"/>
        </w:rPr>
        <w:softHyphen/>
        <w:t>ням русской народной культуры. Автор</w:t>
      </w:r>
      <w:r w:rsidR="003C70EC" w:rsidRPr="0083637F">
        <w:rPr>
          <w:lang w:val="ru-RU" w:eastAsia="ru-RU"/>
        </w:rPr>
        <w:t xml:space="preserve"> –</w:t>
      </w:r>
      <w:r w:rsidR="009B5B42" w:rsidRPr="0083637F">
        <w:rPr>
          <w:lang w:val="ru-RU" w:eastAsia="ru-RU"/>
        </w:rPr>
        <w:t xml:space="preserve"> </w:t>
      </w:r>
      <w:r w:rsidRPr="0083637F">
        <w:rPr>
          <w:lang w:val="ru-RU" w:eastAsia="ru-RU"/>
        </w:rPr>
        <w:t>кандидат исторических наук, искус</w:t>
      </w:r>
      <w:r w:rsidRPr="0083637F">
        <w:rPr>
          <w:lang w:val="ru-RU" w:eastAsia="ru-RU"/>
        </w:rPr>
        <w:softHyphen/>
        <w:t>ствовед и этнограф более двух десятилетий отдала изучению традиционной на</w:t>
      </w:r>
      <w:r w:rsidRPr="0083637F">
        <w:rPr>
          <w:lang w:val="ru-RU" w:eastAsia="ru-RU"/>
        </w:rPr>
        <w:softHyphen/>
        <w:t xml:space="preserve">родной культуры Русского Севера. </w:t>
      </w:r>
      <w:r w:rsidR="001732FD" w:rsidRPr="0083637F">
        <w:rPr>
          <w:lang w:val="ru-RU" w:eastAsia="ru-RU"/>
        </w:rPr>
        <w:t>В </w:t>
      </w:r>
      <w:r w:rsidRPr="0083637F">
        <w:rPr>
          <w:lang w:val="ru-RU" w:eastAsia="ru-RU"/>
        </w:rPr>
        <w:t xml:space="preserve">предлагаемой вниманию книге традиции и обряды, художественное творчество и </w:t>
      </w:r>
      <w:r w:rsidRPr="0083637F">
        <w:rPr>
          <w:lang w:val="ru-RU" w:eastAsia="ru-RU"/>
        </w:rPr>
        <w:lastRenderedPageBreak/>
        <w:t xml:space="preserve">песенный фольклор населения Русского Севера рассматриваются с позиций «полярной гипотезы», сформулированной в 1903 г. выдающимся индийским ученым Б.Г.Тилаком. Суть этой гипотезы заключается в том, что в древнейший период своей истории, вплоть до рубежа </w:t>
      </w:r>
      <w:r w:rsidRPr="0083637F">
        <w:rPr>
          <w:lang w:eastAsia="ru-RU"/>
        </w:rPr>
        <w:t>IV</w:t>
      </w:r>
      <w:r w:rsidRPr="0083637F">
        <w:rPr>
          <w:lang w:val="ru-RU" w:eastAsia="ru-RU"/>
        </w:rPr>
        <w:t xml:space="preserve"> тыс. до </w:t>
      </w:r>
      <w:r w:rsidR="00B77CF2" w:rsidRPr="0083637F">
        <w:rPr>
          <w:lang w:val="ru-RU" w:eastAsia="ru-RU"/>
        </w:rPr>
        <w:t>н.э.</w:t>
      </w:r>
      <w:r w:rsidRPr="0083637F">
        <w:rPr>
          <w:lang w:val="ru-RU" w:eastAsia="ru-RU"/>
        </w:rPr>
        <w:t>, предки практически всех европейских народов и некоторых народов Азии (индоевропейцы) проживали на территории Восточной Европы</w:t>
      </w:r>
      <w:r w:rsidR="003C70EC" w:rsidRPr="0083637F">
        <w:rPr>
          <w:lang w:val="ru-RU" w:eastAsia="ru-RU"/>
        </w:rPr>
        <w:t xml:space="preserve"> –</w:t>
      </w:r>
      <w:r w:rsidR="009B5B42" w:rsidRPr="0083637F">
        <w:rPr>
          <w:lang w:val="ru-RU" w:eastAsia="ru-RU"/>
        </w:rPr>
        <w:t xml:space="preserve"> </w:t>
      </w:r>
      <w:r w:rsidRPr="0083637F">
        <w:rPr>
          <w:lang w:val="ru-RU" w:eastAsia="ru-RU"/>
        </w:rPr>
        <w:t>своей прародины. Часть этих народов, являвшихся предками иранцев и индий</w:t>
      </w:r>
      <w:r w:rsidRPr="0083637F">
        <w:rPr>
          <w:lang w:val="ru-RU" w:eastAsia="ru-RU"/>
        </w:rPr>
        <w:softHyphen/>
        <w:t>цев, или как они сами себя называли «арьев», жила в высоких широтах</w:t>
      </w:r>
      <w:r w:rsidR="003C70EC" w:rsidRPr="0083637F">
        <w:rPr>
          <w:lang w:val="ru-RU" w:eastAsia="ru-RU"/>
        </w:rPr>
        <w:t xml:space="preserve"> –</w:t>
      </w:r>
      <w:r w:rsidR="009B5B42" w:rsidRPr="0083637F">
        <w:rPr>
          <w:lang w:val="ru-RU" w:eastAsia="ru-RU"/>
        </w:rPr>
        <w:t xml:space="preserve"> </w:t>
      </w:r>
      <w:r w:rsidRPr="0083637F">
        <w:rPr>
          <w:lang w:val="ru-RU" w:eastAsia="ru-RU"/>
        </w:rPr>
        <w:t>в Приполярье и Заполярье.</w:t>
      </w:r>
    </w:p>
    <w:p w:rsidR="00A86A14" w:rsidRPr="0083637F" w:rsidRDefault="00A86A14" w:rsidP="00C57D63">
      <w:pPr>
        <w:pStyle w:val="000"/>
        <w:rPr>
          <w:rFonts w:cs="Arial Unicode MS"/>
          <w:lang w:val="ru-RU" w:eastAsia="ru-RU"/>
        </w:rPr>
      </w:pPr>
      <w:r w:rsidRPr="0083637F">
        <w:rPr>
          <w:lang w:val="ru-RU" w:eastAsia="ru-RU"/>
        </w:rPr>
        <w:t>В наши дни «полярная гипотеза» Б. Г. Тилака приобретает все большее количество сторонников среди ученых разных стран.</w:t>
      </w:r>
    </w:p>
    <w:p w:rsidR="00A86A14" w:rsidRPr="0083637F" w:rsidRDefault="00A86A14" w:rsidP="00C57D63">
      <w:pPr>
        <w:pStyle w:val="000"/>
        <w:rPr>
          <w:rFonts w:cs="Arial Unicode MS"/>
          <w:lang w:val="ru-RU" w:eastAsia="ru-RU"/>
        </w:rPr>
      </w:pPr>
      <w:r w:rsidRPr="0083637F">
        <w:rPr>
          <w:lang w:val="ru-RU" w:eastAsia="ru-RU"/>
        </w:rPr>
        <w:t>С.В.Жарникова, разделяя взгляды выдающегося индийского ученого, внесла свой вклад в дальнейшую разработку и подтверждение «полярной ги</w:t>
      </w:r>
      <w:r w:rsidRPr="0083637F">
        <w:rPr>
          <w:lang w:val="ru-RU" w:eastAsia="ru-RU"/>
        </w:rPr>
        <w:softHyphen/>
        <w:t>потезы» Тилака и превращение ее из гипотезы в «теорию полярной прародины индоевропейцев».</w:t>
      </w:r>
    </w:p>
    <w:p w:rsidR="00A86A14" w:rsidRPr="0083637F" w:rsidRDefault="00A86A14" w:rsidP="00C57D63">
      <w:pPr>
        <w:pStyle w:val="000"/>
        <w:rPr>
          <w:lang w:val="ru-RU" w:eastAsia="ru-RU"/>
        </w:rPr>
      </w:pPr>
      <w:r w:rsidRPr="0083637F">
        <w:rPr>
          <w:lang w:val="ru-RU" w:eastAsia="ru-RU"/>
        </w:rPr>
        <w:t>В книге С.В.Жарниковой «Золотая нить» живым, популярным языком рассказывается о сенсационных открытиях, сделанных автором в 80-х</w:t>
      </w:r>
      <w:r w:rsidR="003C70EC" w:rsidRPr="0083637F">
        <w:rPr>
          <w:lang w:val="ru-RU" w:eastAsia="ru-RU"/>
        </w:rPr>
        <w:t xml:space="preserve"> –</w:t>
      </w:r>
      <w:r w:rsidR="009B5B42" w:rsidRPr="0083637F">
        <w:rPr>
          <w:lang w:val="ru-RU" w:eastAsia="ru-RU"/>
        </w:rPr>
        <w:t xml:space="preserve"> </w:t>
      </w:r>
      <w:r w:rsidRPr="0083637F">
        <w:rPr>
          <w:lang w:val="ru-RU" w:eastAsia="ru-RU"/>
        </w:rPr>
        <w:t>90-х годах, среди которых определение местонахождения легендарных «священных северных гор» арьев, воспетых в мифах и преданиях, поиски которых велись учеными разных стран более 150 лет. Книга повествует о сложившихся в глу</w:t>
      </w:r>
      <w:r w:rsidRPr="0083637F">
        <w:rPr>
          <w:lang w:val="ru-RU" w:eastAsia="ru-RU"/>
        </w:rPr>
        <w:softHyphen/>
        <w:t xml:space="preserve">бокой древности на севере Восточной Европы и унесенных арьями в </w:t>
      </w:r>
      <w:r w:rsidRPr="0083637F">
        <w:rPr>
          <w:lang w:eastAsia="ru-RU"/>
        </w:rPr>
        <w:t>III</w:t>
      </w:r>
      <w:r w:rsidR="00821DA8" w:rsidRPr="0083637F">
        <w:rPr>
          <w:lang w:val="ru-RU" w:eastAsia="ru-RU"/>
        </w:rPr>
        <w:t>–</w:t>
      </w:r>
      <w:r w:rsidRPr="0083637F">
        <w:rPr>
          <w:lang w:eastAsia="ru-RU"/>
        </w:rPr>
        <w:t>II</w:t>
      </w:r>
      <w:r w:rsidRPr="0083637F">
        <w:rPr>
          <w:lang w:val="ru-RU" w:eastAsia="ru-RU"/>
        </w:rPr>
        <w:t xml:space="preserve"> ты</w:t>
      </w:r>
      <w:r w:rsidRPr="0083637F">
        <w:rPr>
          <w:lang w:val="ru-RU" w:eastAsia="ru-RU"/>
        </w:rPr>
        <w:softHyphen/>
        <w:t xml:space="preserve">сячелетиях до </w:t>
      </w:r>
      <w:r w:rsidR="00B77CF2" w:rsidRPr="0083637F">
        <w:rPr>
          <w:lang w:val="ru-RU" w:eastAsia="ru-RU"/>
        </w:rPr>
        <w:t>н.э.</w:t>
      </w:r>
      <w:r w:rsidRPr="0083637F">
        <w:rPr>
          <w:lang w:val="ru-RU" w:eastAsia="ru-RU"/>
        </w:rPr>
        <w:t xml:space="preserve"> на территорию Ирана и Индостана обрядах и обычаях, доживших до наших дней в одинаковых формах как в Индии, так и на севере России. Многие из них впервые получают объяснение на основе древних арийских тек</w:t>
      </w:r>
      <w:r w:rsidRPr="0083637F">
        <w:rPr>
          <w:lang w:val="ru-RU" w:eastAsia="ru-RU"/>
        </w:rPr>
        <w:softHyphen/>
        <w:t>стов.</w:t>
      </w:r>
    </w:p>
    <w:p w:rsidR="00A86A14" w:rsidRPr="0083637F" w:rsidRDefault="00A86A14" w:rsidP="00C57D63">
      <w:pPr>
        <w:pStyle w:val="000"/>
        <w:rPr>
          <w:rFonts w:cs="Arial Unicode MS"/>
          <w:lang w:val="ru-RU" w:eastAsia="ru-RU"/>
        </w:rPr>
      </w:pPr>
      <w:r w:rsidRPr="0083637F">
        <w:rPr>
          <w:lang w:val="ru-RU" w:eastAsia="ru-RU"/>
        </w:rPr>
        <w:t>Из книги С.В.Жарниковой читатели узнают о сложной символике древ</w:t>
      </w:r>
      <w:r w:rsidRPr="0083637F">
        <w:rPr>
          <w:lang w:val="ru-RU" w:eastAsia="ru-RU"/>
        </w:rPr>
        <w:softHyphen/>
        <w:t>них орнаментов, возраст которых иногда превышает двадцать тысячелетий, донесенных севернорусскими ткачихами и вышивальщицами до наших дней. О глубоких многотысячелетних истоках образов наших народных пе</w:t>
      </w:r>
      <w:r w:rsidR="000B71A2" w:rsidRPr="0083637F">
        <w:rPr>
          <w:lang w:val="ru-RU" w:eastAsia="ru-RU"/>
        </w:rPr>
        <w:t>сен, сказок, былин, заговоров и </w:t>
      </w:r>
      <w:r w:rsidR="00F24300" w:rsidRPr="0083637F">
        <w:rPr>
          <w:lang w:val="ru-RU" w:eastAsia="ru-RU"/>
        </w:rPr>
        <w:t xml:space="preserve">т.д. </w:t>
      </w:r>
    </w:p>
    <w:p w:rsidR="00A86A14" w:rsidRPr="0083637F" w:rsidRDefault="00A86A14" w:rsidP="00C57D63">
      <w:pPr>
        <w:pStyle w:val="000"/>
        <w:rPr>
          <w:rFonts w:cs="Arial Unicode MS"/>
          <w:lang w:val="ru-RU" w:eastAsia="ru-RU"/>
        </w:rPr>
      </w:pPr>
      <w:r w:rsidRPr="0083637F">
        <w:rPr>
          <w:lang w:val="ru-RU" w:eastAsia="ru-RU"/>
        </w:rPr>
        <w:t>В наш век бурного развития национального самосознания, поиска наро</w:t>
      </w:r>
      <w:r w:rsidRPr="0083637F">
        <w:rPr>
          <w:lang w:val="ru-RU" w:eastAsia="ru-RU"/>
        </w:rPr>
        <w:softHyphen/>
        <w:t>дами своих этнических корней и возникающих зачастую на этой почве конф</w:t>
      </w:r>
      <w:r w:rsidRPr="0083637F">
        <w:rPr>
          <w:lang w:val="ru-RU" w:eastAsia="ru-RU"/>
        </w:rPr>
        <w:softHyphen/>
        <w:t>ликтов, книга С.В.Жарниковой является чрезвычайно актуальной и важной в осознании народами их родственных связей и в укреплении деловых и друже</w:t>
      </w:r>
      <w:r w:rsidRPr="0083637F">
        <w:rPr>
          <w:lang w:val="ru-RU" w:eastAsia="ru-RU"/>
        </w:rPr>
        <w:softHyphen/>
        <w:t>ственных контактов.</w:t>
      </w:r>
    </w:p>
    <w:p w:rsidR="00A86A14" w:rsidRPr="0083637F" w:rsidRDefault="00A86A14" w:rsidP="00C57D63">
      <w:pPr>
        <w:shd w:val="clear" w:color="auto" w:fill="FFFFFF"/>
        <w:autoSpaceDE w:val="0"/>
        <w:autoSpaceDN w:val="0"/>
        <w:adjustRightInd w:val="0"/>
        <w:spacing w:after="20" w:line="240" w:lineRule="auto"/>
        <w:jc w:val="right"/>
        <w:rPr>
          <w:rFonts w:ascii="Times New Roman" w:eastAsia="Times New Roman" w:hAnsi="Times New Roman"/>
          <w:i/>
          <w:iCs/>
          <w:color w:val="000000"/>
          <w:lang w:eastAsia="ru-RU"/>
        </w:rPr>
      </w:pPr>
      <w:r w:rsidRPr="0083637F">
        <w:rPr>
          <w:rFonts w:ascii="Times New Roman" w:eastAsia="Times New Roman" w:hAnsi="Times New Roman"/>
          <w:i/>
          <w:iCs/>
          <w:color w:val="000000"/>
          <w:lang w:eastAsia="ru-RU"/>
        </w:rPr>
        <w:t>Доктор исторических наук,</w:t>
      </w:r>
    </w:p>
    <w:p w:rsidR="00A86A14" w:rsidRPr="0083637F" w:rsidRDefault="00A86A14" w:rsidP="00C57D63">
      <w:pPr>
        <w:shd w:val="clear" w:color="auto" w:fill="FFFFFF"/>
        <w:autoSpaceDE w:val="0"/>
        <w:autoSpaceDN w:val="0"/>
        <w:adjustRightInd w:val="0"/>
        <w:spacing w:after="20" w:line="240" w:lineRule="auto"/>
        <w:jc w:val="right"/>
        <w:rPr>
          <w:rFonts w:ascii="Times New Roman" w:hAnsi="Times New Roman" w:cs="Arial Unicode MS"/>
          <w:sz w:val="24"/>
          <w:szCs w:val="24"/>
          <w:lang w:eastAsia="ru-RU"/>
        </w:rPr>
      </w:pPr>
      <w:r w:rsidRPr="0083637F">
        <w:rPr>
          <w:rFonts w:ascii="Times New Roman" w:eastAsia="Times New Roman" w:hAnsi="Times New Roman"/>
          <w:i/>
          <w:iCs/>
          <w:color w:val="000000"/>
          <w:lang w:eastAsia="ru-RU"/>
        </w:rPr>
        <w:t xml:space="preserve"> Лауреат премии Джавахарлала Неру</w:t>
      </w:r>
    </w:p>
    <w:p w:rsidR="00A86A14" w:rsidRPr="0083637F" w:rsidRDefault="00A86A14" w:rsidP="00C57D63">
      <w:pPr>
        <w:pStyle w:val="000"/>
        <w:jc w:val="right"/>
        <w:rPr>
          <w:rFonts w:eastAsia="Times New Roman"/>
          <w:b/>
          <w:bCs/>
          <w:i/>
          <w:iCs/>
          <w:color w:val="000000"/>
          <w:lang w:val="ru-RU" w:eastAsia="ru-RU"/>
        </w:rPr>
      </w:pPr>
      <w:r w:rsidRPr="0083637F">
        <w:rPr>
          <w:rFonts w:eastAsia="Times New Roman"/>
          <w:b/>
          <w:bCs/>
          <w:i/>
          <w:iCs/>
          <w:color w:val="000000"/>
          <w:lang w:val="ru-RU" w:eastAsia="ru-RU"/>
        </w:rPr>
        <w:t>Н. Р. Гусева</w:t>
      </w:r>
    </w:p>
    <w:p w:rsidR="00A86A14" w:rsidRPr="0083637F" w:rsidRDefault="00A86A14" w:rsidP="00C57D63">
      <w:pPr>
        <w:pStyle w:val="000"/>
        <w:jc w:val="right"/>
        <w:rPr>
          <w:rFonts w:eastAsia="Times New Roman"/>
          <w:b/>
          <w:bCs/>
          <w:i/>
          <w:iCs/>
          <w:color w:val="000000"/>
          <w:lang w:val="ru-RU" w:eastAsia="ru-RU"/>
        </w:rPr>
      </w:pPr>
    </w:p>
    <w:p w:rsidR="00A86A14" w:rsidRPr="0083637F" w:rsidRDefault="00A86A14" w:rsidP="00C57D63">
      <w:pPr>
        <w:pStyle w:val="000"/>
        <w:jc w:val="right"/>
        <w:rPr>
          <w:rFonts w:eastAsia="Times New Roman"/>
          <w:b/>
          <w:bCs/>
          <w:i/>
          <w:iCs/>
          <w:color w:val="000000"/>
          <w:lang w:val="ru-RU" w:eastAsia="ru-RU"/>
        </w:rPr>
      </w:pPr>
    </w:p>
    <w:p w:rsidR="00A86A14" w:rsidRPr="0083637F" w:rsidRDefault="00A86A14" w:rsidP="00C57D63">
      <w:pPr>
        <w:shd w:val="clear" w:color="auto" w:fill="FFFFFF"/>
        <w:autoSpaceDE w:val="0"/>
        <w:autoSpaceDN w:val="0"/>
        <w:adjustRightInd w:val="0"/>
        <w:spacing w:after="20" w:line="240" w:lineRule="auto"/>
        <w:jc w:val="center"/>
        <w:rPr>
          <w:rFonts w:ascii="Arial" w:eastAsia="Times New Roman" w:hAnsi="Arial"/>
          <w:color w:val="000000"/>
          <w:sz w:val="36"/>
          <w:szCs w:val="36"/>
          <w:lang w:eastAsia="ru-RU"/>
        </w:rPr>
      </w:pPr>
      <w:bookmarkStart w:id="0" w:name="Введение"/>
      <w:bookmarkEnd w:id="0"/>
      <w:r w:rsidRPr="0083637F">
        <w:rPr>
          <w:rFonts w:ascii="Arial" w:eastAsia="Times New Roman" w:hAnsi="Arial"/>
          <w:color w:val="000000"/>
          <w:sz w:val="36"/>
          <w:szCs w:val="36"/>
          <w:lang w:eastAsia="ru-RU"/>
        </w:rPr>
        <w:t>Введение</w:t>
      </w:r>
      <w:r w:rsidRPr="0083637F">
        <w:rPr>
          <w:rFonts w:ascii="Arial" w:eastAsia="Times New Roman" w:hAnsi="Arial" w:cs="Arial"/>
          <w:color w:val="000000"/>
          <w:sz w:val="36"/>
          <w:szCs w:val="36"/>
          <w:lang w:eastAsia="ru-RU"/>
        </w:rPr>
        <w:t xml:space="preserve"> </w:t>
      </w:r>
      <w:r w:rsidRPr="0083637F">
        <w:rPr>
          <w:rFonts w:ascii="Arial" w:eastAsia="Times New Roman" w:hAnsi="Arial"/>
          <w:color w:val="000000"/>
          <w:sz w:val="36"/>
          <w:szCs w:val="36"/>
          <w:lang w:eastAsia="ru-RU"/>
        </w:rPr>
        <w:t>или</w:t>
      </w:r>
      <w:r w:rsidRPr="0083637F">
        <w:rPr>
          <w:rFonts w:ascii="Arial" w:eastAsia="Times New Roman" w:hAnsi="Arial" w:cs="Arial"/>
          <w:color w:val="000000"/>
          <w:sz w:val="36"/>
          <w:szCs w:val="36"/>
          <w:lang w:eastAsia="ru-RU"/>
        </w:rPr>
        <w:t xml:space="preserve"> </w:t>
      </w:r>
      <w:r w:rsidRPr="0083637F">
        <w:rPr>
          <w:rFonts w:ascii="Arial" w:eastAsia="Times New Roman" w:hAnsi="Arial"/>
          <w:color w:val="000000"/>
          <w:sz w:val="36"/>
          <w:szCs w:val="36"/>
          <w:lang w:eastAsia="ru-RU"/>
        </w:rPr>
        <w:t>нить</w:t>
      </w:r>
      <w:r w:rsidRPr="0083637F">
        <w:rPr>
          <w:rFonts w:ascii="Arial" w:eastAsia="Times New Roman" w:hAnsi="Arial" w:cs="Arial"/>
          <w:color w:val="000000"/>
          <w:sz w:val="36"/>
          <w:szCs w:val="36"/>
          <w:lang w:eastAsia="ru-RU"/>
        </w:rPr>
        <w:t xml:space="preserve"> </w:t>
      </w:r>
      <w:r w:rsidRPr="0083637F">
        <w:rPr>
          <w:rFonts w:ascii="Arial" w:eastAsia="Times New Roman" w:hAnsi="Arial"/>
          <w:color w:val="000000"/>
          <w:sz w:val="36"/>
          <w:szCs w:val="36"/>
          <w:lang w:eastAsia="ru-RU"/>
        </w:rPr>
        <w:t>знания</w:t>
      </w:r>
    </w:p>
    <w:p w:rsidR="00A86A14" w:rsidRPr="0083637F" w:rsidRDefault="00A86A14" w:rsidP="00C57D63">
      <w:pPr>
        <w:shd w:val="clear" w:color="auto" w:fill="FFFFFF"/>
        <w:autoSpaceDE w:val="0"/>
        <w:autoSpaceDN w:val="0"/>
        <w:adjustRightInd w:val="0"/>
        <w:spacing w:after="20" w:line="240" w:lineRule="auto"/>
        <w:rPr>
          <w:rFonts w:ascii="Arial" w:eastAsia="Times New Roman" w:hAnsi="Arial"/>
          <w:color w:val="000000"/>
          <w:sz w:val="36"/>
          <w:szCs w:val="36"/>
          <w:lang w:eastAsia="ru-RU"/>
        </w:rPr>
      </w:pPr>
    </w:p>
    <w:p w:rsidR="00A86A14" w:rsidRPr="0083637F" w:rsidRDefault="00A86A14" w:rsidP="00C57D63">
      <w:pPr>
        <w:shd w:val="clear" w:color="auto" w:fill="FFFFFF"/>
        <w:autoSpaceDE w:val="0"/>
        <w:autoSpaceDN w:val="0"/>
        <w:adjustRightInd w:val="0"/>
        <w:spacing w:after="20" w:line="240" w:lineRule="auto"/>
        <w:rPr>
          <w:rFonts w:ascii="Arial" w:hAnsi="Arial" w:cs="Arial Unicode MS"/>
          <w:sz w:val="24"/>
          <w:szCs w:val="24"/>
          <w:lang w:eastAsia="ru-RU"/>
        </w:rPr>
      </w:pPr>
    </w:p>
    <w:p w:rsidR="00A86A14" w:rsidRPr="0083637F" w:rsidRDefault="00A86A14" w:rsidP="00C57D63">
      <w:pPr>
        <w:pStyle w:val="000"/>
        <w:rPr>
          <w:rFonts w:ascii="Arial" w:hAnsi="Arial" w:cs="Arial Unicode MS"/>
          <w:lang w:val="ru-RU" w:eastAsia="ru-RU"/>
        </w:rPr>
      </w:pPr>
      <w:r w:rsidRPr="0083637F">
        <w:rPr>
          <w:lang w:val="ru-RU" w:eastAsia="ru-RU"/>
        </w:rPr>
        <w:t>Русский Север</w:t>
      </w:r>
      <w:r w:rsidR="003C70EC" w:rsidRPr="0083637F">
        <w:rPr>
          <w:lang w:val="ru-RU" w:eastAsia="ru-RU"/>
        </w:rPr>
        <w:t xml:space="preserve"> –</w:t>
      </w:r>
      <w:r w:rsidR="009B5B42" w:rsidRPr="0083637F">
        <w:rPr>
          <w:lang w:val="ru-RU" w:eastAsia="ru-RU"/>
        </w:rPr>
        <w:t xml:space="preserve"> </w:t>
      </w:r>
      <w:r w:rsidRPr="0083637F">
        <w:rPr>
          <w:lang w:val="ru-RU" w:eastAsia="ru-RU"/>
        </w:rPr>
        <w:t>удивительный, сказочный край. Он воспет в на</w:t>
      </w:r>
      <w:r w:rsidRPr="0083637F">
        <w:rPr>
          <w:lang w:val="ru-RU" w:eastAsia="ru-RU"/>
        </w:rPr>
        <w:softHyphen/>
        <w:t>ших древних песнях, былинах, преданиях и легендах. И не только в них. О далекой северной стороне Гиперборее, что лежит близ берега холод</w:t>
      </w:r>
      <w:r w:rsidRPr="0083637F">
        <w:rPr>
          <w:lang w:val="ru-RU" w:eastAsia="ru-RU"/>
        </w:rPr>
        <w:softHyphen/>
        <w:t>ного Кронийского океана, рассказывают и самые древние мифы Греции. Они поведали нам о том, что именно здесь, за суровым северо-восточ</w:t>
      </w:r>
      <w:r w:rsidRPr="0083637F">
        <w:rPr>
          <w:lang w:val="ru-RU" w:eastAsia="ru-RU"/>
        </w:rPr>
        <w:softHyphen/>
        <w:t>ным ветром Бореем, находится земля, где растет чудесное дерево с зо</w:t>
      </w:r>
      <w:r w:rsidRPr="0083637F">
        <w:rPr>
          <w:lang w:val="ru-RU" w:eastAsia="ru-RU"/>
        </w:rPr>
        <w:softHyphen/>
        <w:t xml:space="preserve">лотыми яблоками вечной юности. У подножия этого дерева, питая его корни, бьет ключ живой </w:t>
      </w:r>
      <w:r w:rsidRPr="0083637F">
        <w:rPr>
          <w:lang w:val="ru-RU" w:eastAsia="ru-RU"/>
        </w:rPr>
        <w:lastRenderedPageBreak/>
        <w:t>воды</w:t>
      </w:r>
      <w:r w:rsidR="003C70EC" w:rsidRPr="0083637F">
        <w:rPr>
          <w:lang w:val="ru-RU" w:eastAsia="ru-RU"/>
        </w:rPr>
        <w:t xml:space="preserve"> –</w:t>
      </w:r>
      <w:r w:rsidR="009B5B42" w:rsidRPr="0083637F">
        <w:rPr>
          <w:lang w:val="ru-RU" w:eastAsia="ru-RU"/>
        </w:rPr>
        <w:t xml:space="preserve"> </w:t>
      </w:r>
      <w:r w:rsidRPr="0083637F">
        <w:rPr>
          <w:lang w:val="ru-RU" w:eastAsia="ru-RU"/>
        </w:rPr>
        <w:t>воды бессмертия. Сюда, за золотыми яблоками дево-птиц Гесперид, отправился когда-то герой Геракл. На далеком севере, в Гиперборее, у Тартессы</w:t>
      </w:r>
      <w:r w:rsidR="003C70EC" w:rsidRPr="0083637F">
        <w:rPr>
          <w:lang w:val="ru-RU" w:eastAsia="ru-RU"/>
        </w:rPr>
        <w:t xml:space="preserve"> –</w:t>
      </w:r>
      <w:r w:rsidR="009B5B42" w:rsidRPr="0083637F">
        <w:rPr>
          <w:lang w:val="ru-RU" w:eastAsia="ru-RU"/>
        </w:rPr>
        <w:t xml:space="preserve"> </w:t>
      </w:r>
      <w:r w:rsidRPr="0083637F">
        <w:rPr>
          <w:lang w:val="ru-RU" w:eastAsia="ru-RU"/>
        </w:rPr>
        <w:t>«града, где спят чудеса всего мира, пока им не прийдет срок родиться и выйти к смертным на землю», ждал Геракла золотой челн Солнца. И это не удивительно, ведь Гипер</w:t>
      </w:r>
      <w:r w:rsidRPr="0083637F">
        <w:rPr>
          <w:lang w:val="ru-RU" w:eastAsia="ru-RU"/>
        </w:rPr>
        <w:softHyphen/>
        <w:t>борея</w:t>
      </w:r>
      <w:r w:rsidR="003C70EC" w:rsidRPr="0083637F">
        <w:rPr>
          <w:lang w:val="ru-RU" w:eastAsia="ru-RU"/>
        </w:rPr>
        <w:t xml:space="preserve"> –</w:t>
      </w:r>
      <w:r w:rsidR="009B5B42" w:rsidRPr="0083637F">
        <w:rPr>
          <w:lang w:val="ru-RU" w:eastAsia="ru-RU"/>
        </w:rPr>
        <w:t xml:space="preserve"> </w:t>
      </w:r>
      <w:r w:rsidRPr="0083637F">
        <w:rPr>
          <w:lang w:val="ru-RU" w:eastAsia="ru-RU"/>
        </w:rPr>
        <w:t>родина солнечного Аполлона и сюда его, согласно древнегре</w:t>
      </w:r>
      <w:r w:rsidRPr="0083637F">
        <w:rPr>
          <w:lang w:val="ru-RU" w:eastAsia="ru-RU"/>
        </w:rPr>
        <w:softHyphen/>
        <w:t>ческому мифу, каждое лето приносили белоснежные крылатые кони-лебеди.</w:t>
      </w:r>
    </w:p>
    <w:p w:rsidR="00A86A14" w:rsidRPr="0083637F" w:rsidRDefault="00A86A14" w:rsidP="00C57D63">
      <w:pPr>
        <w:pStyle w:val="000"/>
        <w:rPr>
          <w:rFonts w:ascii="Arial" w:hAnsi="Arial" w:cs="Arial Unicode MS"/>
          <w:lang w:val="ru-RU" w:eastAsia="ru-RU"/>
        </w:rPr>
      </w:pPr>
      <w:r w:rsidRPr="0083637F">
        <w:rPr>
          <w:lang w:val="ru-RU" w:eastAsia="ru-RU"/>
        </w:rPr>
        <w:t>Но не только древние греки в своих преданиях воспели далекий северный край. Из глубины тысячелетий звучит этот гимн земле, лежа</w:t>
      </w:r>
      <w:r w:rsidRPr="0083637F">
        <w:rPr>
          <w:lang w:val="ru-RU" w:eastAsia="ru-RU"/>
        </w:rPr>
        <w:softHyphen/>
        <w:t>щей у северной границы мира, близ берегов Молочного (Белого) моря: «Над злом возвышается та страна, а потому Вознесенной зовется! Счи</w:t>
      </w:r>
      <w:r w:rsidRPr="0083637F">
        <w:rPr>
          <w:lang w:val="ru-RU" w:eastAsia="ru-RU"/>
        </w:rPr>
        <w:softHyphen/>
        <w:t>тается, что она посредине между востоком и западом... Это вознесенно</w:t>
      </w:r>
      <w:r w:rsidRPr="0083637F">
        <w:rPr>
          <w:lang w:val="ru-RU" w:eastAsia="ru-RU"/>
        </w:rPr>
        <w:softHyphen/>
        <w:t>го Золотого Ковша дорога... В этом обширном северном крае не живет человек жестокий, бесчувственный и беззаконный... Там мурава и чу</w:t>
      </w:r>
      <w:r w:rsidRPr="0083637F">
        <w:rPr>
          <w:lang w:val="ru-RU" w:eastAsia="ru-RU"/>
        </w:rPr>
        <w:softHyphen/>
        <w:t>десное древо богов... Здесь Полярную Звезду укрепил Великий Предок... Северный край «вознесенным» слывет, ибо он возвышается во всех отношениях». Такими проникновенными словами повествует о далеком приполярном севере древнеиндийский эпос «Махабхарата»</w:t>
      </w:r>
      <w:r w:rsidR="0029128A" w:rsidRPr="0083637F">
        <w:rPr>
          <w:rStyle w:val="a8"/>
          <w:lang w:val="ru-RU" w:eastAsia="ru-RU"/>
        </w:rPr>
        <w:footnoteReference w:id="1"/>
      </w:r>
      <w:r w:rsidRPr="0083637F">
        <w:rPr>
          <w:lang w:val="ru-RU" w:eastAsia="ru-RU"/>
        </w:rPr>
        <w:t>.</w:t>
      </w:r>
    </w:p>
    <w:p w:rsidR="00A86A14" w:rsidRPr="0083637F" w:rsidRDefault="00A86A14" w:rsidP="00C57D63">
      <w:pPr>
        <w:pStyle w:val="000"/>
        <w:rPr>
          <w:rFonts w:cs="Arial Unicode MS"/>
          <w:lang w:val="ru-RU" w:eastAsia="ru-RU"/>
        </w:rPr>
      </w:pPr>
      <w:r w:rsidRPr="0083637F">
        <w:rPr>
          <w:lang w:val="ru-RU" w:eastAsia="ru-RU"/>
        </w:rPr>
        <w:t>Русский Север</w:t>
      </w:r>
      <w:r w:rsidR="003C70EC" w:rsidRPr="0083637F">
        <w:rPr>
          <w:lang w:val="ru-RU" w:eastAsia="ru-RU"/>
        </w:rPr>
        <w:t xml:space="preserve"> –</w:t>
      </w:r>
      <w:r w:rsidR="009B5B42" w:rsidRPr="0083637F">
        <w:rPr>
          <w:lang w:val="ru-RU" w:eastAsia="ru-RU"/>
        </w:rPr>
        <w:t xml:space="preserve"> </w:t>
      </w:r>
      <w:r w:rsidRPr="0083637F">
        <w:rPr>
          <w:lang w:val="ru-RU" w:eastAsia="ru-RU"/>
        </w:rPr>
        <w:t>его леса и нивы не топтали орды завоевателей, его свободный и гордый народ в большинстве своем не знал крепостно</w:t>
      </w:r>
      <w:r w:rsidRPr="0083637F">
        <w:rPr>
          <w:lang w:val="ru-RU" w:eastAsia="ru-RU"/>
        </w:rPr>
        <w:softHyphen/>
        <w:t xml:space="preserve">го гнета, и именно здесь сохранились в чистоте и неприкосновенности древнейшие песни, сказки, былины Руси. Именно здесь, по мнению </w:t>
      </w:r>
      <w:r w:rsidRPr="0083637F">
        <w:rPr>
          <w:rFonts w:eastAsia="Times New Roman"/>
          <w:color w:val="000000"/>
          <w:lang w:val="ru-RU" w:eastAsia="ru-RU"/>
        </w:rPr>
        <w:t>многих исследователей, сохранились такие архаические обряды, ритуа</w:t>
      </w:r>
      <w:r w:rsidRPr="0083637F">
        <w:rPr>
          <w:rFonts w:eastAsia="Times New Roman"/>
          <w:color w:val="000000"/>
          <w:lang w:val="ru-RU" w:eastAsia="ru-RU"/>
        </w:rPr>
        <w:softHyphen/>
        <w:t>лы, традиции, которые древнее не только древнегреческих, но даже и зафиксированных в Ведах, самом древнем памятнике культуры всех ин</w:t>
      </w:r>
      <w:r w:rsidRPr="0083637F">
        <w:rPr>
          <w:rFonts w:eastAsia="Times New Roman"/>
          <w:color w:val="000000"/>
          <w:lang w:val="ru-RU" w:eastAsia="ru-RU"/>
        </w:rPr>
        <w:softHyphen/>
        <w:t>доевропейских народов.</w:t>
      </w:r>
    </w:p>
    <w:p w:rsidR="00A86A14" w:rsidRPr="0083637F" w:rsidRDefault="00A86A14" w:rsidP="00C57D63">
      <w:pPr>
        <w:pStyle w:val="000"/>
        <w:rPr>
          <w:rFonts w:cs="Arial Unicode MS"/>
          <w:lang w:val="ru-RU" w:eastAsia="ru-RU"/>
        </w:rPr>
      </w:pPr>
      <w:r w:rsidRPr="0083637F">
        <w:rPr>
          <w:rFonts w:eastAsia="Times New Roman"/>
          <w:color w:val="000000"/>
          <w:lang w:val="ru-RU" w:eastAsia="ru-RU"/>
        </w:rPr>
        <w:t xml:space="preserve">О значительной близости славянской и ведической мифологии писал еще в </w:t>
      </w:r>
      <w:r w:rsidRPr="0083637F">
        <w:rPr>
          <w:rFonts w:eastAsia="Times New Roman"/>
          <w:color w:val="000000"/>
          <w:lang w:eastAsia="ru-RU"/>
        </w:rPr>
        <w:t>XIX</w:t>
      </w:r>
      <w:r w:rsidR="00A54EC3">
        <w:rPr>
          <w:rFonts w:eastAsia="Times New Roman"/>
          <w:color w:val="000000"/>
          <w:lang w:val="ru-RU" w:eastAsia="ru-RU"/>
        </w:rPr>
        <w:t xml:space="preserve"> веке А.Н.</w:t>
      </w:r>
      <w:r w:rsidRPr="0083637F">
        <w:rPr>
          <w:rFonts w:eastAsia="Times New Roman"/>
          <w:color w:val="000000"/>
          <w:lang w:val="ru-RU" w:eastAsia="ru-RU"/>
        </w:rPr>
        <w:t>Афанасьев, который придавал огромное зна</w:t>
      </w:r>
      <w:r w:rsidRPr="0083637F">
        <w:rPr>
          <w:rFonts w:eastAsia="Times New Roman"/>
          <w:color w:val="000000"/>
          <w:lang w:val="ru-RU" w:eastAsia="ru-RU"/>
        </w:rPr>
        <w:softHyphen/>
        <w:t>чение схождениям в мифологических сюжетах и обрядовой практике у восточных славян и древних арьев</w:t>
      </w:r>
      <w:r w:rsidR="0029128A" w:rsidRPr="0083637F">
        <w:rPr>
          <w:rStyle w:val="a8"/>
          <w:rFonts w:eastAsia="Times New Roman"/>
          <w:color w:val="000000"/>
          <w:lang w:val="ru-RU" w:eastAsia="ru-RU"/>
        </w:rPr>
        <w:footnoteReference w:id="2"/>
      </w:r>
      <w:r w:rsidRPr="0083637F">
        <w:rPr>
          <w:rFonts w:eastAsia="Times New Roman"/>
          <w:color w:val="000000"/>
          <w:lang w:val="ru-RU" w:eastAsia="ru-RU"/>
        </w:rPr>
        <w:t>.</w:t>
      </w:r>
    </w:p>
    <w:p w:rsidR="00A86A14" w:rsidRPr="0083637F" w:rsidRDefault="00A86A14" w:rsidP="00C57D63">
      <w:pPr>
        <w:pStyle w:val="000"/>
        <w:rPr>
          <w:rFonts w:cs="Arial Unicode MS"/>
          <w:lang w:val="ru-RU" w:eastAsia="ru-RU"/>
        </w:rPr>
      </w:pPr>
      <w:r w:rsidRPr="0083637F">
        <w:rPr>
          <w:rFonts w:eastAsia="Times New Roman"/>
          <w:color w:val="000000"/>
          <w:lang w:val="ru-RU" w:eastAsia="ru-RU"/>
        </w:rPr>
        <w:t xml:space="preserve">Эти схождения и зримые параллели отмечены в трудах русских историков и лингвистов </w:t>
      </w:r>
      <w:r w:rsidRPr="0083637F">
        <w:rPr>
          <w:rFonts w:eastAsia="Times New Roman"/>
          <w:color w:val="000000"/>
          <w:lang w:eastAsia="ru-RU"/>
        </w:rPr>
        <w:t>XIX</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 xml:space="preserve">начала </w:t>
      </w:r>
      <w:r w:rsidRPr="0083637F">
        <w:rPr>
          <w:rFonts w:eastAsia="Times New Roman"/>
          <w:color w:val="000000"/>
          <w:lang w:eastAsia="ru-RU"/>
        </w:rPr>
        <w:t>XX</w:t>
      </w:r>
      <w:r w:rsidRPr="0083637F">
        <w:rPr>
          <w:rFonts w:eastAsia="Times New Roman"/>
          <w:color w:val="000000"/>
          <w:lang w:val="ru-RU" w:eastAsia="ru-RU"/>
        </w:rPr>
        <w:t xml:space="preserve"> вв.; достаточно вспомнить работы А.</w:t>
      </w:r>
      <w:r w:rsidRPr="0083637F">
        <w:rPr>
          <w:rFonts w:eastAsia="Times New Roman"/>
          <w:color w:val="000000"/>
          <w:lang w:eastAsia="ru-RU"/>
        </w:rPr>
        <w:t>X</w:t>
      </w:r>
      <w:r w:rsidRPr="0083637F">
        <w:rPr>
          <w:rFonts w:eastAsia="Times New Roman"/>
          <w:color w:val="000000"/>
          <w:lang w:val="ru-RU" w:eastAsia="ru-RU"/>
        </w:rPr>
        <w:t>.Востокова, И.И.Срезневского, Вс.Миллера, В.В.Бартольда, Н.М.Гальковского и др. Идея единства истоков народной куль</w:t>
      </w:r>
      <w:r w:rsidRPr="0083637F">
        <w:rPr>
          <w:rFonts w:eastAsia="Times New Roman"/>
          <w:color w:val="000000"/>
          <w:lang w:val="ru-RU" w:eastAsia="ru-RU"/>
        </w:rPr>
        <w:softHyphen/>
        <w:t>туры славян и ираноязычных народов Восточной Европы крас</w:t>
      </w:r>
      <w:r w:rsidR="00C91453" w:rsidRPr="0083637F">
        <w:rPr>
          <w:rFonts w:eastAsia="Times New Roman"/>
          <w:color w:val="000000"/>
          <w:lang w:val="ru-RU" w:eastAsia="ru-RU"/>
        </w:rPr>
        <w:t>ной ни</w:t>
      </w:r>
      <w:r w:rsidR="00C91453" w:rsidRPr="0083637F">
        <w:rPr>
          <w:rFonts w:eastAsia="Times New Roman"/>
          <w:color w:val="000000"/>
          <w:lang w:val="ru-RU" w:eastAsia="ru-RU"/>
        </w:rPr>
        <w:softHyphen/>
        <w:t>тью проходит в работе В.А.</w:t>
      </w:r>
      <w:r w:rsidRPr="0083637F">
        <w:rPr>
          <w:rFonts w:eastAsia="Times New Roman"/>
          <w:color w:val="000000"/>
          <w:lang w:val="ru-RU" w:eastAsia="ru-RU"/>
        </w:rPr>
        <w:t xml:space="preserve">Городцова «Дако-сарматские религиозные элементы в русском народном творчестве». </w:t>
      </w:r>
      <w:r w:rsidR="00C91453" w:rsidRPr="0083637F">
        <w:rPr>
          <w:rFonts w:eastAsia="Times New Roman"/>
          <w:color w:val="000000"/>
          <w:lang w:val="ru-RU" w:eastAsia="ru-RU"/>
        </w:rPr>
        <w:t>Индолог Н.Р.</w:t>
      </w:r>
      <w:r w:rsidRPr="0083637F">
        <w:rPr>
          <w:rFonts w:eastAsia="Times New Roman"/>
          <w:color w:val="000000"/>
          <w:lang w:val="ru-RU" w:eastAsia="ru-RU"/>
        </w:rPr>
        <w:t>Гусева в сво</w:t>
      </w:r>
      <w:r w:rsidRPr="0083637F">
        <w:rPr>
          <w:rFonts w:eastAsia="Times New Roman"/>
          <w:color w:val="000000"/>
          <w:lang w:val="ru-RU" w:eastAsia="ru-RU"/>
        </w:rPr>
        <w:softHyphen/>
        <w:t>ей работе «Индуизм» ставит вопрос о наличии древней индославянской общности, которую отличало не только значительное языковое сход</w:t>
      </w:r>
      <w:r w:rsidRPr="0083637F">
        <w:rPr>
          <w:rFonts w:eastAsia="Times New Roman"/>
          <w:color w:val="000000"/>
          <w:lang w:val="ru-RU" w:eastAsia="ru-RU"/>
        </w:rPr>
        <w:softHyphen/>
        <w:t>ство, но и исключительная культурно-хозяйственная близость, сложив</w:t>
      </w:r>
      <w:r w:rsidRPr="0083637F">
        <w:rPr>
          <w:rFonts w:eastAsia="Times New Roman"/>
          <w:color w:val="000000"/>
          <w:lang w:val="ru-RU" w:eastAsia="ru-RU"/>
        </w:rPr>
        <w:softHyphen/>
        <w:t>шаяся в условиях очень длительного совместного обитания. Она пишет: «В глубокой древности складывались не только общие или крайне близ</w:t>
      </w:r>
      <w:r w:rsidRPr="0083637F">
        <w:rPr>
          <w:rFonts w:eastAsia="Times New Roman"/>
          <w:color w:val="000000"/>
          <w:lang w:val="ru-RU" w:eastAsia="ru-RU"/>
        </w:rPr>
        <w:softHyphen/>
        <w:t>кие языковые явления, но и те общие или сходные религиозные пред</w:t>
      </w:r>
      <w:r w:rsidRPr="0083637F">
        <w:rPr>
          <w:rFonts w:eastAsia="Times New Roman"/>
          <w:color w:val="000000"/>
          <w:lang w:val="ru-RU" w:eastAsia="ru-RU"/>
        </w:rPr>
        <w:softHyphen/>
        <w:t>ставления, которые можно проследить и в среде славянских народов, и в среде индоарьев... Схождения индо-славянской сакральной лексики и ритуальной практики могут быть единственно результатом древних и длительных контактов между предками той и другой группы народов»</w:t>
      </w:r>
      <w:r w:rsidR="0029128A" w:rsidRPr="0083637F">
        <w:rPr>
          <w:rStyle w:val="a8"/>
          <w:rFonts w:eastAsia="Times New Roman"/>
          <w:color w:val="000000"/>
          <w:lang w:val="ru-RU" w:eastAsia="ru-RU"/>
        </w:rPr>
        <w:footnoteReference w:id="3"/>
      </w:r>
      <w:r w:rsidRPr="0083637F">
        <w:rPr>
          <w:rFonts w:eastAsia="Times New Roman"/>
          <w:color w:val="000000"/>
          <w:lang w:val="ru-RU" w:eastAsia="ru-RU"/>
        </w:rPr>
        <w:t>.</w:t>
      </w:r>
    </w:p>
    <w:p w:rsidR="00A86A14" w:rsidRPr="0083637F" w:rsidRDefault="00A86A14" w:rsidP="00C57D63">
      <w:pPr>
        <w:pStyle w:val="000"/>
        <w:rPr>
          <w:rFonts w:cs="Arial Unicode MS"/>
          <w:lang w:val="ru-RU" w:eastAsia="ru-RU"/>
        </w:rPr>
      </w:pPr>
      <w:r w:rsidRPr="0083637F">
        <w:rPr>
          <w:rFonts w:eastAsia="Times New Roman"/>
          <w:color w:val="000000"/>
          <w:lang w:val="ru-RU" w:eastAsia="ru-RU"/>
        </w:rPr>
        <w:lastRenderedPageBreak/>
        <w:t xml:space="preserve">Так как большинство современных ученых считает, что на рубеже </w:t>
      </w:r>
      <w:r w:rsidRPr="0083637F">
        <w:rPr>
          <w:rFonts w:eastAsia="Times New Roman"/>
          <w:color w:val="000000"/>
          <w:lang w:eastAsia="ru-RU"/>
        </w:rPr>
        <w:t>II</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eastAsia="ru-RU"/>
        </w:rPr>
        <w:t>I</w:t>
      </w:r>
      <w:r w:rsidRPr="0083637F">
        <w:rPr>
          <w:rFonts w:eastAsia="Times New Roman"/>
          <w:color w:val="000000"/>
          <w:lang w:val="ru-RU" w:eastAsia="ru-RU"/>
        </w:rPr>
        <w:t xml:space="preserve"> тыс. до </w:t>
      </w:r>
      <w:r w:rsidR="00B77CF2" w:rsidRPr="0083637F">
        <w:rPr>
          <w:rFonts w:eastAsia="Times New Roman"/>
          <w:color w:val="000000"/>
          <w:lang w:val="ru-RU" w:eastAsia="ru-RU"/>
        </w:rPr>
        <w:t>н.э.</w:t>
      </w:r>
      <w:r w:rsidRPr="0083637F">
        <w:rPr>
          <w:rFonts w:eastAsia="Times New Roman"/>
          <w:color w:val="000000"/>
          <w:lang w:val="ru-RU" w:eastAsia="ru-RU"/>
        </w:rPr>
        <w:t xml:space="preserve"> племена арьев уже находились в Северо-Западной части полуострова Индостан, то естественно предположить, что сход</w:t>
      </w:r>
      <w:r w:rsidRPr="0083637F">
        <w:rPr>
          <w:rFonts w:eastAsia="Times New Roman"/>
          <w:color w:val="000000"/>
          <w:lang w:val="ru-RU" w:eastAsia="ru-RU"/>
        </w:rPr>
        <w:softHyphen/>
        <w:t>ные религиозные представления и мифология арьев и славян сложи</w:t>
      </w:r>
      <w:r w:rsidRPr="0083637F">
        <w:rPr>
          <w:rFonts w:eastAsia="Times New Roman"/>
          <w:color w:val="000000"/>
          <w:lang w:val="ru-RU" w:eastAsia="ru-RU"/>
        </w:rPr>
        <w:softHyphen/>
        <w:t>лись значительно раньше.</w:t>
      </w:r>
    </w:p>
    <w:p w:rsidR="00A86A14" w:rsidRPr="0083637F" w:rsidRDefault="00A86A14" w:rsidP="00C57D63">
      <w:pPr>
        <w:pStyle w:val="000"/>
        <w:rPr>
          <w:rFonts w:eastAsia="Times New Roman"/>
          <w:color w:val="000000"/>
          <w:lang w:val="ru-RU" w:eastAsia="ru-RU"/>
        </w:rPr>
      </w:pPr>
      <w:r w:rsidRPr="0083637F">
        <w:rPr>
          <w:rFonts w:eastAsia="Times New Roman"/>
          <w:color w:val="000000"/>
          <w:lang w:val="ru-RU" w:eastAsia="ru-RU"/>
        </w:rPr>
        <w:t>Известный переводчик гимнов Ригведы</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древнейшей части Веды (риг</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изреченное, веда</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00C91453" w:rsidRPr="0083637F">
        <w:rPr>
          <w:rFonts w:eastAsia="Times New Roman"/>
          <w:color w:val="000000"/>
          <w:lang w:val="ru-RU" w:eastAsia="ru-RU"/>
        </w:rPr>
        <w:t>знание) на русский язык</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00C91453" w:rsidRPr="0083637F">
        <w:rPr>
          <w:rFonts w:eastAsia="Times New Roman"/>
          <w:color w:val="000000"/>
          <w:lang w:val="ru-RU" w:eastAsia="ru-RU"/>
        </w:rPr>
        <w:t>Т.Я.Елизаренко</w:t>
      </w:r>
      <w:r w:rsidRPr="0083637F">
        <w:rPr>
          <w:rFonts w:eastAsia="Times New Roman"/>
          <w:color w:val="000000"/>
          <w:lang w:val="ru-RU" w:eastAsia="ru-RU"/>
        </w:rPr>
        <w:t xml:space="preserve">ва пишет: «По глубочайшему убеждению переводчика, при переводе с ведийского на другие языки русский язык обладает рядом несомненных преимуществ перед западноевропейскими языками. Эти преимущества определяются как большей степенью соответствия между ведийским и русским в силу лучшей сохранности в нем архаизмов, чем в западных языках, так и большей близостью </w:t>
      </w:r>
      <w:r w:rsidR="00C91453" w:rsidRPr="0083637F">
        <w:rPr>
          <w:rFonts w:eastAsia="Times New Roman"/>
          <w:color w:val="000000"/>
          <w:lang w:val="ru-RU" w:eastAsia="ru-RU"/>
        </w:rPr>
        <w:t>русской (славянской) мифо-поэти</w:t>
      </w:r>
      <w:r w:rsidRPr="0083637F">
        <w:rPr>
          <w:rFonts w:eastAsia="Times New Roman"/>
          <w:color w:val="000000"/>
          <w:lang w:val="ru-RU" w:eastAsia="ru-RU"/>
        </w:rPr>
        <w:t>ческой традиции к индоиранской»</w:t>
      </w:r>
      <w:r w:rsidR="0029128A" w:rsidRPr="0083637F">
        <w:rPr>
          <w:rStyle w:val="a8"/>
          <w:rFonts w:eastAsia="Times New Roman"/>
          <w:color w:val="000000"/>
          <w:lang w:val="ru-RU" w:eastAsia="ru-RU"/>
        </w:rPr>
        <w:footnoteReference w:id="4"/>
      </w:r>
      <w:r w:rsidRPr="0083637F">
        <w:rPr>
          <w:rFonts w:eastAsia="Times New Roman"/>
          <w:color w:val="000000"/>
          <w:lang w:val="ru-RU" w:eastAsia="ru-RU"/>
        </w:rPr>
        <w:t>.</w:t>
      </w:r>
    </w:p>
    <w:p w:rsidR="00C91453" w:rsidRPr="0083637F" w:rsidRDefault="00C91453" w:rsidP="00C57D63">
      <w:pPr>
        <w:pStyle w:val="000"/>
        <w:rPr>
          <w:lang w:val="ru-RU" w:eastAsia="ru-RU"/>
        </w:rPr>
      </w:pPr>
      <w:r w:rsidRPr="0083637F">
        <w:rPr>
          <w:lang w:val="ru-RU" w:eastAsia="ru-RU"/>
        </w:rPr>
        <w:t>И действительно, давайте сравним слова этих, столь, казалось бы, далеких сегодня друг от друга языков: русского и языка священных тек</w:t>
      </w:r>
      <w:r w:rsidRPr="0083637F">
        <w:rPr>
          <w:lang w:val="ru-RU" w:eastAsia="ru-RU"/>
        </w:rPr>
        <w:softHyphen/>
        <w:t>стов Древней Индии</w:t>
      </w:r>
      <w:r w:rsidR="003C70EC" w:rsidRPr="0083637F">
        <w:rPr>
          <w:lang w:val="ru-RU" w:eastAsia="ru-RU"/>
        </w:rPr>
        <w:t xml:space="preserve"> –</w:t>
      </w:r>
      <w:r w:rsidR="009B5B42" w:rsidRPr="0083637F">
        <w:rPr>
          <w:lang w:val="ru-RU" w:eastAsia="ru-RU"/>
        </w:rPr>
        <w:t xml:space="preserve"> </w:t>
      </w:r>
      <w:r w:rsidRPr="0083637F">
        <w:rPr>
          <w:lang w:val="ru-RU" w:eastAsia="ru-RU"/>
        </w:rPr>
        <w:t>санскрита. Сравним, к примеру, имена богов Веды и славянской древности. Бог огня</w:t>
      </w:r>
      <w:r w:rsidR="003C70EC" w:rsidRPr="0083637F">
        <w:rPr>
          <w:lang w:val="ru-RU" w:eastAsia="ru-RU"/>
        </w:rPr>
        <w:t xml:space="preserve"> –</w:t>
      </w:r>
      <w:r w:rsidR="009B5B42" w:rsidRPr="0083637F">
        <w:rPr>
          <w:lang w:val="ru-RU" w:eastAsia="ru-RU"/>
        </w:rPr>
        <w:t xml:space="preserve"> </w:t>
      </w:r>
      <w:r w:rsidRPr="0083637F">
        <w:rPr>
          <w:lang w:val="ru-RU" w:eastAsia="ru-RU"/>
        </w:rPr>
        <w:t>Агни, еще его зовут Кравьяд (</w:t>
      </w:r>
      <w:r w:rsidR="00FB2288" w:rsidRPr="0083637F">
        <w:rPr>
          <w:lang w:val="ru-RU" w:eastAsia="ru-RU"/>
        </w:rPr>
        <w:t xml:space="preserve">т.е. </w:t>
      </w:r>
      <w:r w:rsidRPr="0083637F">
        <w:rPr>
          <w:lang w:val="ru-RU" w:eastAsia="ru-RU"/>
        </w:rPr>
        <w:t>поедающий сырую плоть), Яма</w:t>
      </w:r>
      <w:r w:rsidR="003C70EC" w:rsidRPr="0083637F">
        <w:rPr>
          <w:lang w:val="ru-RU" w:eastAsia="ru-RU"/>
        </w:rPr>
        <w:t xml:space="preserve"> –</w:t>
      </w:r>
      <w:r w:rsidR="009B5B42" w:rsidRPr="0083637F">
        <w:rPr>
          <w:lang w:val="ru-RU" w:eastAsia="ru-RU"/>
        </w:rPr>
        <w:t xml:space="preserve"> </w:t>
      </w:r>
      <w:r w:rsidRPr="0083637F">
        <w:rPr>
          <w:lang w:val="ru-RU" w:eastAsia="ru-RU"/>
        </w:rPr>
        <w:t>бог смерти, яга</w:t>
      </w:r>
      <w:r w:rsidR="003C70EC" w:rsidRPr="0083637F">
        <w:rPr>
          <w:lang w:val="ru-RU" w:eastAsia="ru-RU"/>
        </w:rPr>
        <w:t xml:space="preserve"> –</w:t>
      </w:r>
      <w:r w:rsidR="009B5B42" w:rsidRPr="0083637F">
        <w:rPr>
          <w:lang w:val="ru-RU" w:eastAsia="ru-RU"/>
        </w:rPr>
        <w:t xml:space="preserve"> </w:t>
      </w:r>
      <w:r w:rsidRPr="0083637F">
        <w:rPr>
          <w:lang w:val="ru-RU" w:eastAsia="ru-RU"/>
        </w:rPr>
        <w:t>жертва на сан</w:t>
      </w:r>
      <w:r w:rsidRPr="0083637F">
        <w:rPr>
          <w:lang w:val="ru-RU" w:eastAsia="ru-RU"/>
        </w:rPr>
        <w:softHyphen/>
        <w:t>скрите (и вспомним нашу Бабу-Ягу). Имя славянского Стрибога состо</w:t>
      </w:r>
      <w:r w:rsidRPr="0083637F">
        <w:rPr>
          <w:lang w:val="ru-RU" w:eastAsia="ru-RU"/>
        </w:rPr>
        <w:softHyphen/>
        <w:t>ит из двух частей</w:t>
      </w:r>
      <w:r w:rsidR="003C70EC" w:rsidRPr="0083637F">
        <w:rPr>
          <w:lang w:val="ru-RU" w:eastAsia="ru-RU"/>
        </w:rPr>
        <w:t xml:space="preserve"> –</w:t>
      </w:r>
      <w:r w:rsidR="009B5B42" w:rsidRPr="0083637F">
        <w:rPr>
          <w:lang w:val="ru-RU" w:eastAsia="ru-RU"/>
        </w:rPr>
        <w:t xml:space="preserve"> </w:t>
      </w:r>
      <w:r w:rsidRPr="0083637F">
        <w:rPr>
          <w:lang w:val="ru-RU" w:eastAsia="ru-RU"/>
        </w:rPr>
        <w:t>«стри»</w:t>
      </w:r>
      <w:r w:rsidR="003C70EC" w:rsidRPr="0083637F">
        <w:rPr>
          <w:lang w:val="ru-RU" w:eastAsia="ru-RU"/>
        </w:rPr>
        <w:t xml:space="preserve"> –</w:t>
      </w:r>
      <w:r w:rsidR="009B5B42" w:rsidRPr="0083637F">
        <w:rPr>
          <w:lang w:val="ru-RU" w:eastAsia="ru-RU"/>
        </w:rPr>
        <w:t xml:space="preserve"> </w:t>
      </w:r>
      <w:r w:rsidRPr="0083637F">
        <w:rPr>
          <w:lang w:val="ru-RU" w:eastAsia="ru-RU"/>
        </w:rPr>
        <w:t>простираться (санскрит) и «бхага»</w:t>
      </w:r>
      <w:r w:rsidR="003C70EC" w:rsidRPr="0083637F">
        <w:rPr>
          <w:lang w:val="ru-RU" w:eastAsia="ru-RU"/>
        </w:rPr>
        <w:t xml:space="preserve"> –</w:t>
      </w:r>
      <w:r w:rsidR="009B5B42" w:rsidRPr="0083637F">
        <w:rPr>
          <w:lang w:val="ru-RU" w:eastAsia="ru-RU"/>
        </w:rPr>
        <w:t xml:space="preserve"> </w:t>
      </w:r>
      <w:r w:rsidRPr="0083637F">
        <w:rPr>
          <w:lang w:val="ru-RU" w:eastAsia="ru-RU"/>
        </w:rPr>
        <w:t>ми</w:t>
      </w:r>
      <w:r w:rsidRPr="0083637F">
        <w:rPr>
          <w:lang w:val="ru-RU" w:eastAsia="ru-RU"/>
        </w:rPr>
        <w:softHyphen/>
        <w:t>лостивец (санскрит); имя Неба</w:t>
      </w:r>
      <w:r w:rsidR="003C70EC" w:rsidRPr="0083637F">
        <w:rPr>
          <w:lang w:val="ru-RU" w:eastAsia="ru-RU"/>
        </w:rPr>
        <w:t xml:space="preserve"> –</w:t>
      </w:r>
      <w:r w:rsidR="009B5B42" w:rsidRPr="0083637F">
        <w:rPr>
          <w:lang w:val="ru-RU" w:eastAsia="ru-RU"/>
        </w:rPr>
        <w:t xml:space="preserve"> </w:t>
      </w:r>
      <w:r w:rsidRPr="0083637F">
        <w:rPr>
          <w:lang w:val="ru-RU" w:eastAsia="ru-RU"/>
        </w:rPr>
        <w:t>Сварог</w:t>
      </w:r>
      <w:r w:rsidR="003C70EC" w:rsidRPr="0083637F">
        <w:rPr>
          <w:lang w:val="ru-RU" w:eastAsia="ru-RU"/>
        </w:rPr>
        <w:t xml:space="preserve"> –</w:t>
      </w:r>
      <w:r w:rsidR="009B5B42" w:rsidRPr="0083637F">
        <w:rPr>
          <w:lang w:val="ru-RU" w:eastAsia="ru-RU"/>
        </w:rPr>
        <w:t xml:space="preserve"> </w:t>
      </w:r>
      <w:r w:rsidRPr="0083637F">
        <w:rPr>
          <w:lang w:val="ru-RU" w:eastAsia="ru-RU"/>
        </w:rPr>
        <w:t>от санскритского слова «сварга», что и значит</w:t>
      </w:r>
      <w:r w:rsidR="003C70EC" w:rsidRPr="0083637F">
        <w:rPr>
          <w:lang w:val="ru-RU" w:eastAsia="ru-RU"/>
        </w:rPr>
        <w:t xml:space="preserve"> –</w:t>
      </w:r>
      <w:r w:rsidR="009B5B42" w:rsidRPr="0083637F">
        <w:rPr>
          <w:lang w:val="ru-RU" w:eastAsia="ru-RU"/>
        </w:rPr>
        <w:t xml:space="preserve"> </w:t>
      </w:r>
      <w:r w:rsidRPr="0083637F">
        <w:rPr>
          <w:lang w:val="ru-RU" w:eastAsia="ru-RU"/>
        </w:rPr>
        <w:t>небо (отсюда и славянское наименование сол</w:t>
      </w:r>
      <w:r w:rsidRPr="0083637F">
        <w:rPr>
          <w:lang w:val="ru-RU" w:eastAsia="ru-RU"/>
        </w:rPr>
        <w:softHyphen/>
        <w:t>нца</w:t>
      </w:r>
      <w:r w:rsidR="003C70EC" w:rsidRPr="0083637F">
        <w:rPr>
          <w:lang w:val="ru-RU" w:eastAsia="ru-RU"/>
        </w:rPr>
        <w:t xml:space="preserve"> –</w:t>
      </w:r>
      <w:r w:rsidR="009B5B42" w:rsidRPr="0083637F">
        <w:rPr>
          <w:lang w:val="ru-RU" w:eastAsia="ru-RU"/>
        </w:rPr>
        <w:t xml:space="preserve"> </w:t>
      </w:r>
      <w:r w:rsidRPr="0083637F">
        <w:rPr>
          <w:lang w:val="ru-RU" w:eastAsia="ru-RU"/>
        </w:rPr>
        <w:t xml:space="preserve">Сварожич, </w:t>
      </w:r>
      <w:r w:rsidR="00FB2288" w:rsidRPr="0083637F">
        <w:rPr>
          <w:lang w:val="ru-RU" w:eastAsia="ru-RU"/>
        </w:rPr>
        <w:t xml:space="preserve">т.е. </w:t>
      </w:r>
      <w:r w:rsidRPr="0083637F">
        <w:rPr>
          <w:lang w:val="ru-RU" w:eastAsia="ru-RU"/>
        </w:rPr>
        <w:t>сын неба</w:t>
      </w:r>
      <w:r w:rsidR="003C70EC" w:rsidRPr="0083637F">
        <w:rPr>
          <w:lang w:val="ru-RU" w:eastAsia="ru-RU"/>
        </w:rPr>
        <w:t xml:space="preserve"> –</w:t>
      </w:r>
      <w:r w:rsidR="009B5B42" w:rsidRPr="0083637F">
        <w:rPr>
          <w:lang w:val="ru-RU" w:eastAsia="ru-RU"/>
        </w:rPr>
        <w:t xml:space="preserve"> </w:t>
      </w:r>
      <w:r w:rsidRPr="0083637F">
        <w:rPr>
          <w:lang w:val="ru-RU" w:eastAsia="ru-RU"/>
        </w:rPr>
        <w:t>Сварога). И наконец, русская «сва</w:t>
      </w:r>
      <w:r w:rsidRPr="0083637F">
        <w:rPr>
          <w:lang w:val="ru-RU" w:eastAsia="ru-RU"/>
        </w:rPr>
        <w:softHyphen/>
        <w:t>ха»</w:t>
      </w:r>
      <w:r w:rsidR="003C70EC" w:rsidRPr="0083637F">
        <w:rPr>
          <w:lang w:val="ru-RU" w:eastAsia="ru-RU"/>
        </w:rPr>
        <w:t xml:space="preserve"> –</w:t>
      </w:r>
      <w:r w:rsidR="009B5B42" w:rsidRPr="0083637F">
        <w:rPr>
          <w:lang w:val="ru-RU" w:eastAsia="ru-RU"/>
        </w:rPr>
        <w:t xml:space="preserve"> </w:t>
      </w:r>
      <w:r w:rsidRPr="0083637F">
        <w:rPr>
          <w:lang w:val="ru-RU" w:eastAsia="ru-RU"/>
        </w:rPr>
        <w:t>женщина, соединяющая женихов и невест, создающая новые се</w:t>
      </w:r>
      <w:r w:rsidRPr="0083637F">
        <w:rPr>
          <w:lang w:val="ru-RU" w:eastAsia="ru-RU"/>
        </w:rPr>
        <w:softHyphen/>
        <w:t>мьи и зажигающая новые «семейные очаги», и жена ведического бога огня («Агни»)</w:t>
      </w:r>
      <w:r w:rsidR="003C70EC" w:rsidRPr="0083637F">
        <w:rPr>
          <w:lang w:val="ru-RU" w:eastAsia="ru-RU"/>
        </w:rPr>
        <w:t xml:space="preserve"> –</w:t>
      </w:r>
      <w:r w:rsidR="009B5B42" w:rsidRPr="0083637F">
        <w:rPr>
          <w:lang w:val="ru-RU" w:eastAsia="ru-RU"/>
        </w:rPr>
        <w:t xml:space="preserve"> </w:t>
      </w:r>
      <w:r w:rsidRPr="0083637F">
        <w:rPr>
          <w:lang w:val="ru-RU" w:eastAsia="ru-RU"/>
        </w:rPr>
        <w:t>Сваха. Огромное количество схождений дает нам и обыденная лексика:</w:t>
      </w:r>
    </w:p>
    <w:p w:rsidR="00C91453" w:rsidRPr="0083637F" w:rsidRDefault="00C91453" w:rsidP="00A54EC3">
      <w:pPr>
        <w:pStyle w:val="0000"/>
      </w:pPr>
    </w:p>
    <w:tbl>
      <w:tblPr>
        <w:tblW w:w="0" w:type="auto"/>
        <w:tblInd w:w="2167" w:type="dxa"/>
        <w:tblLayout w:type="fixed"/>
        <w:tblCellMar>
          <w:left w:w="40" w:type="dxa"/>
          <w:right w:w="40" w:type="dxa"/>
        </w:tblCellMar>
        <w:tblLook w:val="0000"/>
      </w:tblPr>
      <w:tblGrid>
        <w:gridCol w:w="1752"/>
        <w:gridCol w:w="3322"/>
      </w:tblGrid>
      <w:tr w:rsidR="00C91453" w:rsidRPr="0083637F" w:rsidTr="00571D5C">
        <w:tblPrEx>
          <w:tblCellMar>
            <w:top w:w="0" w:type="dxa"/>
            <w:bottom w:w="0" w:type="dxa"/>
          </w:tblCellMar>
        </w:tblPrEx>
        <w:trPr>
          <w:trHeight w:val="269"/>
        </w:trPr>
        <w:tc>
          <w:tcPr>
            <w:tcW w:w="1752" w:type="dxa"/>
            <w:tcBorders>
              <w:top w:val="nil"/>
              <w:left w:val="nil"/>
              <w:bottom w:val="nil"/>
              <w:right w:val="nil"/>
            </w:tcBorders>
            <w:shd w:val="clear" w:color="auto" w:fill="FFFFFF"/>
          </w:tcPr>
          <w:p w:rsidR="00C91453" w:rsidRPr="0083637F" w:rsidRDefault="00C91453" w:rsidP="00C57D63">
            <w:pPr>
              <w:shd w:val="clear" w:color="auto" w:fill="FFFFFF"/>
              <w:autoSpaceDE w:val="0"/>
              <w:autoSpaceDN w:val="0"/>
              <w:adjustRightInd w:val="0"/>
              <w:spacing w:after="20" w:line="240" w:lineRule="auto"/>
              <w:rPr>
                <w:rFonts w:ascii="Times New Roman" w:hAnsi="Times New Roman" w:cs="Arial Unicode MS"/>
                <w:sz w:val="24"/>
                <w:szCs w:val="24"/>
                <w:lang w:eastAsia="ru-RU"/>
              </w:rPr>
            </w:pPr>
            <w:r w:rsidRPr="0083637F">
              <w:rPr>
                <w:rFonts w:ascii="Times New Roman" w:eastAsia="Times New Roman" w:hAnsi="Times New Roman"/>
                <w:b/>
                <w:bCs/>
                <w:color w:val="000000"/>
                <w:sz w:val="24"/>
                <w:szCs w:val="24"/>
                <w:lang w:eastAsia="ru-RU"/>
              </w:rPr>
              <w:t>Русский:</w:t>
            </w:r>
          </w:p>
        </w:tc>
        <w:tc>
          <w:tcPr>
            <w:tcW w:w="3322" w:type="dxa"/>
            <w:tcBorders>
              <w:top w:val="nil"/>
              <w:left w:val="nil"/>
              <w:bottom w:val="nil"/>
              <w:right w:val="nil"/>
            </w:tcBorders>
            <w:shd w:val="clear" w:color="auto" w:fill="FFFFFF"/>
          </w:tcPr>
          <w:p w:rsidR="00C91453" w:rsidRPr="0083637F" w:rsidRDefault="00C91453" w:rsidP="00C57D63">
            <w:pPr>
              <w:shd w:val="clear" w:color="auto" w:fill="FFFFFF"/>
              <w:autoSpaceDE w:val="0"/>
              <w:autoSpaceDN w:val="0"/>
              <w:adjustRightInd w:val="0"/>
              <w:spacing w:after="20" w:line="240" w:lineRule="auto"/>
              <w:rPr>
                <w:rFonts w:ascii="Times New Roman" w:hAnsi="Times New Roman" w:cs="Arial Unicode MS"/>
                <w:sz w:val="24"/>
                <w:szCs w:val="24"/>
                <w:lang w:eastAsia="ru-RU"/>
              </w:rPr>
            </w:pPr>
            <w:r w:rsidRPr="0083637F">
              <w:rPr>
                <w:rFonts w:ascii="Times New Roman" w:eastAsia="Times New Roman" w:hAnsi="Times New Roman"/>
                <w:b/>
                <w:bCs/>
                <w:color w:val="000000"/>
                <w:sz w:val="24"/>
                <w:szCs w:val="24"/>
                <w:lang w:eastAsia="ru-RU"/>
              </w:rPr>
              <w:t>Санскрит:</w:t>
            </w:r>
          </w:p>
        </w:tc>
      </w:tr>
      <w:tr w:rsidR="00C91453" w:rsidRPr="0083637F" w:rsidTr="00571D5C">
        <w:tblPrEx>
          <w:tblCellMar>
            <w:top w:w="0" w:type="dxa"/>
            <w:bottom w:w="0" w:type="dxa"/>
          </w:tblCellMar>
        </w:tblPrEx>
        <w:trPr>
          <w:trHeight w:val="278"/>
        </w:trPr>
        <w:tc>
          <w:tcPr>
            <w:tcW w:w="1752" w:type="dxa"/>
            <w:tcBorders>
              <w:top w:val="nil"/>
              <w:left w:val="nil"/>
              <w:bottom w:val="nil"/>
              <w:right w:val="nil"/>
            </w:tcBorders>
            <w:shd w:val="clear" w:color="auto" w:fill="FFFFFF"/>
          </w:tcPr>
          <w:p w:rsidR="00C91453" w:rsidRPr="0083637F" w:rsidRDefault="00C91453" w:rsidP="00C57D63">
            <w:pPr>
              <w:shd w:val="clear" w:color="auto" w:fill="FFFFFF"/>
              <w:autoSpaceDE w:val="0"/>
              <w:autoSpaceDN w:val="0"/>
              <w:adjustRightInd w:val="0"/>
              <w:spacing w:after="20" w:line="240" w:lineRule="auto"/>
              <w:rPr>
                <w:rFonts w:ascii="Times New Roman" w:hAnsi="Times New Roman" w:cs="Arial Unicode MS"/>
                <w:sz w:val="24"/>
                <w:szCs w:val="24"/>
                <w:lang w:eastAsia="ru-RU"/>
              </w:rPr>
            </w:pPr>
            <w:r w:rsidRPr="0083637F">
              <w:rPr>
                <w:rFonts w:ascii="Times New Roman" w:eastAsia="Times New Roman" w:hAnsi="Times New Roman"/>
                <w:color w:val="000000"/>
                <w:sz w:val="24"/>
                <w:szCs w:val="24"/>
                <w:lang w:eastAsia="ru-RU"/>
              </w:rPr>
              <w:t>Вас</w:t>
            </w:r>
          </w:p>
        </w:tc>
        <w:tc>
          <w:tcPr>
            <w:tcW w:w="3322" w:type="dxa"/>
            <w:tcBorders>
              <w:top w:val="nil"/>
              <w:left w:val="nil"/>
              <w:bottom w:val="nil"/>
              <w:right w:val="nil"/>
            </w:tcBorders>
            <w:shd w:val="clear" w:color="auto" w:fill="FFFFFF"/>
          </w:tcPr>
          <w:p w:rsidR="00C91453" w:rsidRPr="0083637F" w:rsidRDefault="00C91453" w:rsidP="00C57D63">
            <w:pPr>
              <w:shd w:val="clear" w:color="auto" w:fill="FFFFFF"/>
              <w:autoSpaceDE w:val="0"/>
              <w:autoSpaceDN w:val="0"/>
              <w:adjustRightInd w:val="0"/>
              <w:spacing w:after="20" w:line="240" w:lineRule="auto"/>
              <w:rPr>
                <w:rFonts w:ascii="Times New Roman" w:hAnsi="Times New Roman" w:cs="Arial Unicode MS"/>
                <w:sz w:val="24"/>
                <w:szCs w:val="24"/>
                <w:lang w:eastAsia="ru-RU"/>
              </w:rPr>
            </w:pPr>
            <w:r w:rsidRPr="0083637F">
              <w:rPr>
                <w:rFonts w:ascii="Times New Roman" w:eastAsia="Times New Roman" w:hAnsi="Times New Roman"/>
                <w:color w:val="000000"/>
                <w:sz w:val="24"/>
                <w:szCs w:val="24"/>
                <w:lang w:eastAsia="ru-RU"/>
              </w:rPr>
              <w:t>Вас</w:t>
            </w:r>
          </w:p>
        </w:tc>
      </w:tr>
      <w:tr w:rsidR="00C91453" w:rsidRPr="0083637F" w:rsidTr="00571D5C">
        <w:tblPrEx>
          <w:tblCellMar>
            <w:top w:w="0" w:type="dxa"/>
            <w:bottom w:w="0" w:type="dxa"/>
          </w:tblCellMar>
        </w:tblPrEx>
        <w:trPr>
          <w:trHeight w:val="254"/>
        </w:trPr>
        <w:tc>
          <w:tcPr>
            <w:tcW w:w="1752" w:type="dxa"/>
            <w:tcBorders>
              <w:top w:val="nil"/>
              <w:left w:val="nil"/>
              <w:bottom w:val="nil"/>
              <w:right w:val="nil"/>
            </w:tcBorders>
            <w:shd w:val="clear" w:color="auto" w:fill="FFFFFF"/>
          </w:tcPr>
          <w:p w:rsidR="00C91453" w:rsidRPr="0083637F" w:rsidRDefault="00C91453" w:rsidP="00C57D63">
            <w:pPr>
              <w:shd w:val="clear" w:color="auto" w:fill="FFFFFF"/>
              <w:autoSpaceDE w:val="0"/>
              <w:autoSpaceDN w:val="0"/>
              <w:adjustRightInd w:val="0"/>
              <w:spacing w:after="20" w:line="240" w:lineRule="auto"/>
              <w:rPr>
                <w:rFonts w:ascii="Times New Roman" w:hAnsi="Times New Roman" w:cs="Arial Unicode MS"/>
                <w:sz w:val="24"/>
                <w:szCs w:val="24"/>
                <w:lang w:eastAsia="ru-RU"/>
              </w:rPr>
            </w:pPr>
            <w:r w:rsidRPr="0083637F">
              <w:rPr>
                <w:rFonts w:ascii="Times New Roman" w:eastAsia="Times New Roman" w:hAnsi="Times New Roman"/>
                <w:color w:val="000000"/>
                <w:sz w:val="24"/>
                <w:szCs w:val="24"/>
                <w:lang w:eastAsia="ru-RU"/>
              </w:rPr>
              <w:t>Вам</w:t>
            </w:r>
          </w:p>
        </w:tc>
        <w:tc>
          <w:tcPr>
            <w:tcW w:w="3322" w:type="dxa"/>
            <w:tcBorders>
              <w:top w:val="nil"/>
              <w:left w:val="nil"/>
              <w:bottom w:val="nil"/>
              <w:right w:val="nil"/>
            </w:tcBorders>
            <w:shd w:val="clear" w:color="auto" w:fill="FFFFFF"/>
          </w:tcPr>
          <w:p w:rsidR="00C91453" w:rsidRPr="0083637F" w:rsidRDefault="00C91453" w:rsidP="00C57D63">
            <w:pPr>
              <w:shd w:val="clear" w:color="auto" w:fill="FFFFFF"/>
              <w:autoSpaceDE w:val="0"/>
              <w:autoSpaceDN w:val="0"/>
              <w:adjustRightInd w:val="0"/>
              <w:spacing w:after="20" w:line="240" w:lineRule="auto"/>
              <w:rPr>
                <w:rFonts w:ascii="Times New Roman" w:hAnsi="Times New Roman" w:cs="Arial Unicode MS"/>
                <w:sz w:val="24"/>
                <w:szCs w:val="24"/>
                <w:lang w:eastAsia="ru-RU"/>
              </w:rPr>
            </w:pPr>
            <w:r w:rsidRPr="0083637F">
              <w:rPr>
                <w:rFonts w:ascii="Times New Roman" w:eastAsia="Times New Roman" w:hAnsi="Times New Roman"/>
                <w:color w:val="000000"/>
                <w:sz w:val="24"/>
                <w:szCs w:val="24"/>
                <w:lang w:eastAsia="ru-RU"/>
              </w:rPr>
              <w:t>Вам</w:t>
            </w:r>
          </w:p>
        </w:tc>
      </w:tr>
      <w:tr w:rsidR="00C91453" w:rsidRPr="0083637F" w:rsidTr="00571D5C">
        <w:tblPrEx>
          <w:tblCellMar>
            <w:top w:w="0" w:type="dxa"/>
            <w:bottom w:w="0" w:type="dxa"/>
          </w:tblCellMar>
        </w:tblPrEx>
        <w:trPr>
          <w:trHeight w:val="254"/>
        </w:trPr>
        <w:tc>
          <w:tcPr>
            <w:tcW w:w="1752" w:type="dxa"/>
            <w:tcBorders>
              <w:top w:val="nil"/>
              <w:left w:val="nil"/>
              <w:bottom w:val="nil"/>
              <w:right w:val="nil"/>
            </w:tcBorders>
            <w:shd w:val="clear" w:color="auto" w:fill="FFFFFF"/>
          </w:tcPr>
          <w:p w:rsidR="00C91453" w:rsidRPr="0083637F" w:rsidRDefault="00C91453" w:rsidP="00C57D63">
            <w:pPr>
              <w:shd w:val="clear" w:color="auto" w:fill="FFFFFF"/>
              <w:autoSpaceDE w:val="0"/>
              <w:autoSpaceDN w:val="0"/>
              <w:adjustRightInd w:val="0"/>
              <w:spacing w:after="20" w:line="240" w:lineRule="auto"/>
              <w:rPr>
                <w:rFonts w:ascii="Times New Roman" w:hAnsi="Times New Roman" w:cs="Arial Unicode MS"/>
                <w:sz w:val="24"/>
                <w:szCs w:val="24"/>
                <w:lang w:eastAsia="ru-RU"/>
              </w:rPr>
            </w:pPr>
            <w:r w:rsidRPr="0083637F">
              <w:rPr>
                <w:rFonts w:ascii="Times New Roman" w:eastAsia="Times New Roman" w:hAnsi="Times New Roman"/>
                <w:color w:val="000000"/>
                <w:sz w:val="24"/>
                <w:szCs w:val="24"/>
                <w:lang w:eastAsia="ru-RU"/>
              </w:rPr>
              <w:t>Нас</w:t>
            </w:r>
          </w:p>
        </w:tc>
        <w:tc>
          <w:tcPr>
            <w:tcW w:w="3322" w:type="dxa"/>
            <w:tcBorders>
              <w:top w:val="nil"/>
              <w:left w:val="nil"/>
              <w:bottom w:val="nil"/>
              <w:right w:val="nil"/>
            </w:tcBorders>
            <w:shd w:val="clear" w:color="auto" w:fill="FFFFFF"/>
          </w:tcPr>
          <w:p w:rsidR="00C91453" w:rsidRPr="0083637F" w:rsidRDefault="00C91453" w:rsidP="00C57D63">
            <w:pPr>
              <w:shd w:val="clear" w:color="auto" w:fill="FFFFFF"/>
              <w:autoSpaceDE w:val="0"/>
              <w:autoSpaceDN w:val="0"/>
              <w:adjustRightInd w:val="0"/>
              <w:spacing w:after="20" w:line="240" w:lineRule="auto"/>
              <w:rPr>
                <w:rFonts w:ascii="Times New Roman" w:hAnsi="Times New Roman" w:cs="Arial Unicode MS"/>
                <w:sz w:val="24"/>
                <w:szCs w:val="24"/>
                <w:lang w:eastAsia="ru-RU"/>
              </w:rPr>
            </w:pPr>
            <w:r w:rsidRPr="0083637F">
              <w:rPr>
                <w:rFonts w:ascii="Times New Roman" w:eastAsia="Times New Roman" w:hAnsi="Times New Roman"/>
                <w:color w:val="000000"/>
                <w:sz w:val="24"/>
                <w:szCs w:val="24"/>
                <w:lang w:eastAsia="ru-RU"/>
              </w:rPr>
              <w:t>Нас</w:t>
            </w:r>
          </w:p>
        </w:tc>
      </w:tr>
      <w:tr w:rsidR="00C91453" w:rsidRPr="0083637F" w:rsidTr="00571D5C">
        <w:tblPrEx>
          <w:tblCellMar>
            <w:top w:w="0" w:type="dxa"/>
            <w:bottom w:w="0" w:type="dxa"/>
          </w:tblCellMar>
        </w:tblPrEx>
        <w:trPr>
          <w:trHeight w:val="254"/>
        </w:trPr>
        <w:tc>
          <w:tcPr>
            <w:tcW w:w="1752" w:type="dxa"/>
            <w:tcBorders>
              <w:top w:val="nil"/>
              <w:left w:val="nil"/>
              <w:bottom w:val="nil"/>
              <w:right w:val="nil"/>
            </w:tcBorders>
            <w:shd w:val="clear" w:color="auto" w:fill="FFFFFF"/>
          </w:tcPr>
          <w:p w:rsidR="00C91453" w:rsidRPr="0083637F" w:rsidRDefault="00C91453" w:rsidP="00C57D63">
            <w:pPr>
              <w:shd w:val="clear" w:color="auto" w:fill="FFFFFF"/>
              <w:autoSpaceDE w:val="0"/>
              <w:autoSpaceDN w:val="0"/>
              <w:adjustRightInd w:val="0"/>
              <w:spacing w:after="20" w:line="240" w:lineRule="auto"/>
              <w:rPr>
                <w:rFonts w:ascii="Times New Roman" w:hAnsi="Times New Roman" w:cs="Arial Unicode MS"/>
                <w:sz w:val="24"/>
                <w:szCs w:val="24"/>
                <w:lang w:eastAsia="ru-RU"/>
              </w:rPr>
            </w:pPr>
            <w:r w:rsidRPr="0083637F">
              <w:rPr>
                <w:rFonts w:ascii="Times New Roman" w:eastAsia="Times New Roman" w:hAnsi="Times New Roman"/>
                <w:color w:val="000000"/>
                <w:sz w:val="24"/>
                <w:szCs w:val="24"/>
                <w:lang w:eastAsia="ru-RU"/>
              </w:rPr>
              <w:t>Те</w:t>
            </w:r>
          </w:p>
        </w:tc>
        <w:tc>
          <w:tcPr>
            <w:tcW w:w="3322" w:type="dxa"/>
            <w:tcBorders>
              <w:top w:val="nil"/>
              <w:left w:val="nil"/>
              <w:bottom w:val="nil"/>
              <w:right w:val="nil"/>
            </w:tcBorders>
            <w:shd w:val="clear" w:color="auto" w:fill="FFFFFF"/>
          </w:tcPr>
          <w:p w:rsidR="00C91453" w:rsidRPr="0083637F" w:rsidRDefault="00C91453" w:rsidP="00C57D63">
            <w:pPr>
              <w:shd w:val="clear" w:color="auto" w:fill="FFFFFF"/>
              <w:autoSpaceDE w:val="0"/>
              <w:autoSpaceDN w:val="0"/>
              <w:adjustRightInd w:val="0"/>
              <w:spacing w:after="20" w:line="240" w:lineRule="auto"/>
              <w:rPr>
                <w:rFonts w:ascii="Times New Roman" w:hAnsi="Times New Roman" w:cs="Arial Unicode MS"/>
                <w:sz w:val="24"/>
                <w:szCs w:val="24"/>
                <w:lang w:eastAsia="ru-RU"/>
              </w:rPr>
            </w:pPr>
            <w:r w:rsidRPr="0083637F">
              <w:rPr>
                <w:rFonts w:ascii="Times New Roman" w:eastAsia="Times New Roman" w:hAnsi="Times New Roman"/>
                <w:color w:val="000000"/>
                <w:sz w:val="24"/>
                <w:szCs w:val="24"/>
                <w:lang w:eastAsia="ru-RU"/>
              </w:rPr>
              <w:t>Те</w:t>
            </w:r>
          </w:p>
        </w:tc>
      </w:tr>
      <w:tr w:rsidR="00C91453" w:rsidRPr="0083637F" w:rsidTr="00571D5C">
        <w:tblPrEx>
          <w:tblCellMar>
            <w:top w:w="0" w:type="dxa"/>
            <w:bottom w:w="0" w:type="dxa"/>
          </w:tblCellMar>
        </w:tblPrEx>
        <w:trPr>
          <w:trHeight w:val="250"/>
        </w:trPr>
        <w:tc>
          <w:tcPr>
            <w:tcW w:w="1752" w:type="dxa"/>
            <w:tcBorders>
              <w:top w:val="nil"/>
              <w:left w:val="nil"/>
              <w:bottom w:val="nil"/>
              <w:right w:val="nil"/>
            </w:tcBorders>
            <w:shd w:val="clear" w:color="auto" w:fill="FFFFFF"/>
          </w:tcPr>
          <w:p w:rsidR="00C91453" w:rsidRPr="0083637F" w:rsidRDefault="00C91453" w:rsidP="00C57D63">
            <w:pPr>
              <w:shd w:val="clear" w:color="auto" w:fill="FFFFFF"/>
              <w:autoSpaceDE w:val="0"/>
              <w:autoSpaceDN w:val="0"/>
              <w:adjustRightInd w:val="0"/>
              <w:spacing w:after="20" w:line="240" w:lineRule="auto"/>
              <w:rPr>
                <w:rFonts w:ascii="Times New Roman" w:hAnsi="Times New Roman" w:cs="Arial Unicode MS"/>
                <w:sz w:val="24"/>
                <w:szCs w:val="24"/>
                <w:lang w:eastAsia="ru-RU"/>
              </w:rPr>
            </w:pPr>
            <w:r w:rsidRPr="0083637F">
              <w:rPr>
                <w:rFonts w:ascii="Times New Roman" w:eastAsia="Times New Roman" w:hAnsi="Times New Roman"/>
                <w:color w:val="000000"/>
                <w:sz w:val="24"/>
                <w:szCs w:val="24"/>
                <w:lang w:eastAsia="ru-RU"/>
              </w:rPr>
              <w:t>То</w:t>
            </w:r>
          </w:p>
        </w:tc>
        <w:tc>
          <w:tcPr>
            <w:tcW w:w="3322" w:type="dxa"/>
            <w:tcBorders>
              <w:top w:val="nil"/>
              <w:left w:val="nil"/>
              <w:bottom w:val="nil"/>
              <w:right w:val="nil"/>
            </w:tcBorders>
            <w:shd w:val="clear" w:color="auto" w:fill="FFFFFF"/>
          </w:tcPr>
          <w:p w:rsidR="00C91453" w:rsidRPr="0083637F" w:rsidRDefault="00C91453" w:rsidP="00C57D63">
            <w:pPr>
              <w:shd w:val="clear" w:color="auto" w:fill="FFFFFF"/>
              <w:autoSpaceDE w:val="0"/>
              <w:autoSpaceDN w:val="0"/>
              <w:adjustRightInd w:val="0"/>
              <w:spacing w:after="20" w:line="240" w:lineRule="auto"/>
              <w:rPr>
                <w:rFonts w:ascii="Times New Roman" w:hAnsi="Times New Roman" w:cs="Arial Unicode MS"/>
                <w:sz w:val="24"/>
                <w:szCs w:val="24"/>
                <w:lang w:eastAsia="ru-RU"/>
              </w:rPr>
            </w:pPr>
            <w:r w:rsidRPr="0083637F">
              <w:rPr>
                <w:rFonts w:ascii="Times New Roman" w:eastAsia="Times New Roman" w:hAnsi="Times New Roman"/>
                <w:color w:val="000000"/>
                <w:sz w:val="24"/>
                <w:szCs w:val="24"/>
                <w:lang w:eastAsia="ru-RU"/>
              </w:rPr>
              <w:t>То</w:t>
            </w:r>
          </w:p>
        </w:tc>
      </w:tr>
      <w:tr w:rsidR="00C91453" w:rsidRPr="0083637F" w:rsidTr="00571D5C">
        <w:tblPrEx>
          <w:tblCellMar>
            <w:top w:w="0" w:type="dxa"/>
            <w:bottom w:w="0" w:type="dxa"/>
          </w:tblCellMar>
        </w:tblPrEx>
        <w:trPr>
          <w:trHeight w:val="264"/>
        </w:trPr>
        <w:tc>
          <w:tcPr>
            <w:tcW w:w="1752" w:type="dxa"/>
            <w:tcBorders>
              <w:top w:val="nil"/>
              <w:left w:val="nil"/>
              <w:bottom w:val="nil"/>
              <w:right w:val="nil"/>
            </w:tcBorders>
            <w:shd w:val="clear" w:color="auto" w:fill="FFFFFF"/>
          </w:tcPr>
          <w:p w:rsidR="00C91453" w:rsidRPr="0083637F" w:rsidRDefault="00C91453" w:rsidP="00C57D63">
            <w:pPr>
              <w:shd w:val="clear" w:color="auto" w:fill="FFFFFF"/>
              <w:autoSpaceDE w:val="0"/>
              <w:autoSpaceDN w:val="0"/>
              <w:adjustRightInd w:val="0"/>
              <w:spacing w:after="20" w:line="240" w:lineRule="auto"/>
              <w:rPr>
                <w:rFonts w:ascii="Times New Roman" w:hAnsi="Times New Roman" w:cs="Arial Unicode MS"/>
                <w:sz w:val="24"/>
                <w:szCs w:val="24"/>
                <w:lang w:eastAsia="ru-RU"/>
              </w:rPr>
            </w:pPr>
            <w:r w:rsidRPr="0083637F">
              <w:rPr>
                <w:rFonts w:ascii="Times New Roman" w:eastAsia="Times New Roman" w:hAnsi="Times New Roman"/>
                <w:color w:val="000000"/>
                <w:sz w:val="24"/>
                <w:szCs w:val="24"/>
                <w:lang w:eastAsia="ru-RU"/>
              </w:rPr>
              <w:t>Тот</w:t>
            </w:r>
          </w:p>
        </w:tc>
        <w:tc>
          <w:tcPr>
            <w:tcW w:w="3322" w:type="dxa"/>
            <w:tcBorders>
              <w:top w:val="nil"/>
              <w:left w:val="nil"/>
              <w:bottom w:val="nil"/>
              <w:right w:val="nil"/>
            </w:tcBorders>
            <w:shd w:val="clear" w:color="auto" w:fill="FFFFFF"/>
          </w:tcPr>
          <w:p w:rsidR="00C91453" w:rsidRPr="0083637F" w:rsidRDefault="00C91453" w:rsidP="00C57D63">
            <w:pPr>
              <w:shd w:val="clear" w:color="auto" w:fill="FFFFFF"/>
              <w:autoSpaceDE w:val="0"/>
              <w:autoSpaceDN w:val="0"/>
              <w:adjustRightInd w:val="0"/>
              <w:spacing w:after="20" w:line="240" w:lineRule="auto"/>
              <w:rPr>
                <w:rFonts w:ascii="Times New Roman" w:hAnsi="Times New Roman" w:cs="Arial Unicode MS"/>
                <w:sz w:val="24"/>
                <w:szCs w:val="24"/>
                <w:lang w:eastAsia="ru-RU"/>
              </w:rPr>
            </w:pPr>
            <w:r w:rsidRPr="0083637F">
              <w:rPr>
                <w:rFonts w:ascii="Times New Roman" w:eastAsia="Times New Roman" w:hAnsi="Times New Roman"/>
                <w:color w:val="000000"/>
                <w:sz w:val="24"/>
                <w:szCs w:val="24"/>
                <w:lang w:eastAsia="ru-RU"/>
              </w:rPr>
              <w:t>Тад (тат)</w:t>
            </w:r>
          </w:p>
        </w:tc>
      </w:tr>
      <w:tr w:rsidR="00C91453" w:rsidRPr="0083637F" w:rsidTr="00571D5C">
        <w:tblPrEx>
          <w:tblCellMar>
            <w:top w:w="0" w:type="dxa"/>
            <w:bottom w:w="0" w:type="dxa"/>
          </w:tblCellMar>
        </w:tblPrEx>
        <w:trPr>
          <w:trHeight w:val="250"/>
        </w:trPr>
        <w:tc>
          <w:tcPr>
            <w:tcW w:w="1752" w:type="dxa"/>
            <w:tcBorders>
              <w:top w:val="nil"/>
              <w:left w:val="nil"/>
              <w:bottom w:val="nil"/>
              <w:right w:val="nil"/>
            </w:tcBorders>
            <w:shd w:val="clear" w:color="auto" w:fill="FFFFFF"/>
          </w:tcPr>
          <w:p w:rsidR="00C91453" w:rsidRPr="0083637F" w:rsidRDefault="00C91453" w:rsidP="00C57D63">
            <w:pPr>
              <w:shd w:val="clear" w:color="auto" w:fill="FFFFFF"/>
              <w:autoSpaceDE w:val="0"/>
              <w:autoSpaceDN w:val="0"/>
              <w:adjustRightInd w:val="0"/>
              <w:spacing w:after="20" w:line="240" w:lineRule="auto"/>
              <w:rPr>
                <w:rFonts w:ascii="Times New Roman" w:hAnsi="Times New Roman" w:cs="Arial Unicode MS"/>
                <w:sz w:val="24"/>
                <w:szCs w:val="24"/>
                <w:lang w:eastAsia="ru-RU"/>
              </w:rPr>
            </w:pPr>
            <w:r w:rsidRPr="0083637F">
              <w:rPr>
                <w:rFonts w:ascii="Times New Roman" w:eastAsia="Times New Roman" w:hAnsi="Times New Roman"/>
                <w:color w:val="000000"/>
                <w:sz w:val="24"/>
                <w:szCs w:val="24"/>
                <w:lang w:eastAsia="ru-RU"/>
              </w:rPr>
              <w:t>Этот</w:t>
            </w:r>
          </w:p>
        </w:tc>
        <w:tc>
          <w:tcPr>
            <w:tcW w:w="3322" w:type="dxa"/>
            <w:tcBorders>
              <w:top w:val="nil"/>
              <w:left w:val="nil"/>
              <w:bottom w:val="nil"/>
              <w:right w:val="nil"/>
            </w:tcBorders>
            <w:shd w:val="clear" w:color="auto" w:fill="FFFFFF"/>
          </w:tcPr>
          <w:p w:rsidR="00C91453" w:rsidRPr="0083637F" w:rsidRDefault="00C91453" w:rsidP="00C57D63">
            <w:pPr>
              <w:shd w:val="clear" w:color="auto" w:fill="FFFFFF"/>
              <w:autoSpaceDE w:val="0"/>
              <w:autoSpaceDN w:val="0"/>
              <w:adjustRightInd w:val="0"/>
              <w:spacing w:after="20" w:line="240" w:lineRule="auto"/>
              <w:rPr>
                <w:rFonts w:ascii="Times New Roman" w:hAnsi="Times New Roman" w:cs="Arial Unicode MS"/>
                <w:sz w:val="24"/>
                <w:szCs w:val="24"/>
                <w:lang w:eastAsia="ru-RU"/>
              </w:rPr>
            </w:pPr>
            <w:r w:rsidRPr="0083637F">
              <w:rPr>
                <w:rFonts w:ascii="Times New Roman" w:eastAsia="Times New Roman" w:hAnsi="Times New Roman"/>
                <w:color w:val="000000"/>
                <w:sz w:val="24"/>
                <w:szCs w:val="24"/>
                <w:lang w:eastAsia="ru-RU"/>
              </w:rPr>
              <w:t>Этад (этат)</w:t>
            </w:r>
          </w:p>
        </w:tc>
      </w:tr>
      <w:tr w:rsidR="00C91453" w:rsidRPr="0083637F" w:rsidTr="00571D5C">
        <w:tblPrEx>
          <w:tblCellMar>
            <w:top w:w="0" w:type="dxa"/>
            <w:bottom w:w="0" w:type="dxa"/>
          </w:tblCellMar>
        </w:tblPrEx>
        <w:trPr>
          <w:trHeight w:val="250"/>
        </w:trPr>
        <w:tc>
          <w:tcPr>
            <w:tcW w:w="1752" w:type="dxa"/>
            <w:tcBorders>
              <w:top w:val="nil"/>
              <w:left w:val="nil"/>
              <w:bottom w:val="nil"/>
              <w:right w:val="nil"/>
            </w:tcBorders>
            <w:shd w:val="clear" w:color="auto" w:fill="FFFFFF"/>
          </w:tcPr>
          <w:p w:rsidR="00C91453" w:rsidRPr="0083637F" w:rsidRDefault="00C91453" w:rsidP="00C57D63">
            <w:pPr>
              <w:shd w:val="clear" w:color="auto" w:fill="FFFFFF"/>
              <w:autoSpaceDE w:val="0"/>
              <w:autoSpaceDN w:val="0"/>
              <w:adjustRightInd w:val="0"/>
              <w:spacing w:after="20" w:line="240" w:lineRule="auto"/>
              <w:rPr>
                <w:rFonts w:ascii="Times New Roman" w:hAnsi="Times New Roman" w:cs="Arial Unicode MS"/>
                <w:sz w:val="24"/>
                <w:szCs w:val="24"/>
                <w:lang w:eastAsia="ru-RU"/>
              </w:rPr>
            </w:pPr>
            <w:r w:rsidRPr="0083637F">
              <w:rPr>
                <w:rFonts w:ascii="Times New Roman" w:eastAsia="Times New Roman" w:hAnsi="Times New Roman"/>
                <w:color w:val="000000"/>
                <w:sz w:val="24"/>
                <w:szCs w:val="24"/>
                <w:lang w:eastAsia="ru-RU"/>
              </w:rPr>
              <w:t>Когда</w:t>
            </w:r>
          </w:p>
        </w:tc>
        <w:tc>
          <w:tcPr>
            <w:tcW w:w="3322" w:type="dxa"/>
            <w:tcBorders>
              <w:top w:val="nil"/>
              <w:left w:val="nil"/>
              <w:bottom w:val="nil"/>
              <w:right w:val="nil"/>
            </w:tcBorders>
            <w:shd w:val="clear" w:color="auto" w:fill="FFFFFF"/>
          </w:tcPr>
          <w:p w:rsidR="00C91453" w:rsidRPr="0083637F" w:rsidRDefault="00C91453" w:rsidP="00C57D63">
            <w:pPr>
              <w:shd w:val="clear" w:color="auto" w:fill="FFFFFF"/>
              <w:autoSpaceDE w:val="0"/>
              <w:autoSpaceDN w:val="0"/>
              <w:adjustRightInd w:val="0"/>
              <w:spacing w:after="20" w:line="240" w:lineRule="auto"/>
              <w:rPr>
                <w:rFonts w:ascii="Times New Roman" w:hAnsi="Times New Roman" w:cs="Arial Unicode MS"/>
                <w:sz w:val="24"/>
                <w:szCs w:val="24"/>
                <w:lang w:eastAsia="ru-RU"/>
              </w:rPr>
            </w:pPr>
            <w:r w:rsidRPr="0083637F">
              <w:rPr>
                <w:rFonts w:ascii="Times New Roman" w:eastAsia="Times New Roman" w:hAnsi="Times New Roman"/>
                <w:color w:val="000000"/>
                <w:sz w:val="24"/>
                <w:szCs w:val="24"/>
                <w:lang w:eastAsia="ru-RU"/>
              </w:rPr>
              <w:t>Када</w:t>
            </w:r>
          </w:p>
        </w:tc>
      </w:tr>
      <w:tr w:rsidR="00C91453" w:rsidRPr="0083637F" w:rsidTr="00571D5C">
        <w:tblPrEx>
          <w:tblCellMar>
            <w:top w:w="0" w:type="dxa"/>
            <w:bottom w:w="0" w:type="dxa"/>
          </w:tblCellMar>
        </w:tblPrEx>
        <w:trPr>
          <w:trHeight w:val="254"/>
        </w:trPr>
        <w:tc>
          <w:tcPr>
            <w:tcW w:w="1752" w:type="dxa"/>
            <w:tcBorders>
              <w:top w:val="nil"/>
              <w:left w:val="nil"/>
              <w:bottom w:val="nil"/>
              <w:right w:val="nil"/>
            </w:tcBorders>
            <w:shd w:val="clear" w:color="auto" w:fill="FFFFFF"/>
          </w:tcPr>
          <w:p w:rsidR="00C91453" w:rsidRPr="0083637F" w:rsidRDefault="00C91453" w:rsidP="00C57D63">
            <w:pPr>
              <w:shd w:val="clear" w:color="auto" w:fill="FFFFFF"/>
              <w:autoSpaceDE w:val="0"/>
              <w:autoSpaceDN w:val="0"/>
              <w:adjustRightInd w:val="0"/>
              <w:spacing w:after="20" w:line="240" w:lineRule="auto"/>
              <w:rPr>
                <w:rFonts w:ascii="Times New Roman" w:hAnsi="Times New Roman" w:cs="Arial Unicode MS"/>
                <w:sz w:val="24"/>
                <w:szCs w:val="24"/>
                <w:lang w:eastAsia="ru-RU"/>
              </w:rPr>
            </w:pPr>
            <w:r w:rsidRPr="0083637F">
              <w:rPr>
                <w:rFonts w:ascii="Times New Roman" w:eastAsia="Times New Roman" w:hAnsi="Times New Roman"/>
                <w:color w:val="000000"/>
                <w:sz w:val="24"/>
                <w:szCs w:val="24"/>
                <w:lang w:eastAsia="ru-RU"/>
              </w:rPr>
              <w:t>Тогда</w:t>
            </w:r>
          </w:p>
        </w:tc>
        <w:tc>
          <w:tcPr>
            <w:tcW w:w="3322" w:type="dxa"/>
            <w:tcBorders>
              <w:top w:val="nil"/>
              <w:left w:val="nil"/>
              <w:bottom w:val="nil"/>
              <w:right w:val="nil"/>
            </w:tcBorders>
            <w:shd w:val="clear" w:color="auto" w:fill="FFFFFF"/>
          </w:tcPr>
          <w:p w:rsidR="00C91453" w:rsidRPr="0083637F" w:rsidRDefault="00C91453" w:rsidP="00C57D63">
            <w:pPr>
              <w:shd w:val="clear" w:color="auto" w:fill="FFFFFF"/>
              <w:autoSpaceDE w:val="0"/>
              <w:autoSpaceDN w:val="0"/>
              <w:adjustRightInd w:val="0"/>
              <w:spacing w:after="20" w:line="240" w:lineRule="auto"/>
              <w:rPr>
                <w:rFonts w:ascii="Times New Roman" w:hAnsi="Times New Roman" w:cs="Arial Unicode MS"/>
                <w:sz w:val="24"/>
                <w:szCs w:val="24"/>
                <w:lang w:eastAsia="ru-RU"/>
              </w:rPr>
            </w:pPr>
            <w:r w:rsidRPr="0083637F">
              <w:rPr>
                <w:rFonts w:ascii="Times New Roman" w:eastAsia="Times New Roman" w:hAnsi="Times New Roman"/>
                <w:color w:val="000000"/>
                <w:sz w:val="24"/>
                <w:szCs w:val="24"/>
                <w:lang w:eastAsia="ru-RU"/>
              </w:rPr>
              <w:t>Тада</w:t>
            </w:r>
          </w:p>
        </w:tc>
      </w:tr>
      <w:tr w:rsidR="00C91453" w:rsidRPr="0083637F" w:rsidTr="00571D5C">
        <w:tblPrEx>
          <w:tblCellMar>
            <w:top w:w="0" w:type="dxa"/>
            <w:bottom w:w="0" w:type="dxa"/>
          </w:tblCellMar>
        </w:tblPrEx>
        <w:trPr>
          <w:trHeight w:val="240"/>
        </w:trPr>
        <w:tc>
          <w:tcPr>
            <w:tcW w:w="1752" w:type="dxa"/>
            <w:tcBorders>
              <w:top w:val="nil"/>
              <w:left w:val="nil"/>
              <w:bottom w:val="nil"/>
              <w:right w:val="nil"/>
            </w:tcBorders>
            <w:shd w:val="clear" w:color="auto" w:fill="FFFFFF"/>
          </w:tcPr>
          <w:p w:rsidR="00C91453" w:rsidRPr="0083637F" w:rsidRDefault="00C91453" w:rsidP="00C57D63">
            <w:pPr>
              <w:shd w:val="clear" w:color="auto" w:fill="FFFFFF"/>
              <w:autoSpaceDE w:val="0"/>
              <w:autoSpaceDN w:val="0"/>
              <w:adjustRightInd w:val="0"/>
              <w:spacing w:after="20" w:line="240" w:lineRule="auto"/>
              <w:rPr>
                <w:rFonts w:ascii="Times New Roman" w:hAnsi="Times New Roman" w:cs="Arial Unicode MS"/>
                <w:sz w:val="24"/>
                <w:szCs w:val="24"/>
                <w:lang w:eastAsia="ru-RU"/>
              </w:rPr>
            </w:pPr>
            <w:r w:rsidRPr="0083637F">
              <w:rPr>
                <w:rFonts w:ascii="Times New Roman" w:eastAsia="Times New Roman" w:hAnsi="Times New Roman"/>
                <w:color w:val="000000"/>
                <w:sz w:val="24"/>
                <w:szCs w:val="24"/>
                <w:lang w:eastAsia="ru-RU"/>
              </w:rPr>
              <w:t>Свой</w:t>
            </w:r>
          </w:p>
        </w:tc>
        <w:tc>
          <w:tcPr>
            <w:tcW w:w="3322" w:type="dxa"/>
            <w:tcBorders>
              <w:top w:val="nil"/>
              <w:left w:val="nil"/>
              <w:bottom w:val="nil"/>
              <w:right w:val="nil"/>
            </w:tcBorders>
            <w:shd w:val="clear" w:color="auto" w:fill="FFFFFF"/>
          </w:tcPr>
          <w:p w:rsidR="00C91453" w:rsidRPr="0083637F" w:rsidRDefault="00C91453" w:rsidP="00C57D63">
            <w:pPr>
              <w:shd w:val="clear" w:color="auto" w:fill="FFFFFF"/>
              <w:autoSpaceDE w:val="0"/>
              <w:autoSpaceDN w:val="0"/>
              <w:adjustRightInd w:val="0"/>
              <w:spacing w:after="20" w:line="240" w:lineRule="auto"/>
              <w:rPr>
                <w:rFonts w:ascii="Times New Roman" w:hAnsi="Times New Roman" w:cs="Arial Unicode MS"/>
                <w:sz w:val="24"/>
                <w:szCs w:val="24"/>
                <w:lang w:eastAsia="ru-RU"/>
              </w:rPr>
            </w:pPr>
            <w:r w:rsidRPr="0083637F">
              <w:rPr>
                <w:rFonts w:ascii="Times New Roman" w:eastAsia="Times New Roman" w:hAnsi="Times New Roman"/>
                <w:color w:val="000000"/>
                <w:sz w:val="24"/>
                <w:szCs w:val="24"/>
                <w:lang w:eastAsia="ru-RU"/>
              </w:rPr>
              <w:t>Свая</w:t>
            </w:r>
          </w:p>
        </w:tc>
      </w:tr>
      <w:tr w:rsidR="00C91453" w:rsidRPr="0083637F" w:rsidTr="00571D5C">
        <w:tblPrEx>
          <w:tblCellMar>
            <w:top w:w="0" w:type="dxa"/>
            <w:bottom w:w="0" w:type="dxa"/>
          </w:tblCellMar>
        </w:tblPrEx>
        <w:trPr>
          <w:trHeight w:val="269"/>
        </w:trPr>
        <w:tc>
          <w:tcPr>
            <w:tcW w:w="1752" w:type="dxa"/>
            <w:tcBorders>
              <w:top w:val="nil"/>
              <w:left w:val="nil"/>
              <w:bottom w:val="nil"/>
              <w:right w:val="nil"/>
            </w:tcBorders>
            <w:shd w:val="clear" w:color="auto" w:fill="FFFFFF"/>
          </w:tcPr>
          <w:p w:rsidR="00C91453" w:rsidRPr="0083637F" w:rsidRDefault="00C91453" w:rsidP="00C57D63">
            <w:pPr>
              <w:shd w:val="clear" w:color="auto" w:fill="FFFFFF"/>
              <w:autoSpaceDE w:val="0"/>
              <w:autoSpaceDN w:val="0"/>
              <w:adjustRightInd w:val="0"/>
              <w:spacing w:after="20" w:line="240" w:lineRule="auto"/>
              <w:rPr>
                <w:rFonts w:ascii="Times New Roman" w:hAnsi="Times New Roman" w:cs="Arial Unicode MS"/>
                <w:sz w:val="24"/>
                <w:szCs w:val="24"/>
                <w:lang w:eastAsia="ru-RU"/>
              </w:rPr>
            </w:pPr>
            <w:r w:rsidRPr="0083637F">
              <w:rPr>
                <w:rFonts w:ascii="Times New Roman" w:eastAsia="Times New Roman" w:hAnsi="Times New Roman"/>
                <w:color w:val="000000"/>
                <w:sz w:val="24"/>
                <w:szCs w:val="24"/>
                <w:lang w:eastAsia="ru-RU"/>
              </w:rPr>
              <w:t>Твой</w:t>
            </w:r>
          </w:p>
        </w:tc>
        <w:tc>
          <w:tcPr>
            <w:tcW w:w="3322" w:type="dxa"/>
            <w:tcBorders>
              <w:top w:val="nil"/>
              <w:left w:val="nil"/>
              <w:bottom w:val="nil"/>
              <w:right w:val="nil"/>
            </w:tcBorders>
            <w:shd w:val="clear" w:color="auto" w:fill="FFFFFF"/>
          </w:tcPr>
          <w:p w:rsidR="00C91453" w:rsidRPr="0083637F" w:rsidRDefault="00C91453" w:rsidP="00C57D63">
            <w:pPr>
              <w:shd w:val="clear" w:color="auto" w:fill="FFFFFF"/>
              <w:autoSpaceDE w:val="0"/>
              <w:autoSpaceDN w:val="0"/>
              <w:adjustRightInd w:val="0"/>
              <w:spacing w:after="20" w:line="240" w:lineRule="auto"/>
              <w:rPr>
                <w:rFonts w:ascii="Times New Roman" w:hAnsi="Times New Roman" w:cs="Arial Unicode MS"/>
                <w:sz w:val="24"/>
                <w:szCs w:val="24"/>
                <w:lang w:eastAsia="ru-RU"/>
              </w:rPr>
            </w:pPr>
            <w:r w:rsidRPr="0083637F">
              <w:rPr>
                <w:rFonts w:ascii="Times New Roman" w:eastAsia="Times New Roman" w:hAnsi="Times New Roman"/>
                <w:color w:val="000000"/>
                <w:sz w:val="24"/>
                <w:szCs w:val="24"/>
                <w:lang w:eastAsia="ru-RU"/>
              </w:rPr>
              <w:t>Твая</w:t>
            </w:r>
          </w:p>
        </w:tc>
      </w:tr>
      <w:tr w:rsidR="00C91453" w:rsidRPr="0083637F" w:rsidTr="00571D5C">
        <w:tblPrEx>
          <w:tblCellMar>
            <w:top w:w="0" w:type="dxa"/>
            <w:bottom w:w="0" w:type="dxa"/>
          </w:tblCellMar>
        </w:tblPrEx>
        <w:trPr>
          <w:trHeight w:val="235"/>
        </w:trPr>
        <w:tc>
          <w:tcPr>
            <w:tcW w:w="1752" w:type="dxa"/>
            <w:tcBorders>
              <w:top w:val="nil"/>
              <w:left w:val="nil"/>
              <w:bottom w:val="nil"/>
              <w:right w:val="nil"/>
            </w:tcBorders>
            <w:shd w:val="clear" w:color="auto" w:fill="FFFFFF"/>
          </w:tcPr>
          <w:p w:rsidR="00C91453" w:rsidRPr="0083637F" w:rsidRDefault="00C91453" w:rsidP="00C57D63">
            <w:pPr>
              <w:shd w:val="clear" w:color="auto" w:fill="FFFFFF"/>
              <w:autoSpaceDE w:val="0"/>
              <w:autoSpaceDN w:val="0"/>
              <w:adjustRightInd w:val="0"/>
              <w:spacing w:after="20" w:line="240" w:lineRule="auto"/>
              <w:rPr>
                <w:rFonts w:ascii="Times New Roman" w:hAnsi="Times New Roman" w:cs="Arial Unicode MS"/>
                <w:sz w:val="24"/>
                <w:szCs w:val="24"/>
                <w:lang w:eastAsia="ru-RU"/>
              </w:rPr>
            </w:pPr>
            <w:r w:rsidRPr="0083637F">
              <w:rPr>
                <w:rFonts w:ascii="Times New Roman" w:eastAsia="Times New Roman" w:hAnsi="Times New Roman"/>
                <w:color w:val="000000"/>
                <w:sz w:val="24"/>
                <w:szCs w:val="24"/>
                <w:lang w:eastAsia="ru-RU"/>
              </w:rPr>
              <w:t>Свояк</w:t>
            </w:r>
          </w:p>
        </w:tc>
        <w:tc>
          <w:tcPr>
            <w:tcW w:w="3322" w:type="dxa"/>
            <w:tcBorders>
              <w:top w:val="nil"/>
              <w:left w:val="nil"/>
              <w:bottom w:val="nil"/>
              <w:right w:val="nil"/>
            </w:tcBorders>
            <w:shd w:val="clear" w:color="auto" w:fill="FFFFFF"/>
          </w:tcPr>
          <w:p w:rsidR="00C91453" w:rsidRPr="0083637F" w:rsidRDefault="00C91453" w:rsidP="00C57D63">
            <w:pPr>
              <w:shd w:val="clear" w:color="auto" w:fill="FFFFFF"/>
              <w:autoSpaceDE w:val="0"/>
              <w:autoSpaceDN w:val="0"/>
              <w:adjustRightInd w:val="0"/>
              <w:spacing w:after="20" w:line="240" w:lineRule="auto"/>
              <w:rPr>
                <w:rFonts w:ascii="Times New Roman" w:hAnsi="Times New Roman" w:cs="Arial Unicode MS"/>
                <w:sz w:val="24"/>
                <w:szCs w:val="24"/>
                <w:lang w:eastAsia="ru-RU"/>
              </w:rPr>
            </w:pPr>
            <w:r w:rsidRPr="0083637F">
              <w:rPr>
                <w:rFonts w:ascii="Times New Roman" w:eastAsia="Times New Roman" w:hAnsi="Times New Roman"/>
                <w:color w:val="000000"/>
                <w:sz w:val="24"/>
                <w:szCs w:val="24"/>
                <w:lang w:eastAsia="ru-RU"/>
              </w:rPr>
              <w:t>Свака</w:t>
            </w:r>
          </w:p>
        </w:tc>
      </w:tr>
      <w:tr w:rsidR="00C91453" w:rsidRPr="0083637F" w:rsidTr="00571D5C">
        <w:tblPrEx>
          <w:tblCellMar>
            <w:top w:w="0" w:type="dxa"/>
            <w:bottom w:w="0" w:type="dxa"/>
          </w:tblCellMar>
        </w:tblPrEx>
        <w:trPr>
          <w:trHeight w:val="264"/>
        </w:trPr>
        <w:tc>
          <w:tcPr>
            <w:tcW w:w="1752" w:type="dxa"/>
            <w:tcBorders>
              <w:top w:val="nil"/>
              <w:left w:val="nil"/>
              <w:bottom w:val="nil"/>
              <w:right w:val="nil"/>
            </w:tcBorders>
            <w:shd w:val="clear" w:color="auto" w:fill="FFFFFF"/>
          </w:tcPr>
          <w:p w:rsidR="00C91453" w:rsidRPr="0083637F" w:rsidRDefault="00C91453" w:rsidP="00C57D63">
            <w:pPr>
              <w:shd w:val="clear" w:color="auto" w:fill="FFFFFF"/>
              <w:autoSpaceDE w:val="0"/>
              <w:autoSpaceDN w:val="0"/>
              <w:adjustRightInd w:val="0"/>
              <w:spacing w:after="20" w:line="240" w:lineRule="auto"/>
              <w:rPr>
                <w:rFonts w:ascii="Times New Roman" w:hAnsi="Times New Roman" w:cs="Arial Unicode MS"/>
                <w:sz w:val="24"/>
                <w:szCs w:val="24"/>
                <w:lang w:eastAsia="ru-RU"/>
              </w:rPr>
            </w:pPr>
            <w:r w:rsidRPr="0083637F">
              <w:rPr>
                <w:rFonts w:ascii="Times New Roman" w:eastAsia="Times New Roman" w:hAnsi="Times New Roman"/>
                <w:color w:val="000000"/>
                <w:sz w:val="24"/>
                <w:szCs w:val="24"/>
                <w:lang w:eastAsia="ru-RU"/>
              </w:rPr>
              <w:t>Дядя</w:t>
            </w:r>
          </w:p>
        </w:tc>
        <w:tc>
          <w:tcPr>
            <w:tcW w:w="3322" w:type="dxa"/>
            <w:tcBorders>
              <w:top w:val="nil"/>
              <w:left w:val="nil"/>
              <w:bottom w:val="nil"/>
              <w:right w:val="nil"/>
            </w:tcBorders>
            <w:shd w:val="clear" w:color="auto" w:fill="FFFFFF"/>
          </w:tcPr>
          <w:p w:rsidR="00C91453" w:rsidRPr="0083637F" w:rsidRDefault="00C91453" w:rsidP="00C57D63">
            <w:pPr>
              <w:shd w:val="clear" w:color="auto" w:fill="FFFFFF"/>
              <w:autoSpaceDE w:val="0"/>
              <w:autoSpaceDN w:val="0"/>
              <w:adjustRightInd w:val="0"/>
              <w:spacing w:after="20" w:line="240" w:lineRule="auto"/>
              <w:rPr>
                <w:rFonts w:ascii="Times New Roman" w:hAnsi="Times New Roman" w:cs="Arial Unicode MS"/>
                <w:sz w:val="24"/>
                <w:szCs w:val="24"/>
                <w:lang w:eastAsia="ru-RU"/>
              </w:rPr>
            </w:pPr>
            <w:r w:rsidRPr="0083637F">
              <w:rPr>
                <w:rFonts w:ascii="Times New Roman" w:eastAsia="Times New Roman" w:hAnsi="Times New Roman"/>
                <w:color w:val="000000"/>
                <w:sz w:val="24"/>
                <w:szCs w:val="24"/>
                <w:lang w:eastAsia="ru-RU"/>
              </w:rPr>
              <w:t>Дада (старший родственник)</w:t>
            </w:r>
          </w:p>
        </w:tc>
      </w:tr>
      <w:tr w:rsidR="00C91453" w:rsidRPr="0083637F" w:rsidTr="00571D5C">
        <w:tblPrEx>
          <w:tblCellMar>
            <w:top w:w="0" w:type="dxa"/>
            <w:bottom w:w="0" w:type="dxa"/>
          </w:tblCellMar>
        </w:tblPrEx>
        <w:trPr>
          <w:trHeight w:val="254"/>
        </w:trPr>
        <w:tc>
          <w:tcPr>
            <w:tcW w:w="1752" w:type="dxa"/>
            <w:tcBorders>
              <w:top w:val="nil"/>
              <w:left w:val="nil"/>
              <w:bottom w:val="nil"/>
              <w:right w:val="nil"/>
            </w:tcBorders>
            <w:shd w:val="clear" w:color="auto" w:fill="FFFFFF"/>
          </w:tcPr>
          <w:p w:rsidR="00C91453" w:rsidRPr="0083637F" w:rsidRDefault="00C91453" w:rsidP="00C57D63">
            <w:pPr>
              <w:shd w:val="clear" w:color="auto" w:fill="FFFFFF"/>
              <w:autoSpaceDE w:val="0"/>
              <w:autoSpaceDN w:val="0"/>
              <w:adjustRightInd w:val="0"/>
              <w:spacing w:after="20" w:line="240" w:lineRule="auto"/>
              <w:rPr>
                <w:rFonts w:ascii="Times New Roman" w:hAnsi="Times New Roman" w:cs="Arial Unicode MS"/>
                <w:sz w:val="24"/>
                <w:szCs w:val="24"/>
                <w:lang w:eastAsia="ru-RU"/>
              </w:rPr>
            </w:pPr>
            <w:r w:rsidRPr="0083637F">
              <w:rPr>
                <w:rFonts w:ascii="Times New Roman" w:eastAsia="Times New Roman" w:hAnsi="Times New Roman"/>
                <w:color w:val="000000"/>
                <w:sz w:val="24"/>
                <w:szCs w:val="24"/>
                <w:lang w:eastAsia="ru-RU"/>
              </w:rPr>
              <w:t>Брат</w:t>
            </w:r>
          </w:p>
        </w:tc>
        <w:tc>
          <w:tcPr>
            <w:tcW w:w="3322" w:type="dxa"/>
            <w:tcBorders>
              <w:top w:val="nil"/>
              <w:left w:val="nil"/>
              <w:bottom w:val="nil"/>
              <w:right w:val="nil"/>
            </w:tcBorders>
            <w:shd w:val="clear" w:color="auto" w:fill="FFFFFF"/>
          </w:tcPr>
          <w:p w:rsidR="00C91453" w:rsidRPr="0083637F" w:rsidRDefault="00C91453" w:rsidP="00C57D63">
            <w:pPr>
              <w:shd w:val="clear" w:color="auto" w:fill="FFFFFF"/>
              <w:autoSpaceDE w:val="0"/>
              <w:autoSpaceDN w:val="0"/>
              <w:adjustRightInd w:val="0"/>
              <w:spacing w:after="20" w:line="240" w:lineRule="auto"/>
              <w:rPr>
                <w:rFonts w:ascii="Times New Roman" w:hAnsi="Times New Roman" w:cs="Arial Unicode MS"/>
                <w:sz w:val="24"/>
                <w:szCs w:val="24"/>
                <w:lang w:eastAsia="ru-RU"/>
              </w:rPr>
            </w:pPr>
            <w:r w:rsidRPr="0083637F">
              <w:rPr>
                <w:rFonts w:ascii="Times New Roman" w:eastAsia="Times New Roman" w:hAnsi="Times New Roman"/>
                <w:color w:val="000000"/>
                <w:sz w:val="24"/>
                <w:szCs w:val="24"/>
                <w:lang w:eastAsia="ru-RU"/>
              </w:rPr>
              <w:t>Бхратра</w:t>
            </w:r>
          </w:p>
        </w:tc>
      </w:tr>
      <w:tr w:rsidR="00C91453" w:rsidRPr="0083637F" w:rsidTr="00571D5C">
        <w:tblPrEx>
          <w:tblCellMar>
            <w:top w:w="0" w:type="dxa"/>
            <w:bottom w:w="0" w:type="dxa"/>
          </w:tblCellMar>
        </w:tblPrEx>
        <w:trPr>
          <w:trHeight w:val="250"/>
        </w:trPr>
        <w:tc>
          <w:tcPr>
            <w:tcW w:w="1752" w:type="dxa"/>
            <w:tcBorders>
              <w:top w:val="nil"/>
              <w:left w:val="nil"/>
              <w:bottom w:val="nil"/>
              <w:right w:val="nil"/>
            </w:tcBorders>
            <w:shd w:val="clear" w:color="auto" w:fill="FFFFFF"/>
          </w:tcPr>
          <w:p w:rsidR="00C91453" w:rsidRPr="0083637F" w:rsidRDefault="00C91453" w:rsidP="00C57D63">
            <w:pPr>
              <w:shd w:val="clear" w:color="auto" w:fill="FFFFFF"/>
              <w:autoSpaceDE w:val="0"/>
              <w:autoSpaceDN w:val="0"/>
              <w:adjustRightInd w:val="0"/>
              <w:spacing w:after="20" w:line="240" w:lineRule="auto"/>
              <w:rPr>
                <w:rFonts w:ascii="Times New Roman" w:hAnsi="Times New Roman" w:cs="Arial Unicode MS"/>
                <w:sz w:val="24"/>
                <w:szCs w:val="24"/>
                <w:lang w:eastAsia="ru-RU"/>
              </w:rPr>
            </w:pPr>
            <w:r w:rsidRPr="0083637F">
              <w:rPr>
                <w:rFonts w:ascii="Times New Roman" w:eastAsia="Times New Roman" w:hAnsi="Times New Roman"/>
                <w:color w:val="000000"/>
                <w:sz w:val="24"/>
                <w:szCs w:val="24"/>
                <w:lang w:eastAsia="ru-RU"/>
              </w:rPr>
              <w:t>Деверь</w:t>
            </w:r>
          </w:p>
        </w:tc>
        <w:tc>
          <w:tcPr>
            <w:tcW w:w="3322" w:type="dxa"/>
            <w:tcBorders>
              <w:top w:val="nil"/>
              <w:left w:val="nil"/>
              <w:bottom w:val="nil"/>
              <w:right w:val="nil"/>
            </w:tcBorders>
            <w:shd w:val="clear" w:color="auto" w:fill="FFFFFF"/>
          </w:tcPr>
          <w:p w:rsidR="00C91453" w:rsidRPr="0083637F" w:rsidRDefault="00C91453" w:rsidP="00C57D63">
            <w:pPr>
              <w:shd w:val="clear" w:color="auto" w:fill="FFFFFF"/>
              <w:autoSpaceDE w:val="0"/>
              <w:autoSpaceDN w:val="0"/>
              <w:adjustRightInd w:val="0"/>
              <w:spacing w:after="20" w:line="240" w:lineRule="auto"/>
              <w:rPr>
                <w:rFonts w:ascii="Times New Roman" w:hAnsi="Times New Roman" w:cs="Arial Unicode MS"/>
                <w:sz w:val="24"/>
                <w:szCs w:val="24"/>
                <w:lang w:eastAsia="ru-RU"/>
              </w:rPr>
            </w:pPr>
            <w:r w:rsidRPr="0083637F">
              <w:rPr>
                <w:rFonts w:ascii="Times New Roman" w:eastAsia="Times New Roman" w:hAnsi="Times New Roman"/>
                <w:color w:val="000000"/>
                <w:sz w:val="24"/>
                <w:szCs w:val="24"/>
                <w:lang w:eastAsia="ru-RU"/>
              </w:rPr>
              <w:t>Деври (девара)</w:t>
            </w:r>
          </w:p>
        </w:tc>
      </w:tr>
      <w:tr w:rsidR="00C91453" w:rsidRPr="0083637F" w:rsidTr="00571D5C">
        <w:tblPrEx>
          <w:tblCellMar>
            <w:top w:w="0" w:type="dxa"/>
            <w:bottom w:w="0" w:type="dxa"/>
          </w:tblCellMar>
        </w:tblPrEx>
        <w:trPr>
          <w:trHeight w:val="254"/>
        </w:trPr>
        <w:tc>
          <w:tcPr>
            <w:tcW w:w="1752" w:type="dxa"/>
            <w:tcBorders>
              <w:top w:val="nil"/>
              <w:left w:val="nil"/>
              <w:bottom w:val="nil"/>
              <w:right w:val="nil"/>
            </w:tcBorders>
            <w:shd w:val="clear" w:color="auto" w:fill="FFFFFF"/>
          </w:tcPr>
          <w:p w:rsidR="00C91453" w:rsidRPr="0083637F" w:rsidRDefault="00C91453" w:rsidP="00C57D63">
            <w:pPr>
              <w:shd w:val="clear" w:color="auto" w:fill="FFFFFF"/>
              <w:autoSpaceDE w:val="0"/>
              <w:autoSpaceDN w:val="0"/>
              <w:adjustRightInd w:val="0"/>
              <w:spacing w:after="20" w:line="240" w:lineRule="auto"/>
              <w:rPr>
                <w:rFonts w:ascii="Times New Roman" w:hAnsi="Times New Roman" w:cs="Arial Unicode MS"/>
                <w:sz w:val="24"/>
                <w:szCs w:val="24"/>
                <w:lang w:eastAsia="ru-RU"/>
              </w:rPr>
            </w:pPr>
            <w:r w:rsidRPr="0083637F">
              <w:rPr>
                <w:rFonts w:ascii="Times New Roman" w:eastAsia="Times New Roman" w:hAnsi="Times New Roman"/>
                <w:color w:val="000000"/>
                <w:sz w:val="24"/>
                <w:szCs w:val="24"/>
                <w:lang w:eastAsia="ru-RU"/>
              </w:rPr>
              <w:t>Мать</w:t>
            </w:r>
          </w:p>
        </w:tc>
        <w:tc>
          <w:tcPr>
            <w:tcW w:w="3322" w:type="dxa"/>
            <w:tcBorders>
              <w:top w:val="nil"/>
              <w:left w:val="nil"/>
              <w:bottom w:val="nil"/>
              <w:right w:val="nil"/>
            </w:tcBorders>
            <w:shd w:val="clear" w:color="auto" w:fill="FFFFFF"/>
          </w:tcPr>
          <w:p w:rsidR="00C91453" w:rsidRPr="0083637F" w:rsidRDefault="00C91453" w:rsidP="00C57D63">
            <w:pPr>
              <w:shd w:val="clear" w:color="auto" w:fill="FFFFFF"/>
              <w:autoSpaceDE w:val="0"/>
              <w:autoSpaceDN w:val="0"/>
              <w:adjustRightInd w:val="0"/>
              <w:spacing w:after="20" w:line="240" w:lineRule="auto"/>
              <w:rPr>
                <w:rFonts w:ascii="Times New Roman" w:hAnsi="Times New Roman" w:cs="Arial Unicode MS"/>
                <w:sz w:val="24"/>
                <w:szCs w:val="24"/>
                <w:lang w:eastAsia="ru-RU"/>
              </w:rPr>
            </w:pPr>
            <w:r w:rsidRPr="0083637F">
              <w:rPr>
                <w:rFonts w:ascii="Times New Roman" w:eastAsia="Times New Roman" w:hAnsi="Times New Roman"/>
                <w:color w:val="000000"/>
                <w:sz w:val="24"/>
                <w:szCs w:val="24"/>
                <w:lang w:eastAsia="ru-RU"/>
              </w:rPr>
              <w:t>Матри</w:t>
            </w:r>
          </w:p>
        </w:tc>
      </w:tr>
      <w:tr w:rsidR="00C91453" w:rsidRPr="0083637F" w:rsidTr="00571D5C">
        <w:tblPrEx>
          <w:tblCellMar>
            <w:top w:w="0" w:type="dxa"/>
            <w:bottom w:w="0" w:type="dxa"/>
          </w:tblCellMar>
        </w:tblPrEx>
        <w:trPr>
          <w:trHeight w:val="250"/>
        </w:trPr>
        <w:tc>
          <w:tcPr>
            <w:tcW w:w="1752" w:type="dxa"/>
            <w:tcBorders>
              <w:top w:val="nil"/>
              <w:left w:val="nil"/>
              <w:bottom w:val="nil"/>
              <w:right w:val="nil"/>
            </w:tcBorders>
            <w:shd w:val="clear" w:color="auto" w:fill="FFFFFF"/>
          </w:tcPr>
          <w:p w:rsidR="00C91453" w:rsidRPr="0083637F" w:rsidRDefault="00C91453" w:rsidP="00C57D63">
            <w:pPr>
              <w:shd w:val="clear" w:color="auto" w:fill="FFFFFF"/>
              <w:autoSpaceDE w:val="0"/>
              <w:autoSpaceDN w:val="0"/>
              <w:adjustRightInd w:val="0"/>
              <w:spacing w:after="20" w:line="240" w:lineRule="auto"/>
              <w:rPr>
                <w:rFonts w:ascii="Times New Roman" w:hAnsi="Times New Roman" w:cs="Arial Unicode MS"/>
                <w:sz w:val="24"/>
                <w:szCs w:val="24"/>
                <w:lang w:eastAsia="ru-RU"/>
              </w:rPr>
            </w:pPr>
            <w:r w:rsidRPr="0083637F">
              <w:rPr>
                <w:rFonts w:ascii="Times New Roman" w:eastAsia="Times New Roman" w:hAnsi="Times New Roman"/>
                <w:color w:val="000000"/>
                <w:sz w:val="24"/>
                <w:szCs w:val="24"/>
                <w:lang w:eastAsia="ru-RU"/>
              </w:rPr>
              <w:t>Праматерь</w:t>
            </w:r>
          </w:p>
        </w:tc>
        <w:tc>
          <w:tcPr>
            <w:tcW w:w="3322" w:type="dxa"/>
            <w:tcBorders>
              <w:top w:val="nil"/>
              <w:left w:val="nil"/>
              <w:bottom w:val="nil"/>
              <w:right w:val="nil"/>
            </w:tcBorders>
            <w:shd w:val="clear" w:color="auto" w:fill="FFFFFF"/>
          </w:tcPr>
          <w:p w:rsidR="00C91453" w:rsidRPr="0083637F" w:rsidRDefault="00C91453" w:rsidP="00C57D63">
            <w:pPr>
              <w:shd w:val="clear" w:color="auto" w:fill="FFFFFF"/>
              <w:autoSpaceDE w:val="0"/>
              <w:autoSpaceDN w:val="0"/>
              <w:adjustRightInd w:val="0"/>
              <w:spacing w:after="20" w:line="240" w:lineRule="auto"/>
              <w:rPr>
                <w:rFonts w:ascii="Times New Roman" w:hAnsi="Times New Roman" w:cs="Arial Unicode MS"/>
                <w:sz w:val="24"/>
                <w:szCs w:val="24"/>
                <w:lang w:eastAsia="ru-RU"/>
              </w:rPr>
            </w:pPr>
            <w:r w:rsidRPr="0083637F">
              <w:rPr>
                <w:rFonts w:ascii="Times New Roman" w:eastAsia="Times New Roman" w:hAnsi="Times New Roman"/>
                <w:color w:val="000000"/>
                <w:sz w:val="24"/>
                <w:szCs w:val="24"/>
                <w:lang w:eastAsia="ru-RU"/>
              </w:rPr>
              <w:t>Праматри</w:t>
            </w:r>
          </w:p>
        </w:tc>
      </w:tr>
      <w:tr w:rsidR="00C91453" w:rsidRPr="0083637F" w:rsidTr="00571D5C">
        <w:tblPrEx>
          <w:tblCellMar>
            <w:top w:w="0" w:type="dxa"/>
            <w:bottom w:w="0" w:type="dxa"/>
          </w:tblCellMar>
        </w:tblPrEx>
        <w:trPr>
          <w:trHeight w:val="254"/>
        </w:trPr>
        <w:tc>
          <w:tcPr>
            <w:tcW w:w="1752" w:type="dxa"/>
            <w:tcBorders>
              <w:top w:val="nil"/>
              <w:left w:val="nil"/>
              <w:bottom w:val="nil"/>
              <w:right w:val="nil"/>
            </w:tcBorders>
            <w:shd w:val="clear" w:color="auto" w:fill="FFFFFF"/>
          </w:tcPr>
          <w:p w:rsidR="00C91453" w:rsidRPr="0083637F" w:rsidRDefault="00C91453" w:rsidP="00C57D63">
            <w:pPr>
              <w:shd w:val="clear" w:color="auto" w:fill="FFFFFF"/>
              <w:autoSpaceDE w:val="0"/>
              <w:autoSpaceDN w:val="0"/>
              <w:adjustRightInd w:val="0"/>
              <w:spacing w:after="20" w:line="240" w:lineRule="auto"/>
              <w:rPr>
                <w:rFonts w:ascii="Times New Roman" w:hAnsi="Times New Roman" w:cs="Arial Unicode MS"/>
                <w:sz w:val="24"/>
                <w:szCs w:val="24"/>
                <w:lang w:eastAsia="ru-RU"/>
              </w:rPr>
            </w:pPr>
            <w:r w:rsidRPr="0083637F">
              <w:rPr>
                <w:rFonts w:ascii="Times New Roman" w:eastAsia="Times New Roman" w:hAnsi="Times New Roman"/>
                <w:color w:val="000000"/>
                <w:sz w:val="24"/>
                <w:szCs w:val="24"/>
                <w:lang w:eastAsia="ru-RU"/>
              </w:rPr>
              <w:t>Сноха</w:t>
            </w:r>
          </w:p>
        </w:tc>
        <w:tc>
          <w:tcPr>
            <w:tcW w:w="3322" w:type="dxa"/>
            <w:tcBorders>
              <w:top w:val="nil"/>
              <w:left w:val="nil"/>
              <w:bottom w:val="nil"/>
              <w:right w:val="nil"/>
            </w:tcBorders>
            <w:shd w:val="clear" w:color="auto" w:fill="FFFFFF"/>
          </w:tcPr>
          <w:p w:rsidR="00C91453" w:rsidRPr="0083637F" w:rsidRDefault="00C91453" w:rsidP="00C57D63">
            <w:pPr>
              <w:shd w:val="clear" w:color="auto" w:fill="FFFFFF"/>
              <w:autoSpaceDE w:val="0"/>
              <w:autoSpaceDN w:val="0"/>
              <w:adjustRightInd w:val="0"/>
              <w:spacing w:after="20" w:line="240" w:lineRule="auto"/>
              <w:rPr>
                <w:rFonts w:ascii="Times New Roman" w:hAnsi="Times New Roman" w:cs="Arial Unicode MS"/>
                <w:sz w:val="24"/>
                <w:szCs w:val="24"/>
                <w:lang w:eastAsia="ru-RU"/>
              </w:rPr>
            </w:pPr>
            <w:r w:rsidRPr="0083637F">
              <w:rPr>
                <w:rFonts w:ascii="Times New Roman" w:eastAsia="Times New Roman" w:hAnsi="Times New Roman"/>
                <w:color w:val="000000"/>
                <w:sz w:val="24"/>
                <w:szCs w:val="24"/>
                <w:lang w:eastAsia="ru-RU"/>
              </w:rPr>
              <w:t>Снуша</w:t>
            </w:r>
          </w:p>
        </w:tc>
      </w:tr>
      <w:tr w:rsidR="00C91453" w:rsidRPr="0083637F" w:rsidTr="00571D5C">
        <w:tblPrEx>
          <w:tblCellMar>
            <w:top w:w="0" w:type="dxa"/>
            <w:bottom w:w="0" w:type="dxa"/>
          </w:tblCellMar>
        </w:tblPrEx>
        <w:trPr>
          <w:trHeight w:val="250"/>
        </w:trPr>
        <w:tc>
          <w:tcPr>
            <w:tcW w:w="1752" w:type="dxa"/>
            <w:tcBorders>
              <w:top w:val="nil"/>
              <w:left w:val="nil"/>
              <w:bottom w:val="nil"/>
              <w:right w:val="nil"/>
            </w:tcBorders>
            <w:shd w:val="clear" w:color="auto" w:fill="FFFFFF"/>
          </w:tcPr>
          <w:p w:rsidR="00C91453" w:rsidRPr="0083637F" w:rsidRDefault="00C91453" w:rsidP="00C57D63">
            <w:pPr>
              <w:shd w:val="clear" w:color="auto" w:fill="FFFFFF"/>
              <w:autoSpaceDE w:val="0"/>
              <w:autoSpaceDN w:val="0"/>
              <w:adjustRightInd w:val="0"/>
              <w:spacing w:after="20" w:line="240" w:lineRule="auto"/>
              <w:rPr>
                <w:rFonts w:ascii="Times New Roman" w:hAnsi="Times New Roman" w:cs="Arial Unicode MS"/>
                <w:sz w:val="24"/>
                <w:szCs w:val="24"/>
                <w:lang w:eastAsia="ru-RU"/>
              </w:rPr>
            </w:pPr>
            <w:r w:rsidRPr="0083637F">
              <w:rPr>
                <w:rFonts w:ascii="Times New Roman" w:eastAsia="Times New Roman" w:hAnsi="Times New Roman"/>
                <w:color w:val="000000"/>
                <w:sz w:val="24"/>
                <w:szCs w:val="24"/>
                <w:lang w:eastAsia="ru-RU"/>
              </w:rPr>
              <w:t>Диво</w:t>
            </w:r>
          </w:p>
        </w:tc>
        <w:tc>
          <w:tcPr>
            <w:tcW w:w="3322" w:type="dxa"/>
            <w:tcBorders>
              <w:top w:val="nil"/>
              <w:left w:val="nil"/>
              <w:bottom w:val="nil"/>
              <w:right w:val="nil"/>
            </w:tcBorders>
            <w:shd w:val="clear" w:color="auto" w:fill="FFFFFF"/>
          </w:tcPr>
          <w:p w:rsidR="00C91453" w:rsidRPr="0083637F" w:rsidRDefault="00C91453" w:rsidP="00C57D63">
            <w:pPr>
              <w:shd w:val="clear" w:color="auto" w:fill="FFFFFF"/>
              <w:autoSpaceDE w:val="0"/>
              <w:autoSpaceDN w:val="0"/>
              <w:adjustRightInd w:val="0"/>
              <w:spacing w:after="20" w:line="240" w:lineRule="auto"/>
              <w:rPr>
                <w:rFonts w:ascii="Times New Roman" w:hAnsi="Times New Roman" w:cs="Arial Unicode MS"/>
                <w:sz w:val="24"/>
                <w:szCs w:val="24"/>
                <w:lang w:eastAsia="ru-RU"/>
              </w:rPr>
            </w:pPr>
            <w:r w:rsidRPr="0083637F">
              <w:rPr>
                <w:rFonts w:ascii="Times New Roman" w:eastAsia="Times New Roman" w:hAnsi="Times New Roman"/>
                <w:color w:val="000000"/>
                <w:sz w:val="24"/>
                <w:szCs w:val="24"/>
                <w:lang w:eastAsia="ru-RU"/>
              </w:rPr>
              <w:t>Диво</w:t>
            </w:r>
          </w:p>
        </w:tc>
      </w:tr>
      <w:tr w:rsidR="00C91453" w:rsidRPr="0083637F" w:rsidTr="00571D5C">
        <w:tblPrEx>
          <w:tblCellMar>
            <w:top w:w="0" w:type="dxa"/>
            <w:bottom w:w="0" w:type="dxa"/>
          </w:tblCellMar>
        </w:tblPrEx>
        <w:trPr>
          <w:trHeight w:val="245"/>
        </w:trPr>
        <w:tc>
          <w:tcPr>
            <w:tcW w:w="1752" w:type="dxa"/>
            <w:tcBorders>
              <w:top w:val="nil"/>
              <w:left w:val="nil"/>
              <w:bottom w:val="nil"/>
              <w:right w:val="nil"/>
            </w:tcBorders>
            <w:shd w:val="clear" w:color="auto" w:fill="FFFFFF"/>
          </w:tcPr>
          <w:p w:rsidR="00C91453" w:rsidRPr="0083637F" w:rsidRDefault="00C91453" w:rsidP="00C57D63">
            <w:pPr>
              <w:shd w:val="clear" w:color="auto" w:fill="FFFFFF"/>
              <w:autoSpaceDE w:val="0"/>
              <w:autoSpaceDN w:val="0"/>
              <w:adjustRightInd w:val="0"/>
              <w:spacing w:after="20" w:line="240" w:lineRule="auto"/>
              <w:rPr>
                <w:rFonts w:ascii="Times New Roman" w:hAnsi="Times New Roman" w:cs="Arial Unicode MS"/>
                <w:sz w:val="24"/>
                <w:szCs w:val="24"/>
                <w:lang w:eastAsia="ru-RU"/>
              </w:rPr>
            </w:pPr>
            <w:r w:rsidRPr="0083637F">
              <w:rPr>
                <w:rFonts w:ascii="Times New Roman" w:eastAsia="Times New Roman" w:hAnsi="Times New Roman"/>
                <w:color w:val="000000"/>
                <w:sz w:val="24"/>
                <w:szCs w:val="24"/>
                <w:lang w:eastAsia="ru-RU"/>
              </w:rPr>
              <w:t>Дева</w:t>
            </w:r>
          </w:p>
        </w:tc>
        <w:tc>
          <w:tcPr>
            <w:tcW w:w="3322" w:type="dxa"/>
            <w:tcBorders>
              <w:top w:val="nil"/>
              <w:left w:val="nil"/>
              <w:bottom w:val="nil"/>
              <w:right w:val="nil"/>
            </w:tcBorders>
            <w:shd w:val="clear" w:color="auto" w:fill="FFFFFF"/>
          </w:tcPr>
          <w:p w:rsidR="00C91453" w:rsidRPr="0083637F" w:rsidRDefault="00C91453" w:rsidP="00C57D63">
            <w:pPr>
              <w:shd w:val="clear" w:color="auto" w:fill="FFFFFF"/>
              <w:autoSpaceDE w:val="0"/>
              <w:autoSpaceDN w:val="0"/>
              <w:adjustRightInd w:val="0"/>
              <w:spacing w:after="20" w:line="240" w:lineRule="auto"/>
              <w:rPr>
                <w:rFonts w:ascii="Times New Roman" w:hAnsi="Times New Roman" w:cs="Arial Unicode MS"/>
                <w:sz w:val="24"/>
                <w:szCs w:val="24"/>
                <w:lang w:eastAsia="ru-RU"/>
              </w:rPr>
            </w:pPr>
            <w:r w:rsidRPr="0083637F">
              <w:rPr>
                <w:rFonts w:ascii="Times New Roman" w:eastAsia="Times New Roman" w:hAnsi="Times New Roman"/>
                <w:color w:val="000000"/>
                <w:sz w:val="24"/>
                <w:szCs w:val="24"/>
                <w:lang w:eastAsia="ru-RU"/>
              </w:rPr>
              <w:t>Деви</w:t>
            </w:r>
          </w:p>
        </w:tc>
      </w:tr>
      <w:tr w:rsidR="00C91453" w:rsidRPr="0083637F" w:rsidTr="00571D5C">
        <w:tblPrEx>
          <w:tblCellMar>
            <w:top w:w="0" w:type="dxa"/>
            <w:bottom w:w="0" w:type="dxa"/>
          </w:tblCellMar>
        </w:tblPrEx>
        <w:trPr>
          <w:trHeight w:val="250"/>
        </w:trPr>
        <w:tc>
          <w:tcPr>
            <w:tcW w:w="1752" w:type="dxa"/>
            <w:tcBorders>
              <w:top w:val="nil"/>
              <w:left w:val="nil"/>
              <w:bottom w:val="nil"/>
              <w:right w:val="nil"/>
            </w:tcBorders>
            <w:shd w:val="clear" w:color="auto" w:fill="FFFFFF"/>
          </w:tcPr>
          <w:p w:rsidR="00C91453" w:rsidRPr="0083637F" w:rsidRDefault="00C91453" w:rsidP="00C57D63">
            <w:pPr>
              <w:shd w:val="clear" w:color="auto" w:fill="FFFFFF"/>
              <w:autoSpaceDE w:val="0"/>
              <w:autoSpaceDN w:val="0"/>
              <w:adjustRightInd w:val="0"/>
              <w:spacing w:after="20" w:line="240" w:lineRule="auto"/>
              <w:rPr>
                <w:rFonts w:ascii="Times New Roman" w:hAnsi="Times New Roman" w:cs="Arial Unicode MS"/>
                <w:sz w:val="24"/>
                <w:szCs w:val="24"/>
                <w:lang w:eastAsia="ru-RU"/>
              </w:rPr>
            </w:pPr>
            <w:r w:rsidRPr="0083637F">
              <w:rPr>
                <w:rFonts w:ascii="Times New Roman" w:eastAsia="Times New Roman" w:hAnsi="Times New Roman"/>
                <w:color w:val="000000"/>
                <w:sz w:val="24"/>
                <w:szCs w:val="24"/>
                <w:lang w:eastAsia="ru-RU"/>
              </w:rPr>
              <w:t>Речь</w:t>
            </w:r>
          </w:p>
        </w:tc>
        <w:tc>
          <w:tcPr>
            <w:tcW w:w="3322" w:type="dxa"/>
            <w:tcBorders>
              <w:top w:val="nil"/>
              <w:left w:val="nil"/>
              <w:bottom w:val="nil"/>
              <w:right w:val="nil"/>
            </w:tcBorders>
            <w:shd w:val="clear" w:color="auto" w:fill="FFFFFF"/>
          </w:tcPr>
          <w:p w:rsidR="00C91453" w:rsidRPr="0083637F" w:rsidRDefault="00C91453" w:rsidP="00C57D63">
            <w:pPr>
              <w:shd w:val="clear" w:color="auto" w:fill="FFFFFF"/>
              <w:autoSpaceDE w:val="0"/>
              <w:autoSpaceDN w:val="0"/>
              <w:adjustRightInd w:val="0"/>
              <w:spacing w:after="20" w:line="240" w:lineRule="auto"/>
              <w:rPr>
                <w:rFonts w:ascii="Times New Roman" w:hAnsi="Times New Roman" w:cs="Arial Unicode MS"/>
                <w:sz w:val="24"/>
                <w:szCs w:val="24"/>
                <w:lang w:eastAsia="ru-RU"/>
              </w:rPr>
            </w:pPr>
            <w:r w:rsidRPr="0083637F">
              <w:rPr>
                <w:rFonts w:ascii="Times New Roman" w:eastAsia="Times New Roman" w:hAnsi="Times New Roman"/>
                <w:color w:val="000000"/>
                <w:sz w:val="24"/>
                <w:szCs w:val="24"/>
                <w:lang w:eastAsia="ru-RU"/>
              </w:rPr>
              <w:t>Рич</w:t>
            </w:r>
          </w:p>
        </w:tc>
      </w:tr>
      <w:tr w:rsidR="00C91453" w:rsidRPr="0083637F" w:rsidTr="00571D5C">
        <w:tblPrEx>
          <w:tblCellMar>
            <w:top w:w="0" w:type="dxa"/>
            <w:bottom w:w="0" w:type="dxa"/>
          </w:tblCellMar>
        </w:tblPrEx>
        <w:trPr>
          <w:trHeight w:val="254"/>
        </w:trPr>
        <w:tc>
          <w:tcPr>
            <w:tcW w:w="1752" w:type="dxa"/>
            <w:tcBorders>
              <w:top w:val="nil"/>
              <w:left w:val="nil"/>
              <w:bottom w:val="nil"/>
              <w:right w:val="nil"/>
            </w:tcBorders>
            <w:shd w:val="clear" w:color="auto" w:fill="FFFFFF"/>
          </w:tcPr>
          <w:p w:rsidR="00C91453" w:rsidRPr="0083637F" w:rsidRDefault="00C91453" w:rsidP="00C57D63">
            <w:pPr>
              <w:shd w:val="clear" w:color="auto" w:fill="FFFFFF"/>
              <w:autoSpaceDE w:val="0"/>
              <w:autoSpaceDN w:val="0"/>
              <w:adjustRightInd w:val="0"/>
              <w:spacing w:after="20" w:line="240" w:lineRule="auto"/>
              <w:rPr>
                <w:rFonts w:ascii="Times New Roman" w:hAnsi="Times New Roman" w:cs="Arial Unicode MS"/>
                <w:sz w:val="24"/>
                <w:szCs w:val="24"/>
                <w:lang w:eastAsia="ru-RU"/>
              </w:rPr>
            </w:pPr>
            <w:r w:rsidRPr="0083637F">
              <w:rPr>
                <w:rFonts w:ascii="Times New Roman" w:eastAsia="Times New Roman" w:hAnsi="Times New Roman"/>
                <w:color w:val="000000"/>
                <w:sz w:val="24"/>
                <w:szCs w:val="24"/>
                <w:lang w:eastAsia="ru-RU"/>
              </w:rPr>
              <w:lastRenderedPageBreak/>
              <w:t>День</w:t>
            </w:r>
          </w:p>
        </w:tc>
        <w:tc>
          <w:tcPr>
            <w:tcW w:w="3322" w:type="dxa"/>
            <w:tcBorders>
              <w:top w:val="nil"/>
              <w:left w:val="nil"/>
              <w:bottom w:val="nil"/>
              <w:right w:val="nil"/>
            </w:tcBorders>
            <w:shd w:val="clear" w:color="auto" w:fill="FFFFFF"/>
          </w:tcPr>
          <w:p w:rsidR="00C91453" w:rsidRPr="0083637F" w:rsidRDefault="00C91453" w:rsidP="00C57D63">
            <w:pPr>
              <w:shd w:val="clear" w:color="auto" w:fill="FFFFFF"/>
              <w:autoSpaceDE w:val="0"/>
              <w:autoSpaceDN w:val="0"/>
              <w:adjustRightInd w:val="0"/>
              <w:spacing w:after="20" w:line="240" w:lineRule="auto"/>
              <w:rPr>
                <w:rFonts w:ascii="Times New Roman" w:hAnsi="Times New Roman" w:cs="Arial Unicode MS"/>
                <w:sz w:val="24"/>
                <w:szCs w:val="24"/>
                <w:lang w:eastAsia="ru-RU"/>
              </w:rPr>
            </w:pPr>
            <w:r w:rsidRPr="0083637F">
              <w:rPr>
                <w:rFonts w:ascii="Times New Roman" w:eastAsia="Times New Roman" w:hAnsi="Times New Roman"/>
                <w:color w:val="000000"/>
                <w:sz w:val="24"/>
                <w:szCs w:val="24"/>
                <w:lang w:eastAsia="ru-RU"/>
              </w:rPr>
              <w:t>Дина</w:t>
            </w:r>
          </w:p>
        </w:tc>
      </w:tr>
      <w:tr w:rsidR="00C91453" w:rsidRPr="0083637F" w:rsidTr="00571D5C">
        <w:tblPrEx>
          <w:tblCellMar>
            <w:top w:w="0" w:type="dxa"/>
            <w:bottom w:w="0" w:type="dxa"/>
          </w:tblCellMar>
        </w:tblPrEx>
        <w:trPr>
          <w:trHeight w:val="250"/>
        </w:trPr>
        <w:tc>
          <w:tcPr>
            <w:tcW w:w="1752" w:type="dxa"/>
            <w:tcBorders>
              <w:top w:val="nil"/>
              <w:left w:val="nil"/>
              <w:bottom w:val="nil"/>
              <w:right w:val="nil"/>
            </w:tcBorders>
            <w:shd w:val="clear" w:color="auto" w:fill="FFFFFF"/>
          </w:tcPr>
          <w:p w:rsidR="00C91453" w:rsidRPr="0083637F" w:rsidRDefault="00C91453" w:rsidP="00C57D63">
            <w:pPr>
              <w:shd w:val="clear" w:color="auto" w:fill="FFFFFF"/>
              <w:autoSpaceDE w:val="0"/>
              <w:autoSpaceDN w:val="0"/>
              <w:adjustRightInd w:val="0"/>
              <w:spacing w:after="20" w:line="240" w:lineRule="auto"/>
              <w:rPr>
                <w:rFonts w:ascii="Times New Roman" w:hAnsi="Times New Roman" w:cs="Arial Unicode MS"/>
                <w:sz w:val="24"/>
                <w:szCs w:val="24"/>
                <w:lang w:eastAsia="ru-RU"/>
              </w:rPr>
            </w:pPr>
            <w:r w:rsidRPr="0083637F">
              <w:rPr>
                <w:rFonts w:ascii="Times New Roman" w:eastAsia="Times New Roman" w:hAnsi="Times New Roman"/>
                <w:color w:val="000000"/>
                <w:sz w:val="24"/>
                <w:szCs w:val="24"/>
                <w:lang w:eastAsia="ru-RU"/>
              </w:rPr>
              <w:t>Свет</w:t>
            </w:r>
          </w:p>
        </w:tc>
        <w:tc>
          <w:tcPr>
            <w:tcW w:w="3322" w:type="dxa"/>
            <w:tcBorders>
              <w:top w:val="nil"/>
              <w:left w:val="nil"/>
              <w:bottom w:val="nil"/>
              <w:right w:val="nil"/>
            </w:tcBorders>
            <w:shd w:val="clear" w:color="auto" w:fill="FFFFFF"/>
          </w:tcPr>
          <w:p w:rsidR="00C91453" w:rsidRPr="0083637F" w:rsidRDefault="00C91453" w:rsidP="00C57D63">
            <w:pPr>
              <w:shd w:val="clear" w:color="auto" w:fill="FFFFFF"/>
              <w:autoSpaceDE w:val="0"/>
              <w:autoSpaceDN w:val="0"/>
              <w:adjustRightInd w:val="0"/>
              <w:spacing w:after="20" w:line="240" w:lineRule="auto"/>
              <w:rPr>
                <w:rFonts w:ascii="Times New Roman" w:hAnsi="Times New Roman" w:cs="Arial Unicode MS"/>
                <w:sz w:val="24"/>
                <w:szCs w:val="24"/>
                <w:lang w:eastAsia="ru-RU"/>
              </w:rPr>
            </w:pPr>
            <w:r w:rsidRPr="0083637F">
              <w:rPr>
                <w:rFonts w:ascii="Times New Roman" w:eastAsia="Times New Roman" w:hAnsi="Times New Roman"/>
                <w:color w:val="000000"/>
                <w:sz w:val="24"/>
                <w:szCs w:val="24"/>
                <w:lang w:eastAsia="ru-RU"/>
              </w:rPr>
              <w:t>Швета</w:t>
            </w:r>
          </w:p>
        </w:tc>
      </w:tr>
      <w:tr w:rsidR="00C91453" w:rsidRPr="0083637F" w:rsidTr="00571D5C">
        <w:tblPrEx>
          <w:tblCellMar>
            <w:top w:w="0" w:type="dxa"/>
            <w:bottom w:w="0" w:type="dxa"/>
          </w:tblCellMar>
        </w:tblPrEx>
        <w:trPr>
          <w:trHeight w:val="250"/>
        </w:trPr>
        <w:tc>
          <w:tcPr>
            <w:tcW w:w="1752" w:type="dxa"/>
            <w:tcBorders>
              <w:top w:val="nil"/>
              <w:left w:val="nil"/>
              <w:bottom w:val="nil"/>
              <w:right w:val="nil"/>
            </w:tcBorders>
            <w:shd w:val="clear" w:color="auto" w:fill="FFFFFF"/>
          </w:tcPr>
          <w:p w:rsidR="00C91453" w:rsidRPr="0083637F" w:rsidRDefault="00C91453" w:rsidP="00C57D63">
            <w:pPr>
              <w:shd w:val="clear" w:color="auto" w:fill="FFFFFF"/>
              <w:autoSpaceDE w:val="0"/>
              <w:autoSpaceDN w:val="0"/>
              <w:adjustRightInd w:val="0"/>
              <w:spacing w:after="20" w:line="240" w:lineRule="auto"/>
              <w:rPr>
                <w:rFonts w:ascii="Times New Roman" w:hAnsi="Times New Roman" w:cs="Arial Unicode MS"/>
                <w:sz w:val="24"/>
                <w:szCs w:val="24"/>
                <w:lang w:eastAsia="ru-RU"/>
              </w:rPr>
            </w:pPr>
            <w:r w:rsidRPr="0083637F">
              <w:rPr>
                <w:rFonts w:ascii="Times New Roman" w:eastAsia="Times New Roman" w:hAnsi="Times New Roman"/>
                <w:color w:val="000000"/>
                <w:sz w:val="24"/>
                <w:szCs w:val="24"/>
                <w:lang w:eastAsia="ru-RU"/>
              </w:rPr>
              <w:t>Зима</w:t>
            </w:r>
          </w:p>
        </w:tc>
        <w:tc>
          <w:tcPr>
            <w:tcW w:w="3322" w:type="dxa"/>
            <w:tcBorders>
              <w:top w:val="nil"/>
              <w:left w:val="nil"/>
              <w:bottom w:val="nil"/>
              <w:right w:val="nil"/>
            </w:tcBorders>
            <w:shd w:val="clear" w:color="auto" w:fill="FFFFFF"/>
          </w:tcPr>
          <w:p w:rsidR="00C91453" w:rsidRPr="0083637F" w:rsidRDefault="00C91453" w:rsidP="00C57D63">
            <w:pPr>
              <w:shd w:val="clear" w:color="auto" w:fill="FFFFFF"/>
              <w:autoSpaceDE w:val="0"/>
              <w:autoSpaceDN w:val="0"/>
              <w:adjustRightInd w:val="0"/>
              <w:spacing w:after="20" w:line="240" w:lineRule="auto"/>
              <w:rPr>
                <w:rFonts w:ascii="Times New Roman" w:hAnsi="Times New Roman" w:cs="Arial Unicode MS"/>
                <w:sz w:val="24"/>
                <w:szCs w:val="24"/>
                <w:lang w:eastAsia="ru-RU"/>
              </w:rPr>
            </w:pPr>
            <w:r w:rsidRPr="0083637F">
              <w:rPr>
                <w:rFonts w:ascii="Times New Roman" w:eastAsia="Times New Roman" w:hAnsi="Times New Roman"/>
                <w:color w:val="000000"/>
                <w:sz w:val="24"/>
                <w:szCs w:val="24"/>
                <w:lang w:eastAsia="ru-RU"/>
              </w:rPr>
              <w:t>Гима</w:t>
            </w:r>
          </w:p>
        </w:tc>
      </w:tr>
      <w:tr w:rsidR="00C91453" w:rsidRPr="0083637F" w:rsidTr="00571D5C">
        <w:tblPrEx>
          <w:tblCellMar>
            <w:top w:w="0" w:type="dxa"/>
            <w:bottom w:w="0" w:type="dxa"/>
          </w:tblCellMar>
        </w:tblPrEx>
        <w:trPr>
          <w:trHeight w:val="250"/>
        </w:trPr>
        <w:tc>
          <w:tcPr>
            <w:tcW w:w="1752" w:type="dxa"/>
            <w:tcBorders>
              <w:top w:val="nil"/>
              <w:left w:val="nil"/>
              <w:bottom w:val="nil"/>
              <w:right w:val="nil"/>
            </w:tcBorders>
            <w:shd w:val="clear" w:color="auto" w:fill="FFFFFF"/>
          </w:tcPr>
          <w:p w:rsidR="00C91453" w:rsidRPr="0083637F" w:rsidRDefault="00C91453" w:rsidP="00C57D63">
            <w:pPr>
              <w:shd w:val="clear" w:color="auto" w:fill="FFFFFF"/>
              <w:autoSpaceDE w:val="0"/>
              <w:autoSpaceDN w:val="0"/>
              <w:adjustRightInd w:val="0"/>
              <w:spacing w:after="20" w:line="240" w:lineRule="auto"/>
              <w:rPr>
                <w:rFonts w:ascii="Times New Roman" w:hAnsi="Times New Roman" w:cs="Arial Unicode MS"/>
                <w:sz w:val="24"/>
                <w:szCs w:val="24"/>
                <w:lang w:eastAsia="ru-RU"/>
              </w:rPr>
            </w:pPr>
            <w:r w:rsidRPr="0083637F">
              <w:rPr>
                <w:rFonts w:ascii="Times New Roman" w:eastAsia="Times New Roman" w:hAnsi="Times New Roman"/>
                <w:color w:val="000000"/>
                <w:sz w:val="24"/>
                <w:szCs w:val="24"/>
                <w:lang w:eastAsia="ru-RU"/>
              </w:rPr>
              <w:t>Снег</w:t>
            </w:r>
          </w:p>
        </w:tc>
        <w:tc>
          <w:tcPr>
            <w:tcW w:w="3322" w:type="dxa"/>
            <w:tcBorders>
              <w:top w:val="nil"/>
              <w:left w:val="nil"/>
              <w:bottom w:val="nil"/>
              <w:right w:val="nil"/>
            </w:tcBorders>
            <w:shd w:val="clear" w:color="auto" w:fill="FFFFFF"/>
          </w:tcPr>
          <w:p w:rsidR="00C91453" w:rsidRPr="0083637F" w:rsidRDefault="00C91453" w:rsidP="00C57D63">
            <w:pPr>
              <w:shd w:val="clear" w:color="auto" w:fill="FFFFFF"/>
              <w:autoSpaceDE w:val="0"/>
              <w:autoSpaceDN w:val="0"/>
              <w:adjustRightInd w:val="0"/>
              <w:spacing w:after="20" w:line="240" w:lineRule="auto"/>
              <w:rPr>
                <w:rFonts w:ascii="Times New Roman" w:hAnsi="Times New Roman" w:cs="Arial Unicode MS"/>
                <w:sz w:val="24"/>
                <w:szCs w:val="24"/>
                <w:lang w:eastAsia="ru-RU"/>
              </w:rPr>
            </w:pPr>
            <w:r w:rsidRPr="0083637F">
              <w:rPr>
                <w:rFonts w:ascii="Times New Roman" w:eastAsia="Times New Roman" w:hAnsi="Times New Roman"/>
                <w:color w:val="000000"/>
                <w:sz w:val="24"/>
                <w:szCs w:val="24"/>
                <w:lang w:eastAsia="ru-RU"/>
              </w:rPr>
              <w:t>Снега (скользкость)</w:t>
            </w:r>
          </w:p>
        </w:tc>
      </w:tr>
    </w:tbl>
    <w:p w:rsidR="00C91453" w:rsidRPr="0083637F" w:rsidRDefault="00C91453" w:rsidP="00E53EF6">
      <w:pPr>
        <w:pStyle w:val="0000"/>
      </w:pPr>
    </w:p>
    <w:p w:rsidR="00C91453" w:rsidRPr="0083637F" w:rsidRDefault="00C91453" w:rsidP="00C57D63">
      <w:pPr>
        <w:pStyle w:val="000"/>
        <w:rPr>
          <w:lang w:val="ru-RU" w:eastAsia="ru-RU"/>
        </w:rPr>
      </w:pPr>
      <w:r w:rsidRPr="0083637F">
        <w:rPr>
          <w:lang w:val="ru-RU" w:eastAsia="ru-RU"/>
        </w:rPr>
        <w:t>Мы пользуемся таким словом как «гать», «гати» в значении</w:t>
      </w:r>
      <w:r w:rsidR="003C70EC" w:rsidRPr="0083637F">
        <w:rPr>
          <w:lang w:val="ru-RU" w:eastAsia="ru-RU"/>
        </w:rPr>
        <w:t xml:space="preserve"> –</w:t>
      </w:r>
      <w:r w:rsidR="009B5B42" w:rsidRPr="0083637F">
        <w:rPr>
          <w:lang w:val="ru-RU" w:eastAsia="ru-RU"/>
        </w:rPr>
        <w:t xml:space="preserve"> </w:t>
      </w:r>
      <w:r w:rsidRPr="0083637F">
        <w:rPr>
          <w:lang w:val="ru-RU" w:eastAsia="ru-RU"/>
        </w:rPr>
        <w:t>дорога, проложенная по болоту, но в санскрите «гати»</w:t>
      </w:r>
      <w:r w:rsidR="003C70EC" w:rsidRPr="0083637F">
        <w:rPr>
          <w:lang w:val="ru-RU" w:eastAsia="ru-RU"/>
        </w:rPr>
        <w:t xml:space="preserve"> –</w:t>
      </w:r>
      <w:r w:rsidR="009B5B42" w:rsidRPr="0083637F">
        <w:rPr>
          <w:lang w:val="ru-RU" w:eastAsia="ru-RU"/>
        </w:rPr>
        <w:t xml:space="preserve"> </w:t>
      </w:r>
      <w:r w:rsidRPr="0083637F">
        <w:rPr>
          <w:lang w:val="ru-RU" w:eastAsia="ru-RU"/>
        </w:rPr>
        <w:t>проход, путь, дорога. Санскритскому слову «гали»</w:t>
      </w:r>
      <w:r w:rsidR="003C70EC" w:rsidRPr="0083637F">
        <w:rPr>
          <w:lang w:val="ru-RU" w:eastAsia="ru-RU"/>
        </w:rPr>
        <w:t xml:space="preserve"> –</w:t>
      </w:r>
      <w:r w:rsidR="009B5B42" w:rsidRPr="0083637F">
        <w:rPr>
          <w:lang w:val="ru-RU" w:eastAsia="ru-RU"/>
        </w:rPr>
        <w:t xml:space="preserve"> </w:t>
      </w:r>
      <w:r w:rsidRPr="0083637F">
        <w:rPr>
          <w:lang w:val="ru-RU" w:eastAsia="ru-RU"/>
        </w:rPr>
        <w:t>оскорбительные речи, ругатель</w:t>
      </w:r>
      <w:r w:rsidRPr="0083637F">
        <w:rPr>
          <w:lang w:val="ru-RU" w:eastAsia="ru-RU"/>
        </w:rPr>
        <w:softHyphen/>
        <w:t>ства, есть русский аналог</w:t>
      </w:r>
      <w:r w:rsidR="003C70EC" w:rsidRPr="0083637F">
        <w:rPr>
          <w:lang w:val="ru-RU" w:eastAsia="ru-RU"/>
        </w:rPr>
        <w:t xml:space="preserve"> –</w:t>
      </w:r>
      <w:r w:rsidR="009B5B42" w:rsidRPr="0083637F">
        <w:rPr>
          <w:lang w:val="ru-RU" w:eastAsia="ru-RU"/>
        </w:rPr>
        <w:t xml:space="preserve"> </w:t>
      </w:r>
      <w:r w:rsidRPr="0083637F">
        <w:rPr>
          <w:lang w:val="ru-RU" w:eastAsia="ru-RU"/>
        </w:rPr>
        <w:t>«изгаляться», «галиться»; санскритскому «дра»</w:t>
      </w:r>
      <w:r w:rsidR="003C70EC" w:rsidRPr="0083637F">
        <w:rPr>
          <w:lang w:val="ru-RU" w:eastAsia="ru-RU"/>
        </w:rPr>
        <w:t xml:space="preserve"> –</w:t>
      </w:r>
      <w:r w:rsidR="009B5B42" w:rsidRPr="0083637F">
        <w:rPr>
          <w:lang w:val="ru-RU" w:eastAsia="ru-RU"/>
        </w:rPr>
        <w:t xml:space="preserve"> </w:t>
      </w:r>
      <w:r w:rsidRPr="0083637F">
        <w:rPr>
          <w:lang w:val="ru-RU" w:eastAsia="ru-RU"/>
        </w:rPr>
        <w:t>идти, бежать</w:t>
      </w:r>
      <w:r w:rsidR="003C70EC" w:rsidRPr="0083637F">
        <w:rPr>
          <w:lang w:val="ru-RU" w:eastAsia="ru-RU"/>
        </w:rPr>
        <w:t xml:space="preserve"> –</w:t>
      </w:r>
      <w:r w:rsidR="009B5B42" w:rsidRPr="0083637F">
        <w:rPr>
          <w:lang w:val="ru-RU" w:eastAsia="ru-RU"/>
        </w:rPr>
        <w:t xml:space="preserve"> </w:t>
      </w:r>
      <w:r w:rsidRPr="0083637F">
        <w:rPr>
          <w:lang w:val="ru-RU" w:eastAsia="ru-RU"/>
        </w:rPr>
        <w:t>соответствует русское «драпать»; слову «радана»</w:t>
      </w:r>
      <w:r w:rsidR="003C70EC" w:rsidRPr="0083637F">
        <w:rPr>
          <w:lang w:val="ru-RU" w:eastAsia="ru-RU"/>
        </w:rPr>
        <w:t xml:space="preserve"> –</w:t>
      </w:r>
      <w:r w:rsidR="009B5B42" w:rsidRPr="0083637F">
        <w:rPr>
          <w:lang w:val="ru-RU" w:eastAsia="ru-RU"/>
        </w:rPr>
        <w:t xml:space="preserve"> </w:t>
      </w:r>
      <w:r w:rsidRPr="0083637F">
        <w:rPr>
          <w:lang w:val="ru-RU" w:eastAsia="ru-RU"/>
        </w:rPr>
        <w:t>плач, слезы, наше</w:t>
      </w:r>
      <w:r w:rsidR="003C70EC" w:rsidRPr="0083637F">
        <w:rPr>
          <w:lang w:val="ru-RU" w:eastAsia="ru-RU"/>
        </w:rPr>
        <w:t xml:space="preserve"> –</w:t>
      </w:r>
      <w:r w:rsidR="009B5B42" w:rsidRPr="0083637F">
        <w:rPr>
          <w:lang w:val="ru-RU" w:eastAsia="ru-RU"/>
        </w:rPr>
        <w:t xml:space="preserve"> </w:t>
      </w:r>
      <w:r w:rsidRPr="0083637F">
        <w:rPr>
          <w:lang w:val="ru-RU" w:eastAsia="ru-RU"/>
        </w:rPr>
        <w:t>«рыдание»; санскритскому «вакья»</w:t>
      </w:r>
      <w:r w:rsidR="003C70EC" w:rsidRPr="0083637F">
        <w:rPr>
          <w:lang w:val="ru-RU" w:eastAsia="ru-RU"/>
        </w:rPr>
        <w:t xml:space="preserve"> –</w:t>
      </w:r>
      <w:r w:rsidR="009B5B42" w:rsidRPr="0083637F">
        <w:rPr>
          <w:lang w:val="ru-RU" w:eastAsia="ru-RU"/>
        </w:rPr>
        <w:t xml:space="preserve"> </w:t>
      </w:r>
      <w:r w:rsidRPr="0083637F">
        <w:rPr>
          <w:lang w:val="ru-RU" w:eastAsia="ru-RU"/>
        </w:rPr>
        <w:t>сло</w:t>
      </w:r>
      <w:r w:rsidRPr="0083637F">
        <w:rPr>
          <w:lang w:val="ru-RU" w:eastAsia="ru-RU"/>
        </w:rPr>
        <w:softHyphen/>
        <w:t>во, разговор, русское «вякать». Зачастую мы просто пользуемся тавто</w:t>
      </w:r>
      <w:r w:rsidRPr="0083637F">
        <w:rPr>
          <w:lang w:val="ru-RU" w:eastAsia="ru-RU"/>
        </w:rPr>
        <w:softHyphen/>
        <w:t>логиями, соединяя два слова с абсолютно одинаковым значением: мы говорим «трын-трава», но в санскрите «трин» и значит «трава»; мы говорим «карнаухий», но в санскрите «карна» и значит ухо; мы гово</w:t>
      </w:r>
      <w:r w:rsidRPr="0083637F">
        <w:rPr>
          <w:lang w:val="ru-RU" w:eastAsia="ru-RU"/>
        </w:rPr>
        <w:softHyphen/>
        <w:t>рим «дремучий лес», но в санскрите «друма» и значит дерево. Эти при</w:t>
      </w:r>
      <w:r w:rsidRPr="0083637F">
        <w:rPr>
          <w:lang w:val="ru-RU" w:eastAsia="ru-RU"/>
        </w:rPr>
        <w:softHyphen/>
        <w:t>меры можно было бы продолжать еще долго. Так, например, в вологод</w:t>
      </w:r>
      <w:r w:rsidRPr="0083637F">
        <w:rPr>
          <w:lang w:val="ru-RU" w:eastAsia="ru-RU"/>
        </w:rPr>
        <w:softHyphen/>
        <w:t>ских и архангельских диалектах встречаются такие слова, сохранив</w:t>
      </w:r>
      <w:r w:rsidRPr="0083637F">
        <w:rPr>
          <w:lang w:val="ru-RU" w:eastAsia="ru-RU"/>
        </w:rPr>
        <w:softHyphen/>
        <w:t>шиеся с глубокой древности:</w:t>
      </w:r>
    </w:p>
    <w:p w:rsidR="00C91453" w:rsidRPr="0083637F" w:rsidRDefault="00C91453" w:rsidP="00C57D63">
      <w:pPr>
        <w:shd w:val="clear" w:color="auto" w:fill="FFFFFF"/>
        <w:autoSpaceDE w:val="0"/>
        <w:autoSpaceDN w:val="0"/>
        <w:adjustRightInd w:val="0"/>
        <w:spacing w:after="20" w:line="240" w:lineRule="auto"/>
        <w:rPr>
          <w:rFonts w:ascii="Times New Roman" w:hAnsi="Times New Roman" w:cs="Arial Unicode MS"/>
          <w:sz w:val="24"/>
          <w:szCs w:val="24"/>
          <w:lang w:eastAsia="ru-RU"/>
        </w:rPr>
      </w:pPr>
    </w:p>
    <w:p w:rsidR="00C91453" w:rsidRPr="0083637F" w:rsidRDefault="00C91453" w:rsidP="00C57D63">
      <w:pPr>
        <w:shd w:val="clear" w:color="auto" w:fill="FFFFFF"/>
        <w:tabs>
          <w:tab w:val="left" w:pos="5103"/>
        </w:tabs>
        <w:autoSpaceDE w:val="0"/>
        <w:autoSpaceDN w:val="0"/>
        <w:adjustRightInd w:val="0"/>
        <w:spacing w:after="20" w:line="240" w:lineRule="auto"/>
        <w:rPr>
          <w:rFonts w:ascii="Times New Roman" w:eastAsia="Times New Roman" w:hAnsi="Times New Roman"/>
          <w:b/>
          <w:bCs/>
          <w:color w:val="000000"/>
          <w:sz w:val="24"/>
          <w:szCs w:val="24"/>
          <w:lang w:eastAsia="ru-RU"/>
        </w:rPr>
      </w:pPr>
      <w:r w:rsidRPr="0083637F">
        <w:rPr>
          <w:rFonts w:ascii="Times New Roman" w:eastAsia="Times New Roman" w:hAnsi="Times New Roman"/>
          <w:b/>
          <w:bCs/>
          <w:color w:val="000000"/>
          <w:sz w:val="24"/>
          <w:szCs w:val="24"/>
          <w:lang w:eastAsia="ru-RU"/>
        </w:rPr>
        <w:t>Севернорусское диалектное</w:t>
      </w:r>
      <w:r w:rsidR="00645EE6" w:rsidRPr="0083637F">
        <w:rPr>
          <w:rFonts w:ascii="Times New Roman" w:eastAsia="Times New Roman" w:hAnsi="Times New Roman"/>
          <w:b/>
          <w:bCs/>
          <w:color w:val="000000"/>
          <w:sz w:val="24"/>
          <w:szCs w:val="24"/>
          <w:lang w:eastAsia="ru-RU"/>
        </w:rPr>
        <w:tab/>
      </w:r>
      <w:r w:rsidRPr="0083637F">
        <w:rPr>
          <w:rFonts w:ascii="Times New Roman" w:eastAsia="Times New Roman" w:hAnsi="Times New Roman"/>
          <w:b/>
          <w:bCs/>
          <w:color w:val="000000"/>
          <w:sz w:val="24"/>
          <w:szCs w:val="24"/>
          <w:lang w:eastAsia="ru-RU"/>
        </w:rPr>
        <w:t>Санскрит</w:t>
      </w:r>
    </w:p>
    <w:p w:rsidR="00DE4433" w:rsidRPr="0083637F" w:rsidRDefault="00DE4433" w:rsidP="00A54EC3">
      <w:pPr>
        <w:pStyle w:val="0000"/>
      </w:pPr>
    </w:p>
    <w:tbl>
      <w:tblPr>
        <w:tblW w:w="9395"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84"/>
        <w:gridCol w:w="3286"/>
        <w:gridCol w:w="1391"/>
        <w:gridCol w:w="3134"/>
      </w:tblGrid>
      <w:tr w:rsidR="009554EC" w:rsidRPr="0083637F" w:rsidTr="00F24300">
        <w:tblPrEx>
          <w:tblCellMar>
            <w:top w:w="0" w:type="dxa"/>
            <w:bottom w:w="0" w:type="dxa"/>
          </w:tblCellMar>
        </w:tblPrEx>
        <w:trPr>
          <w:trHeight w:val="849"/>
        </w:trPr>
        <w:tc>
          <w:tcPr>
            <w:tcW w:w="1584" w:type="dxa"/>
          </w:tcPr>
          <w:p w:rsidR="009554EC" w:rsidRPr="0083637F" w:rsidRDefault="009554EC" w:rsidP="00F24300">
            <w:pPr>
              <w:autoSpaceDE w:val="0"/>
              <w:autoSpaceDN w:val="0"/>
              <w:adjustRightInd w:val="0"/>
              <w:spacing w:after="20" w:line="240" w:lineRule="auto"/>
              <w:rPr>
                <w:rFonts w:ascii="Times New Roman" w:eastAsia="Times New Roman" w:hAnsi="Times New Roman"/>
                <w:b/>
                <w:bCs/>
                <w:color w:val="000000"/>
                <w:sz w:val="24"/>
                <w:szCs w:val="24"/>
                <w:lang w:eastAsia="ru-RU"/>
              </w:rPr>
            </w:pPr>
            <w:r w:rsidRPr="0083637F">
              <w:rPr>
                <w:rFonts w:ascii="Times New Roman" w:eastAsia="Times New Roman" w:hAnsi="Times New Roman"/>
                <w:b/>
                <w:bCs/>
                <w:color w:val="000000"/>
                <w:sz w:val="24"/>
                <w:szCs w:val="24"/>
                <w:lang w:eastAsia="ru-RU"/>
              </w:rPr>
              <w:t>адина</w:t>
            </w:r>
          </w:p>
        </w:tc>
        <w:tc>
          <w:tcPr>
            <w:tcW w:w="3286" w:type="dxa"/>
          </w:tcPr>
          <w:p w:rsidR="009554EC" w:rsidRPr="0083637F" w:rsidRDefault="009554EC" w:rsidP="00F24300">
            <w:pPr>
              <w:autoSpaceDE w:val="0"/>
              <w:autoSpaceDN w:val="0"/>
              <w:adjustRightInd w:val="0"/>
              <w:spacing w:after="20" w:line="240" w:lineRule="auto"/>
              <w:rPr>
                <w:rFonts w:ascii="Times New Roman" w:eastAsia="Times New Roman" w:hAnsi="Times New Roman"/>
                <w:b/>
                <w:bCs/>
                <w:color w:val="000000"/>
                <w:sz w:val="24"/>
                <w:szCs w:val="24"/>
                <w:lang w:eastAsia="ru-RU"/>
              </w:rPr>
            </w:pPr>
            <w:r w:rsidRPr="0083637F">
              <w:rPr>
                <w:rFonts w:ascii="Times New Roman" w:eastAsia="Times New Roman" w:hAnsi="Times New Roman"/>
                <w:color w:val="000000"/>
                <w:sz w:val="24"/>
                <w:szCs w:val="24"/>
                <w:lang w:eastAsia="ru-RU"/>
              </w:rPr>
              <w:t>ненасытный, прожорливый</w:t>
            </w:r>
          </w:p>
        </w:tc>
        <w:tc>
          <w:tcPr>
            <w:tcW w:w="1391" w:type="dxa"/>
          </w:tcPr>
          <w:p w:rsidR="009554EC" w:rsidRPr="0083637F" w:rsidRDefault="009554EC" w:rsidP="00F24300">
            <w:pPr>
              <w:shd w:val="clear" w:color="auto" w:fill="FFFFFF"/>
              <w:autoSpaceDE w:val="0"/>
              <w:autoSpaceDN w:val="0"/>
              <w:adjustRightInd w:val="0"/>
              <w:spacing w:after="20" w:line="240" w:lineRule="auto"/>
              <w:rPr>
                <w:rFonts w:ascii="Times New Roman" w:eastAsia="Times New Roman" w:hAnsi="Times New Roman"/>
                <w:b/>
                <w:bCs/>
                <w:color w:val="000000"/>
                <w:sz w:val="24"/>
                <w:szCs w:val="24"/>
                <w:lang w:eastAsia="ru-RU"/>
              </w:rPr>
            </w:pPr>
            <w:r w:rsidRPr="0083637F">
              <w:rPr>
                <w:rFonts w:ascii="Times New Roman" w:eastAsia="Times New Roman" w:hAnsi="Times New Roman"/>
                <w:b/>
                <w:bCs/>
                <w:color w:val="000000"/>
                <w:sz w:val="24"/>
                <w:szCs w:val="24"/>
                <w:lang w:eastAsia="ru-RU"/>
              </w:rPr>
              <w:t>адина</w:t>
            </w:r>
          </w:p>
          <w:p w:rsidR="009554EC" w:rsidRPr="0083637F" w:rsidRDefault="009554EC" w:rsidP="00F24300">
            <w:pPr>
              <w:shd w:val="clear" w:color="auto" w:fill="FFFFFF"/>
              <w:autoSpaceDE w:val="0"/>
              <w:autoSpaceDN w:val="0"/>
              <w:adjustRightInd w:val="0"/>
              <w:spacing w:after="20" w:line="240" w:lineRule="auto"/>
              <w:rPr>
                <w:rFonts w:ascii="Times New Roman" w:hAnsi="Times New Roman"/>
                <w:sz w:val="24"/>
                <w:szCs w:val="24"/>
                <w:lang w:eastAsia="ru-RU"/>
              </w:rPr>
            </w:pPr>
            <w:r w:rsidRPr="0083637F">
              <w:rPr>
                <w:rFonts w:ascii="Times New Roman" w:eastAsia="Times New Roman" w:hAnsi="Times New Roman"/>
                <w:b/>
                <w:bCs/>
                <w:color w:val="000000"/>
                <w:sz w:val="24"/>
                <w:szCs w:val="24"/>
                <w:lang w:eastAsia="ru-RU"/>
              </w:rPr>
              <w:t>адина</w:t>
            </w:r>
          </w:p>
        </w:tc>
        <w:tc>
          <w:tcPr>
            <w:tcW w:w="3134" w:type="dxa"/>
          </w:tcPr>
          <w:p w:rsidR="009554EC" w:rsidRPr="0083637F" w:rsidRDefault="009554EC" w:rsidP="00F24300">
            <w:pPr>
              <w:shd w:val="clear" w:color="auto" w:fill="FFFFFF"/>
              <w:autoSpaceDE w:val="0"/>
              <w:autoSpaceDN w:val="0"/>
              <w:adjustRightInd w:val="0"/>
              <w:spacing w:after="20" w:line="240" w:lineRule="auto"/>
              <w:rPr>
                <w:rFonts w:ascii="Times New Roman" w:hAnsi="Times New Roman"/>
                <w:sz w:val="24"/>
                <w:szCs w:val="24"/>
                <w:lang w:eastAsia="ru-RU"/>
              </w:rPr>
            </w:pPr>
            <w:r w:rsidRPr="0083637F">
              <w:rPr>
                <w:rFonts w:ascii="Times New Roman" w:eastAsia="Times New Roman" w:hAnsi="Times New Roman"/>
                <w:color w:val="000000"/>
                <w:sz w:val="24"/>
                <w:szCs w:val="24"/>
                <w:lang w:eastAsia="ru-RU"/>
              </w:rPr>
              <w:t>принятие пищи, наслаждение</w:t>
            </w:r>
          </w:p>
          <w:p w:rsidR="009554EC" w:rsidRPr="0083637F" w:rsidRDefault="009554EC" w:rsidP="00F24300">
            <w:pPr>
              <w:shd w:val="clear" w:color="auto" w:fill="FFFFFF"/>
              <w:autoSpaceDE w:val="0"/>
              <w:autoSpaceDN w:val="0"/>
              <w:adjustRightInd w:val="0"/>
              <w:spacing w:after="20" w:line="240" w:lineRule="auto"/>
              <w:rPr>
                <w:rFonts w:ascii="Times New Roman" w:hAnsi="Times New Roman"/>
                <w:sz w:val="24"/>
                <w:szCs w:val="24"/>
                <w:lang w:eastAsia="ru-RU"/>
              </w:rPr>
            </w:pPr>
            <w:r w:rsidRPr="0083637F">
              <w:rPr>
                <w:rFonts w:ascii="Times New Roman" w:eastAsia="Times New Roman" w:hAnsi="Times New Roman"/>
                <w:color w:val="000000"/>
                <w:sz w:val="24"/>
                <w:szCs w:val="24"/>
                <w:lang w:eastAsia="ru-RU"/>
              </w:rPr>
              <w:t>неунылый, неподавленный,</w:t>
            </w:r>
          </w:p>
          <w:p w:rsidR="009554EC" w:rsidRPr="0083637F" w:rsidRDefault="009554EC" w:rsidP="00F24300">
            <w:pPr>
              <w:autoSpaceDE w:val="0"/>
              <w:autoSpaceDN w:val="0"/>
              <w:adjustRightInd w:val="0"/>
              <w:spacing w:after="20" w:line="240" w:lineRule="auto"/>
              <w:rPr>
                <w:rFonts w:ascii="Times New Roman" w:eastAsia="Times New Roman" w:hAnsi="Times New Roman"/>
                <w:b/>
                <w:bCs/>
                <w:color w:val="000000"/>
                <w:sz w:val="24"/>
                <w:szCs w:val="24"/>
                <w:lang w:eastAsia="ru-RU"/>
              </w:rPr>
            </w:pPr>
            <w:r w:rsidRPr="0083637F">
              <w:rPr>
                <w:rFonts w:ascii="Times New Roman" w:eastAsia="Times New Roman" w:hAnsi="Times New Roman"/>
                <w:color w:val="000000"/>
                <w:sz w:val="24"/>
                <w:szCs w:val="24"/>
                <w:lang w:eastAsia="ru-RU"/>
              </w:rPr>
              <w:t>веселый</w:t>
            </w:r>
          </w:p>
        </w:tc>
      </w:tr>
      <w:tr w:rsidR="009554EC" w:rsidRPr="0083637F" w:rsidTr="00F24300">
        <w:tblPrEx>
          <w:tblCellMar>
            <w:top w:w="0" w:type="dxa"/>
            <w:bottom w:w="0" w:type="dxa"/>
          </w:tblCellMar>
        </w:tblPrEx>
        <w:trPr>
          <w:trHeight w:val="279"/>
        </w:trPr>
        <w:tc>
          <w:tcPr>
            <w:tcW w:w="1584" w:type="dxa"/>
          </w:tcPr>
          <w:p w:rsidR="009554EC" w:rsidRPr="0083637F" w:rsidRDefault="009554EC" w:rsidP="00F24300">
            <w:pPr>
              <w:autoSpaceDE w:val="0"/>
              <w:autoSpaceDN w:val="0"/>
              <w:adjustRightInd w:val="0"/>
              <w:spacing w:after="20" w:line="240" w:lineRule="auto"/>
              <w:rPr>
                <w:rFonts w:ascii="Times New Roman" w:eastAsia="Times New Roman" w:hAnsi="Times New Roman"/>
                <w:b/>
                <w:bCs/>
                <w:color w:val="000000"/>
                <w:sz w:val="24"/>
                <w:szCs w:val="24"/>
                <w:lang w:eastAsia="ru-RU"/>
              </w:rPr>
            </w:pPr>
            <w:r w:rsidRPr="0083637F">
              <w:rPr>
                <w:rFonts w:ascii="Times New Roman" w:eastAsia="Times New Roman" w:hAnsi="Times New Roman"/>
                <w:b/>
                <w:bCs/>
                <w:color w:val="000000"/>
                <w:sz w:val="24"/>
                <w:szCs w:val="24"/>
                <w:lang w:eastAsia="ru-RU"/>
              </w:rPr>
              <w:t>арвина</w:t>
            </w:r>
          </w:p>
        </w:tc>
        <w:tc>
          <w:tcPr>
            <w:tcW w:w="3286" w:type="dxa"/>
          </w:tcPr>
          <w:p w:rsidR="009554EC" w:rsidRPr="0083637F" w:rsidRDefault="009554EC" w:rsidP="00F24300">
            <w:pPr>
              <w:autoSpaceDE w:val="0"/>
              <w:autoSpaceDN w:val="0"/>
              <w:adjustRightInd w:val="0"/>
              <w:spacing w:after="20" w:line="240" w:lineRule="auto"/>
              <w:rPr>
                <w:rFonts w:ascii="Times New Roman" w:eastAsia="Times New Roman" w:hAnsi="Times New Roman"/>
                <w:b/>
                <w:bCs/>
                <w:color w:val="000000"/>
                <w:sz w:val="24"/>
                <w:szCs w:val="24"/>
                <w:lang w:eastAsia="ru-RU"/>
              </w:rPr>
            </w:pPr>
            <w:r w:rsidRPr="0083637F">
              <w:rPr>
                <w:rFonts w:ascii="Times New Roman" w:eastAsia="Times New Roman" w:hAnsi="Times New Roman"/>
                <w:color w:val="000000"/>
                <w:sz w:val="24"/>
                <w:szCs w:val="24"/>
                <w:lang w:eastAsia="ru-RU"/>
              </w:rPr>
              <w:t>дратва для починки обуви</w:t>
            </w:r>
          </w:p>
        </w:tc>
        <w:tc>
          <w:tcPr>
            <w:tcW w:w="1391" w:type="dxa"/>
          </w:tcPr>
          <w:p w:rsidR="009554EC" w:rsidRPr="0083637F" w:rsidRDefault="009554EC" w:rsidP="00F24300">
            <w:pPr>
              <w:autoSpaceDE w:val="0"/>
              <w:autoSpaceDN w:val="0"/>
              <w:adjustRightInd w:val="0"/>
              <w:spacing w:after="20" w:line="240" w:lineRule="auto"/>
              <w:rPr>
                <w:rFonts w:ascii="Times New Roman" w:eastAsia="Times New Roman" w:hAnsi="Times New Roman"/>
                <w:b/>
                <w:bCs/>
                <w:color w:val="000000"/>
                <w:sz w:val="24"/>
                <w:szCs w:val="24"/>
                <w:lang w:eastAsia="ru-RU"/>
              </w:rPr>
            </w:pPr>
            <w:r w:rsidRPr="0083637F">
              <w:rPr>
                <w:rFonts w:ascii="Times New Roman" w:eastAsia="Times New Roman" w:hAnsi="Times New Roman"/>
                <w:b/>
                <w:bCs/>
                <w:color w:val="000000"/>
                <w:sz w:val="24"/>
                <w:szCs w:val="24"/>
                <w:lang w:eastAsia="ru-RU"/>
              </w:rPr>
              <w:t>арван</w:t>
            </w:r>
          </w:p>
        </w:tc>
        <w:tc>
          <w:tcPr>
            <w:tcW w:w="3134" w:type="dxa"/>
          </w:tcPr>
          <w:p w:rsidR="009554EC" w:rsidRPr="0083637F" w:rsidRDefault="009554EC" w:rsidP="00F24300">
            <w:pPr>
              <w:autoSpaceDE w:val="0"/>
              <w:autoSpaceDN w:val="0"/>
              <w:adjustRightInd w:val="0"/>
              <w:spacing w:after="20" w:line="240" w:lineRule="auto"/>
              <w:rPr>
                <w:rFonts w:ascii="Times New Roman" w:eastAsia="Times New Roman" w:hAnsi="Times New Roman"/>
                <w:b/>
                <w:bCs/>
                <w:color w:val="000000"/>
                <w:sz w:val="24"/>
                <w:szCs w:val="24"/>
                <w:lang w:eastAsia="ru-RU"/>
              </w:rPr>
            </w:pPr>
            <w:r w:rsidRPr="0083637F">
              <w:rPr>
                <w:rFonts w:ascii="Times New Roman" w:eastAsia="Times New Roman" w:hAnsi="Times New Roman"/>
                <w:color w:val="000000"/>
                <w:sz w:val="24"/>
                <w:szCs w:val="24"/>
                <w:lang w:eastAsia="ru-RU"/>
              </w:rPr>
              <w:t>бегущий, спешащий, быстрый</w:t>
            </w:r>
          </w:p>
        </w:tc>
      </w:tr>
      <w:tr w:rsidR="009554EC" w:rsidRPr="0083637F" w:rsidTr="00F24300">
        <w:tblPrEx>
          <w:tblCellMar>
            <w:top w:w="0" w:type="dxa"/>
            <w:bottom w:w="0" w:type="dxa"/>
          </w:tblCellMar>
        </w:tblPrEx>
        <w:trPr>
          <w:trHeight w:val="269"/>
        </w:trPr>
        <w:tc>
          <w:tcPr>
            <w:tcW w:w="1584" w:type="dxa"/>
          </w:tcPr>
          <w:p w:rsidR="009554EC" w:rsidRPr="0083637F" w:rsidRDefault="009554EC" w:rsidP="00F24300">
            <w:pPr>
              <w:autoSpaceDE w:val="0"/>
              <w:autoSpaceDN w:val="0"/>
              <w:adjustRightInd w:val="0"/>
              <w:spacing w:after="20" w:line="240" w:lineRule="auto"/>
              <w:rPr>
                <w:rFonts w:ascii="Times New Roman" w:eastAsia="Times New Roman" w:hAnsi="Times New Roman"/>
                <w:b/>
                <w:bCs/>
                <w:color w:val="000000"/>
                <w:sz w:val="24"/>
                <w:szCs w:val="24"/>
                <w:lang w:eastAsia="ru-RU"/>
              </w:rPr>
            </w:pPr>
            <w:r w:rsidRPr="0083637F">
              <w:rPr>
                <w:rFonts w:ascii="Times New Roman" w:eastAsia="Times New Roman" w:hAnsi="Times New Roman"/>
                <w:b/>
                <w:bCs/>
                <w:color w:val="000000"/>
                <w:sz w:val="24"/>
                <w:szCs w:val="24"/>
                <w:lang w:eastAsia="ru-RU"/>
              </w:rPr>
              <w:t>арсей</w:t>
            </w:r>
          </w:p>
        </w:tc>
        <w:tc>
          <w:tcPr>
            <w:tcW w:w="3286" w:type="dxa"/>
          </w:tcPr>
          <w:p w:rsidR="009554EC" w:rsidRPr="0083637F" w:rsidRDefault="009554EC" w:rsidP="00F24300">
            <w:pPr>
              <w:autoSpaceDE w:val="0"/>
              <w:autoSpaceDN w:val="0"/>
              <w:adjustRightInd w:val="0"/>
              <w:spacing w:after="20" w:line="240" w:lineRule="auto"/>
              <w:rPr>
                <w:rFonts w:ascii="Times New Roman" w:eastAsia="Times New Roman" w:hAnsi="Times New Roman"/>
                <w:b/>
                <w:bCs/>
                <w:color w:val="000000"/>
                <w:sz w:val="24"/>
                <w:szCs w:val="24"/>
                <w:lang w:eastAsia="ru-RU"/>
              </w:rPr>
            </w:pPr>
            <w:r w:rsidRPr="0083637F">
              <w:rPr>
                <w:rFonts w:ascii="Times New Roman" w:eastAsia="Times New Roman" w:hAnsi="Times New Roman"/>
                <w:color w:val="000000"/>
                <w:sz w:val="24"/>
                <w:szCs w:val="24"/>
                <w:lang w:eastAsia="ru-RU"/>
              </w:rPr>
              <w:t>жидкое болото с темной водой</w:t>
            </w:r>
          </w:p>
        </w:tc>
        <w:tc>
          <w:tcPr>
            <w:tcW w:w="1391" w:type="dxa"/>
          </w:tcPr>
          <w:p w:rsidR="009554EC" w:rsidRPr="0083637F" w:rsidRDefault="009554EC" w:rsidP="00F24300">
            <w:pPr>
              <w:autoSpaceDE w:val="0"/>
              <w:autoSpaceDN w:val="0"/>
              <w:adjustRightInd w:val="0"/>
              <w:spacing w:after="20" w:line="240" w:lineRule="auto"/>
              <w:rPr>
                <w:rFonts w:ascii="Times New Roman" w:eastAsia="Times New Roman" w:hAnsi="Times New Roman"/>
                <w:b/>
                <w:bCs/>
                <w:color w:val="000000"/>
                <w:sz w:val="24"/>
                <w:szCs w:val="24"/>
                <w:lang w:eastAsia="ru-RU"/>
              </w:rPr>
            </w:pPr>
            <w:r w:rsidRPr="0083637F">
              <w:rPr>
                <w:rFonts w:ascii="Times New Roman" w:eastAsia="Times New Roman" w:hAnsi="Times New Roman"/>
                <w:b/>
                <w:bCs/>
                <w:color w:val="000000"/>
                <w:sz w:val="24"/>
                <w:szCs w:val="24"/>
                <w:lang w:eastAsia="ru-RU"/>
              </w:rPr>
              <w:t>арш</w:t>
            </w:r>
          </w:p>
        </w:tc>
        <w:tc>
          <w:tcPr>
            <w:tcW w:w="3134" w:type="dxa"/>
          </w:tcPr>
          <w:p w:rsidR="009554EC" w:rsidRPr="0083637F" w:rsidRDefault="009554EC" w:rsidP="00F24300">
            <w:pPr>
              <w:autoSpaceDE w:val="0"/>
              <w:autoSpaceDN w:val="0"/>
              <w:adjustRightInd w:val="0"/>
              <w:spacing w:after="20" w:line="240" w:lineRule="auto"/>
              <w:rPr>
                <w:rFonts w:ascii="Times New Roman" w:eastAsia="Times New Roman" w:hAnsi="Times New Roman"/>
                <w:b/>
                <w:bCs/>
                <w:color w:val="000000"/>
                <w:sz w:val="24"/>
                <w:szCs w:val="24"/>
                <w:lang w:eastAsia="ru-RU"/>
              </w:rPr>
            </w:pPr>
            <w:r w:rsidRPr="0083637F">
              <w:rPr>
                <w:rFonts w:ascii="Times New Roman" w:eastAsia="Times New Roman" w:hAnsi="Times New Roman"/>
                <w:color w:val="000000"/>
                <w:sz w:val="24"/>
                <w:szCs w:val="24"/>
                <w:lang w:eastAsia="ru-RU"/>
              </w:rPr>
              <w:t>течь, скользить</w:t>
            </w:r>
          </w:p>
        </w:tc>
      </w:tr>
      <w:tr w:rsidR="009554EC" w:rsidRPr="0083637F" w:rsidTr="00F24300">
        <w:tblPrEx>
          <w:tblCellMar>
            <w:top w:w="0" w:type="dxa"/>
            <w:bottom w:w="0" w:type="dxa"/>
          </w:tblCellMar>
        </w:tblPrEx>
        <w:trPr>
          <w:trHeight w:val="561"/>
        </w:trPr>
        <w:tc>
          <w:tcPr>
            <w:tcW w:w="1584" w:type="dxa"/>
          </w:tcPr>
          <w:p w:rsidR="009554EC" w:rsidRPr="0083637F" w:rsidRDefault="009554EC" w:rsidP="00F24300">
            <w:pPr>
              <w:autoSpaceDE w:val="0"/>
              <w:autoSpaceDN w:val="0"/>
              <w:adjustRightInd w:val="0"/>
              <w:spacing w:after="20" w:line="240" w:lineRule="auto"/>
              <w:rPr>
                <w:rFonts w:ascii="Times New Roman" w:eastAsia="Times New Roman" w:hAnsi="Times New Roman"/>
                <w:b/>
                <w:bCs/>
                <w:color w:val="000000"/>
                <w:sz w:val="24"/>
                <w:szCs w:val="24"/>
                <w:lang w:eastAsia="ru-RU"/>
              </w:rPr>
            </w:pPr>
            <w:r w:rsidRPr="0083637F">
              <w:rPr>
                <w:rFonts w:ascii="Times New Roman" w:eastAsia="Times New Roman" w:hAnsi="Times New Roman"/>
                <w:b/>
                <w:bCs/>
                <w:color w:val="000000"/>
                <w:sz w:val="24"/>
                <w:szCs w:val="24"/>
                <w:lang w:eastAsia="ru-RU"/>
              </w:rPr>
              <w:t>бат</w:t>
            </w:r>
          </w:p>
        </w:tc>
        <w:tc>
          <w:tcPr>
            <w:tcW w:w="3286" w:type="dxa"/>
          </w:tcPr>
          <w:p w:rsidR="009554EC" w:rsidRPr="0083637F" w:rsidRDefault="009554EC" w:rsidP="00F24300">
            <w:pPr>
              <w:autoSpaceDE w:val="0"/>
              <w:autoSpaceDN w:val="0"/>
              <w:adjustRightInd w:val="0"/>
              <w:spacing w:after="20" w:line="240" w:lineRule="auto"/>
              <w:rPr>
                <w:rFonts w:ascii="Times New Roman" w:eastAsia="Times New Roman" w:hAnsi="Times New Roman"/>
                <w:b/>
                <w:bCs/>
                <w:color w:val="000000"/>
                <w:sz w:val="24"/>
                <w:szCs w:val="24"/>
                <w:lang w:eastAsia="ru-RU"/>
              </w:rPr>
            </w:pPr>
            <w:r w:rsidRPr="0083637F">
              <w:rPr>
                <w:rFonts w:ascii="Times New Roman" w:eastAsia="Times New Roman" w:hAnsi="Times New Roman"/>
                <w:color w:val="000000"/>
                <w:sz w:val="24"/>
                <w:szCs w:val="24"/>
                <w:lang w:eastAsia="ru-RU"/>
              </w:rPr>
              <w:t>может быть, возможно, очевидно, вероятно</w:t>
            </w:r>
          </w:p>
        </w:tc>
        <w:tc>
          <w:tcPr>
            <w:tcW w:w="1391" w:type="dxa"/>
          </w:tcPr>
          <w:p w:rsidR="009554EC" w:rsidRPr="0083637F" w:rsidRDefault="009554EC" w:rsidP="00F24300">
            <w:pPr>
              <w:autoSpaceDE w:val="0"/>
              <w:autoSpaceDN w:val="0"/>
              <w:adjustRightInd w:val="0"/>
              <w:spacing w:after="20" w:line="240" w:lineRule="auto"/>
              <w:rPr>
                <w:rFonts w:ascii="Times New Roman" w:eastAsia="Times New Roman" w:hAnsi="Times New Roman"/>
                <w:b/>
                <w:bCs/>
                <w:color w:val="000000"/>
                <w:sz w:val="24"/>
                <w:szCs w:val="24"/>
                <w:lang w:eastAsia="ru-RU"/>
              </w:rPr>
            </w:pPr>
            <w:r w:rsidRPr="0083637F">
              <w:rPr>
                <w:rFonts w:ascii="Times New Roman" w:eastAsia="Times New Roman" w:hAnsi="Times New Roman"/>
                <w:b/>
                <w:bCs/>
                <w:color w:val="000000"/>
                <w:sz w:val="24"/>
                <w:szCs w:val="24"/>
                <w:lang w:eastAsia="ru-RU"/>
              </w:rPr>
              <w:t>бат</w:t>
            </w:r>
          </w:p>
        </w:tc>
        <w:tc>
          <w:tcPr>
            <w:tcW w:w="3134" w:type="dxa"/>
          </w:tcPr>
          <w:p w:rsidR="009554EC" w:rsidRPr="0083637F" w:rsidRDefault="009554EC" w:rsidP="00F24300">
            <w:pPr>
              <w:autoSpaceDE w:val="0"/>
              <w:autoSpaceDN w:val="0"/>
              <w:adjustRightInd w:val="0"/>
              <w:spacing w:after="20" w:line="240" w:lineRule="auto"/>
              <w:rPr>
                <w:rFonts w:ascii="Times New Roman" w:eastAsia="Times New Roman" w:hAnsi="Times New Roman"/>
                <w:b/>
                <w:bCs/>
                <w:color w:val="000000"/>
                <w:sz w:val="24"/>
                <w:szCs w:val="24"/>
                <w:lang w:eastAsia="ru-RU"/>
              </w:rPr>
            </w:pPr>
            <w:r w:rsidRPr="0083637F">
              <w:rPr>
                <w:rFonts w:ascii="Times New Roman" w:eastAsia="Times New Roman" w:hAnsi="Times New Roman"/>
                <w:color w:val="000000"/>
                <w:sz w:val="24"/>
                <w:szCs w:val="24"/>
                <w:lang w:eastAsia="ru-RU"/>
              </w:rPr>
              <w:t>поистине</w:t>
            </w:r>
          </w:p>
        </w:tc>
      </w:tr>
      <w:tr w:rsidR="009554EC" w:rsidRPr="0083637F" w:rsidTr="00F24300">
        <w:tblPrEx>
          <w:tblCellMar>
            <w:top w:w="0" w:type="dxa"/>
            <w:bottom w:w="0" w:type="dxa"/>
          </w:tblCellMar>
        </w:tblPrEx>
        <w:trPr>
          <w:trHeight w:val="1955"/>
        </w:trPr>
        <w:tc>
          <w:tcPr>
            <w:tcW w:w="1584" w:type="dxa"/>
          </w:tcPr>
          <w:p w:rsidR="009554EC" w:rsidRPr="0083637F" w:rsidRDefault="009554EC" w:rsidP="00F24300">
            <w:pPr>
              <w:autoSpaceDE w:val="0"/>
              <w:autoSpaceDN w:val="0"/>
              <w:adjustRightInd w:val="0"/>
              <w:spacing w:after="20" w:line="240" w:lineRule="auto"/>
              <w:rPr>
                <w:rFonts w:ascii="Times New Roman" w:eastAsia="Times New Roman" w:hAnsi="Times New Roman"/>
                <w:b/>
                <w:bCs/>
                <w:color w:val="000000"/>
                <w:sz w:val="24"/>
                <w:szCs w:val="24"/>
                <w:lang w:eastAsia="ru-RU"/>
              </w:rPr>
            </w:pPr>
            <w:r w:rsidRPr="0083637F">
              <w:rPr>
                <w:rFonts w:ascii="Times New Roman" w:eastAsia="Times New Roman" w:hAnsi="Times New Roman"/>
                <w:b/>
                <w:bCs/>
                <w:color w:val="000000"/>
                <w:sz w:val="24"/>
                <w:szCs w:val="24"/>
                <w:lang w:eastAsia="ru-RU"/>
              </w:rPr>
              <w:t xml:space="preserve">бус </w:t>
            </w:r>
          </w:p>
          <w:p w:rsidR="00DE4433" w:rsidRPr="0083637F" w:rsidRDefault="009554EC" w:rsidP="00F24300">
            <w:pPr>
              <w:autoSpaceDE w:val="0"/>
              <w:autoSpaceDN w:val="0"/>
              <w:adjustRightInd w:val="0"/>
              <w:spacing w:after="20" w:line="240" w:lineRule="auto"/>
              <w:rPr>
                <w:rFonts w:ascii="Times New Roman" w:eastAsia="Times New Roman" w:hAnsi="Times New Roman"/>
                <w:b/>
                <w:bCs/>
                <w:color w:val="000000"/>
                <w:sz w:val="24"/>
                <w:szCs w:val="24"/>
                <w:lang w:eastAsia="ru-RU"/>
              </w:rPr>
            </w:pPr>
            <w:r w:rsidRPr="0083637F">
              <w:rPr>
                <w:rFonts w:ascii="Times New Roman" w:eastAsia="Times New Roman" w:hAnsi="Times New Roman"/>
                <w:b/>
                <w:bCs/>
                <w:color w:val="000000"/>
                <w:sz w:val="24"/>
                <w:szCs w:val="24"/>
                <w:lang w:eastAsia="ru-RU"/>
              </w:rPr>
              <w:t xml:space="preserve">бусо бусый </w:t>
            </w:r>
          </w:p>
          <w:p w:rsidR="00DE4433" w:rsidRPr="0083637F" w:rsidRDefault="009554EC" w:rsidP="00F24300">
            <w:pPr>
              <w:autoSpaceDE w:val="0"/>
              <w:autoSpaceDN w:val="0"/>
              <w:adjustRightInd w:val="0"/>
              <w:spacing w:after="20" w:line="240" w:lineRule="auto"/>
              <w:rPr>
                <w:rFonts w:ascii="Times New Roman" w:eastAsia="Times New Roman" w:hAnsi="Times New Roman"/>
                <w:b/>
                <w:bCs/>
                <w:color w:val="000000"/>
                <w:sz w:val="24"/>
                <w:szCs w:val="24"/>
                <w:lang w:eastAsia="ru-RU"/>
              </w:rPr>
            </w:pPr>
            <w:r w:rsidRPr="0083637F">
              <w:rPr>
                <w:rFonts w:ascii="Times New Roman" w:eastAsia="Times New Roman" w:hAnsi="Times New Roman"/>
                <w:b/>
                <w:bCs/>
                <w:color w:val="000000"/>
                <w:sz w:val="24"/>
                <w:szCs w:val="24"/>
                <w:lang w:eastAsia="ru-RU"/>
              </w:rPr>
              <w:t>бусенец</w:t>
            </w:r>
            <w:r w:rsidR="00DE4433" w:rsidRPr="0083637F">
              <w:rPr>
                <w:rFonts w:ascii="Times New Roman" w:eastAsia="Times New Roman" w:hAnsi="Times New Roman"/>
                <w:b/>
                <w:bCs/>
                <w:color w:val="000000"/>
                <w:sz w:val="24"/>
                <w:szCs w:val="24"/>
                <w:lang w:eastAsia="ru-RU"/>
              </w:rPr>
              <w:t xml:space="preserve"> </w:t>
            </w:r>
          </w:p>
          <w:p w:rsidR="00DE4433" w:rsidRPr="0083637F" w:rsidRDefault="00DE4433" w:rsidP="00F24300">
            <w:pPr>
              <w:autoSpaceDE w:val="0"/>
              <w:autoSpaceDN w:val="0"/>
              <w:adjustRightInd w:val="0"/>
              <w:spacing w:after="20" w:line="240" w:lineRule="auto"/>
              <w:rPr>
                <w:rFonts w:ascii="Times New Roman" w:eastAsia="Times New Roman" w:hAnsi="Times New Roman"/>
                <w:b/>
                <w:bCs/>
                <w:color w:val="000000"/>
                <w:sz w:val="24"/>
                <w:szCs w:val="24"/>
                <w:lang w:eastAsia="ru-RU"/>
              </w:rPr>
            </w:pPr>
          </w:p>
          <w:p w:rsidR="009554EC" w:rsidRPr="0083637F" w:rsidRDefault="00DE4433" w:rsidP="00F24300">
            <w:pPr>
              <w:autoSpaceDE w:val="0"/>
              <w:autoSpaceDN w:val="0"/>
              <w:adjustRightInd w:val="0"/>
              <w:spacing w:after="20" w:line="240" w:lineRule="auto"/>
              <w:rPr>
                <w:rFonts w:ascii="Times New Roman" w:eastAsia="Times New Roman" w:hAnsi="Times New Roman"/>
                <w:b/>
                <w:bCs/>
                <w:color w:val="000000"/>
                <w:sz w:val="24"/>
                <w:szCs w:val="24"/>
                <w:lang w:eastAsia="ru-RU"/>
              </w:rPr>
            </w:pPr>
            <w:r w:rsidRPr="0083637F">
              <w:rPr>
                <w:rFonts w:ascii="Times New Roman" w:eastAsia="Times New Roman" w:hAnsi="Times New Roman"/>
                <w:b/>
                <w:bCs/>
                <w:color w:val="000000"/>
                <w:sz w:val="24"/>
                <w:szCs w:val="24"/>
                <w:lang w:eastAsia="ru-RU"/>
              </w:rPr>
              <w:t>буселы</w:t>
            </w:r>
          </w:p>
        </w:tc>
        <w:tc>
          <w:tcPr>
            <w:tcW w:w="3286" w:type="dxa"/>
          </w:tcPr>
          <w:p w:rsidR="009554EC" w:rsidRPr="0083637F" w:rsidRDefault="009554EC" w:rsidP="00F24300">
            <w:pPr>
              <w:autoSpaceDE w:val="0"/>
              <w:autoSpaceDN w:val="0"/>
              <w:adjustRightInd w:val="0"/>
              <w:spacing w:after="20" w:line="240" w:lineRule="auto"/>
              <w:rPr>
                <w:rFonts w:ascii="Times New Roman" w:eastAsia="Times New Roman" w:hAnsi="Times New Roman"/>
                <w:color w:val="000000"/>
                <w:sz w:val="24"/>
                <w:szCs w:val="24"/>
                <w:lang w:eastAsia="ru-RU"/>
              </w:rPr>
            </w:pPr>
            <w:r w:rsidRPr="0083637F">
              <w:rPr>
                <w:rFonts w:ascii="Times New Roman" w:eastAsia="Times New Roman" w:hAnsi="Times New Roman"/>
                <w:color w:val="000000"/>
                <w:sz w:val="24"/>
                <w:szCs w:val="24"/>
                <w:lang w:eastAsia="ru-RU"/>
              </w:rPr>
              <w:t xml:space="preserve">копоть, грязь </w:t>
            </w:r>
          </w:p>
          <w:p w:rsidR="009554EC" w:rsidRPr="0083637F" w:rsidRDefault="009554EC" w:rsidP="00F24300">
            <w:pPr>
              <w:autoSpaceDE w:val="0"/>
              <w:autoSpaceDN w:val="0"/>
              <w:adjustRightInd w:val="0"/>
              <w:spacing w:after="20" w:line="240" w:lineRule="auto"/>
              <w:rPr>
                <w:rFonts w:ascii="Times New Roman" w:eastAsia="Times New Roman" w:hAnsi="Times New Roman"/>
                <w:color w:val="000000"/>
                <w:sz w:val="24"/>
                <w:szCs w:val="24"/>
                <w:lang w:eastAsia="ru-RU"/>
              </w:rPr>
            </w:pPr>
            <w:r w:rsidRPr="0083637F">
              <w:rPr>
                <w:rFonts w:ascii="Times New Roman" w:eastAsia="Times New Roman" w:hAnsi="Times New Roman"/>
                <w:color w:val="000000"/>
                <w:sz w:val="24"/>
                <w:szCs w:val="24"/>
                <w:lang w:eastAsia="ru-RU"/>
              </w:rPr>
              <w:t>сыро, пасмурно</w:t>
            </w:r>
          </w:p>
          <w:p w:rsidR="009554EC" w:rsidRPr="0083637F" w:rsidRDefault="009554EC" w:rsidP="00F24300">
            <w:pPr>
              <w:autoSpaceDE w:val="0"/>
              <w:autoSpaceDN w:val="0"/>
              <w:adjustRightInd w:val="0"/>
              <w:spacing w:after="20" w:line="240" w:lineRule="auto"/>
              <w:rPr>
                <w:rFonts w:ascii="Times New Roman" w:eastAsia="Times New Roman" w:hAnsi="Times New Roman"/>
                <w:color w:val="000000"/>
                <w:sz w:val="24"/>
                <w:szCs w:val="24"/>
                <w:lang w:eastAsia="ru-RU"/>
              </w:rPr>
            </w:pPr>
            <w:r w:rsidRPr="0083637F">
              <w:rPr>
                <w:rFonts w:ascii="Times New Roman" w:eastAsia="Times New Roman" w:hAnsi="Times New Roman"/>
                <w:color w:val="000000"/>
                <w:sz w:val="24"/>
                <w:szCs w:val="24"/>
                <w:lang w:eastAsia="ru-RU"/>
              </w:rPr>
              <w:t>дымчатый, серый</w:t>
            </w:r>
          </w:p>
          <w:p w:rsidR="00DE4433" w:rsidRPr="0083637F" w:rsidRDefault="009554EC" w:rsidP="00F24300">
            <w:pPr>
              <w:autoSpaceDE w:val="0"/>
              <w:autoSpaceDN w:val="0"/>
              <w:adjustRightInd w:val="0"/>
              <w:spacing w:after="20" w:line="240" w:lineRule="auto"/>
              <w:rPr>
                <w:rFonts w:ascii="Times New Roman" w:eastAsia="Times New Roman" w:hAnsi="Times New Roman"/>
                <w:color w:val="000000"/>
                <w:sz w:val="24"/>
                <w:szCs w:val="24"/>
                <w:lang w:eastAsia="ru-RU"/>
              </w:rPr>
            </w:pPr>
            <w:r w:rsidRPr="0083637F">
              <w:rPr>
                <w:rFonts w:ascii="Times New Roman" w:eastAsia="Times New Roman" w:hAnsi="Times New Roman"/>
                <w:color w:val="000000"/>
                <w:sz w:val="24"/>
                <w:szCs w:val="24"/>
                <w:lang w:eastAsia="ru-RU"/>
              </w:rPr>
              <w:t>мелкий моросящий дождь</w:t>
            </w:r>
            <w:r w:rsidR="00DE4433" w:rsidRPr="0083637F">
              <w:rPr>
                <w:rFonts w:ascii="Times New Roman" w:eastAsia="Times New Roman" w:hAnsi="Times New Roman"/>
                <w:color w:val="000000"/>
                <w:sz w:val="24"/>
                <w:szCs w:val="24"/>
                <w:lang w:eastAsia="ru-RU"/>
              </w:rPr>
              <w:t>, туман</w:t>
            </w:r>
            <w:r w:rsidRPr="0083637F">
              <w:rPr>
                <w:rFonts w:ascii="Times New Roman" w:eastAsia="Times New Roman" w:hAnsi="Times New Roman"/>
                <w:color w:val="000000"/>
                <w:sz w:val="24"/>
                <w:szCs w:val="24"/>
                <w:lang w:eastAsia="ru-RU"/>
              </w:rPr>
              <w:t xml:space="preserve"> </w:t>
            </w:r>
          </w:p>
          <w:p w:rsidR="009554EC" w:rsidRPr="0083637F" w:rsidRDefault="00DE4433" w:rsidP="00F24300">
            <w:pPr>
              <w:autoSpaceDE w:val="0"/>
              <w:autoSpaceDN w:val="0"/>
              <w:adjustRightInd w:val="0"/>
              <w:spacing w:after="20" w:line="240" w:lineRule="auto"/>
              <w:rPr>
                <w:rFonts w:ascii="Times New Roman" w:eastAsia="Times New Roman" w:hAnsi="Times New Roman"/>
                <w:color w:val="000000"/>
                <w:sz w:val="24"/>
                <w:szCs w:val="24"/>
                <w:lang w:eastAsia="ru-RU"/>
              </w:rPr>
            </w:pPr>
            <w:r w:rsidRPr="0083637F">
              <w:rPr>
                <w:rFonts w:ascii="Times New Roman" w:eastAsia="Times New Roman" w:hAnsi="Times New Roman"/>
                <w:color w:val="000000"/>
                <w:sz w:val="24"/>
                <w:szCs w:val="24"/>
                <w:lang w:eastAsia="ru-RU"/>
              </w:rPr>
              <w:t xml:space="preserve">плесневелые, испорченные </w:t>
            </w:r>
          </w:p>
          <w:p w:rsidR="00DE4433" w:rsidRPr="0083637F" w:rsidRDefault="00DE4433" w:rsidP="00F24300">
            <w:pPr>
              <w:shd w:val="clear" w:color="auto" w:fill="FFFFFF"/>
              <w:autoSpaceDE w:val="0"/>
              <w:autoSpaceDN w:val="0"/>
              <w:adjustRightInd w:val="0"/>
              <w:spacing w:after="20" w:line="240" w:lineRule="auto"/>
              <w:rPr>
                <w:rFonts w:ascii="Times New Roman" w:eastAsia="Times New Roman" w:hAnsi="Times New Roman"/>
                <w:b/>
                <w:bCs/>
                <w:color w:val="000000"/>
                <w:sz w:val="24"/>
                <w:szCs w:val="24"/>
                <w:lang w:eastAsia="ru-RU"/>
              </w:rPr>
            </w:pPr>
            <w:r w:rsidRPr="0083637F">
              <w:rPr>
                <w:rFonts w:ascii="Times New Roman" w:eastAsia="Times New Roman" w:hAnsi="Times New Roman"/>
                <w:color w:val="000000"/>
                <w:sz w:val="24"/>
                <w:szCs w:val="24"/>
                <w:lang w:eastAsia="ru-RU"/>
              </w:rPr>
              <w:t>продукты</w:t>
            </w:r>
          </w:p>
        </w:tc>
        <w:tc>
          <w:tcPr>
            <w:tcW w:w="1391" w:type="dxa"/>
          </w:tcPr>
          <w:p w:rsidR="009554EC" w:rsidRPr="0083637F" w:rsidRDefault="009554EC" w:rsidP="00F24300">
            <w:pPr>
              <w:autoSpaceDE w:val="0"/>
              <w:autoSpaceDN w:val="0"/>
              <w:adjustRightInd w:val="0"/>
              <w:spacing w:after="20" w:line="240" w:lineRule="auto"/>
              <w:rPr>
                <w:rFonts w:ascii="Times New Roman" w:eastAsia="Times New Roman" w:hAnsi="Times New Roman"/>
                <w:b/>
                <w:bCs/>
                <w:color w:val="000000"/>
                <w:sz w:val="24"/>
                <w:szCs w:val="24"/>
                <w:lang w:eastAsia="ru-RU"/>
              </w:rPr>
            </w:pPr>
            <w:r w:rsidRPr="0083637F">
              <w:rPr>
                <w:rFonts w:ascii="Times New Roman" w:eastAsia="Times New Roman" w:hAnsi="Times New Roman"/>
                <w:b/>
                <w:bCs/>
                <w:color w:val="000000"/>
                <w:sz w:val="24"/>
                <w:szCs w:val="24"/>
                <w:lang w:eastAsia="ru-RU"/>
              </w:rPr>
              <w:t>буса</w:t>
            </w:r>
          </w:p>
        </w:tc>
        <w:tc>
          <w:tcPr>
            <w:tcW w:w="3134" w:type="dxa"/>
          </w:tcPr>
          <w:p w:rsidR="009554EC" w:rsidRPr="0083637F" w:rsidRDefault="009554EC" w:rsidP="00F24300">
            <w:pPr>
              <w:autoSpaceDE w:val="0"/>
              <w:autoSpaceDN w:val="0"/>
              <w:adjustRightInd w:val="0"/>
              <w:spacing w:after="20" w:line="240" w:lineRule="auto"/>
              <w:rPr>
                <w:rFonts w:ascii="Times New Roman" w:eastAsia="Times New Roman" w:hAnsi="Times New Roman"/>
                <w:b/>
                <w:bCs/>
                <w:color w:val="000000"/>
                <w:sz w:val="24"/>
                <w:szCs w:val="24"/>
                <w:lang w:eastAsia="ru-RU"/>
              </w:rPr>
            </w:pPr>
            <w:r w:rsidRPr="0083637F">
              <w:rPr>
                <w:rFonts w:ascii="Times New Roman" w:eastAsia="Times New Roman" w:hAnsi="Times New Roman"/>
                <w:color w:val="000000"/>
                <w:sz w:val="24"/>
                <w:szCs w:val="24"/>
                <w:lang w:eastAsia="ru-RU"/>
              </w:rPr>
              <w:t>пар, угар, отбросы, нечистоты</w:t>
            </w:r>
          </w:p>
        </w:tc>
      </w:tr>
      <w:tr w:rsidR="009554EC" w:rsidRPr="0083637F" w:rsidTr="00F24300">
        <w:tblPrEx>
          <w:tblCellMar>
            <w:top w:w="0" w:type="dxa"/>
            <w:bottom w:w="0" w:type="dxa"/>
          </w:tblCellMar>
        </w:tblPrEx>
        <w:trPr>
          <w:trHeight w:val="565"/>
        </w:trPr>
        <w:tc>
          <w:tcPr>
            <w:tcW w:w="1584" w:type="dxa"/>
          </w:tcPr>
          <w:p w:rsidR="009554EC" w:rsidRPr="0083637F" w:rsidRDefault="00DE4433" w:rsidP="00F24300">
            <w:pPr>
              <w:autoSpaceDE w:val="0"/>
              <w:autoSpaceDN w:val="0"/>
              <w:adjustRightInd w:val="0"/>
              <w:spacing w:after="20" w:line="240" w:lineRule="auto"/>
              <w:rPr>
                <w:rFonts w:ascii="Times New Roman" w:eastAsia="Times New Roman" w:hAnsi="Times New Roman"/>
                <w:b/>
                <w:bCs/>
                <w:color w:val="000000"/>
                <w:sz w:val="24"/>
                <w:szCs w:val="24"/>
                <w:lang w:eastAsia="ru-RU"/>
              </w:rPr>
            </w:pPr>
            <w:r w:rsidRPr="0083637F">
              <w:rPr>
                <w:rFonts w:ascii="Times New Roman" w:eastAsia="Times New Roman" w:hAnsi="Times New Roman"/>
                <w:b/>
                <w:bCs/>
                <w:color w:val="000000"/>
                <w:sz w:val="24"/>
                <w:szCs w:val="24"/>
                <w:lang w:eastAsia="ru-RU"/>
              </w:rPr>
              <w:t>варака</w:t>
            </w:r>
          </w:p>
        </w:tc>
        <w:tc>
          <w:tcPr>
            <w:tcW w:w="3286" w:type="dxa"/>
          </w:tcPr>
          <w:p w:rsidR="009554EC" w:rsidRPr="0083637F" w:rsidRDefault="00DE4433" w:rsidP="00F24300">
            <w:pPr>
              <w:shd w:val="clear" w:color="auto" w:fill="FFFFFF"/>
              <w:autoSpaceDE w:val="0"/>
              <w:autoSpaceDN w:val="0"/>
              <w:adjustRightInd w:val="0"/>
              <w:spacing w:after="20" w:line="240" w:lineRule="auto"/>
              <w:rPr>
                <w:rFonts w:ascii="Times New Roman" w:eastAsia="Times New Roman" w:hAnsi="Times New Roman"/>
                <w:b/>
                <w:bCs/>
                <w:color w:val="000000"/>
                <w:sz w:val="24"/>
                <w:szCs w:val="24"/>
                <w:lang w:eastAsia="ru-RU"/>
              </w:rPr>
            </w:pPr>
            <w:r w:rsidRPr="0083637F">
              <w:rPr>
                <w:rFonts w:ascii="Times New Roman" w:eastAsia="Times New Roman" w:hAnsi="Times New Roman"/>
                <w:color w:val="000000"/>
                <w:sz w:val="24"/>
                <w:szCs w:val="24"/>
                <w:lang w:eastAsia="ru-RU"/>
              </w:rPr>
              <w:t>неряшливый, убогий, неудачник</w:t>
            </w:r>
          </w:p>
        </w:tc>
        <w:tc>
          <w:tcPr>
            <w:tcW w:w="1391" w:type="dxa"/>
          </w:tcPr>
          <w:p w:rsidR="009554EC" w:rsidRPr="0083637F" w:rsidRDefault="00DE4433" w:rsidP="00F24300">
            <w:pPr>
              <w:autoSpaceDE w:val="0"/>
              <w:autoSpaceDN w:val="0"/>
              <w:adjustRightInd w:val="0"/>
              <w:spacing w:after="20" w:line="240" w:lineRule="auto"/>
              <w:rPr>
                <w:rFonts w:ascii="Times New Roman" w:eastAsia="Times New Roman" w:hAnsi="Times New Roman"/>
                <w:b/>
                <w:bCs/>
                <w:color w:val="000000"/>
                <w:sz w:val="24"/>
                <w:szCs w:val="24"/>
                <w:lang w:eastAsia="ru-RU"/>
              </w:rPr>
            </w:pPr>
            <w:r w:rsidRPr="0083637F">
              <w:rPr>
                <w:rFonts w:ascii="Times New Roman" w:eastAsia="Times New Roman" w:hAnsi="Times New Roman"/>
                <w:b/>
                <w:bCs/>
                <w:color w:val="000000"/>
                <w:sz w:val="24"/>
                <w:szCs w:val="24"/>
                <w:lang w:eastAsia="ru-RU"/>
              </w:rPr>
              <w:t>варака</w:t>
            </w:r>
          </w:p>
        </w:tc>
        <w:tc>
          <w:tcPr>
            <w:tcW w:w="3134" w:type="dxa"/>
          </w:tcPr>
          <w:p w:rsidR="009554EC" w:rsidRPr="0083637F" w:rsidRDefault="00DE4433" w:rsidP="00F24300">
            <w:pPr>
              <w:autoSpaceDE w:val="0"/>
              <w:autoSpaceDN w:val="0"/>
              <w:adjustRightInd w:val="0"/>
              <w:spacing w:after="20" w:line="240" w:lineRule="auto"/>
              <w:rPr>
                <w:rFonts w:ascii="Times New Roman" w:eastAsia="Times New Roman" w:hAnsi="Times New Roman"/>
                <w:b/>
                <w:bCs/>
                <w:color w:val="000000"/>
                <w:sz w:val="24"/>
                <w:szCs w:val="24"/>
                <w:lang w:eastAsia="ru-RU"/>
              </w:rPr>
            </w:pPr>
            <w:r w:rsidRPr="0083637F">
              <w:rPr>
                <w:rFonts w:ascii="Times New Roman" w:eastAsia="Times New Roman" w:hAnsi="Times New Roman"/>
                <w:color w:val="000000"/>
                <w:sz w:val="24"/>
                <w:szCs w:val="24"/>
                <w:lang w:eastAsia="ru-RU"/>
              </w:rPr>
              <w:t>бедный, жалкий</w:t>
            </w:r>
          </w:p>
        </w:tc>
      </w:tr>
      <w:tr w:rsidR="009554EC" w:rsidRPr="0083637F" w:rsidTr="00F24300">
        <w:tblPrEx>
          <w:tblCellMar>
            <w:top w:w="0" w:type="dxa"/>
            <w:bottom w:w="0" w:type="dxa"/>
          </w:tblCellMar>
        </w:tblPrEx>
        <w:trPr>
          <w:trHeight w:val="563"/>
        </w:trPr>
        <w:tc>
          <w:tcPr>
            <w:tcW w:w="1584" w:type="dxa"/>
          </w:tcPr>
          <w:p w:rsidR="009554EC" w:rsidRPr="0083637F" w:rsidRDefault="00DE4433" w:rsidP="00F24300">
            <w:pPr>
              <w:autoSpaceDE w:val="0"/>
              <w:autoSpaceDN w:val="0"/>
              <w:adjustRightInd w:val="0"/>
              <w:spacing w:after="20" w:line="240" w:lineRule="auto"/>
              <w:rPr>
                <w:rFonts w:ascii="Times New Roman" w:eastAsia="Times New Roman" w:hAnsi="Times New Roman"/>
                <w:b/>
                <w:bCs/>
                <w:color w:val="000000"/>
                <w:sz w:val="24"/>
                <w:szCs w:val="24"/>
                <w:lang w:eastAsia="ru-RU"/>
              </w:rPr>
            </w:pPr>
            <w:r w:rsidRPr="0083637F">
              <w:rPr>
                <w:rFonts w:ascii="Times New Roman" w:eastAsia="Times New Roman" w:hAnsi="Times New Roman"/>
                <w:b/>
                <w:bCs/>
                <w:color w:val="000000"/>
                <w:sz w:val="24"/>
                <w:szCs w:val="24"/>
                <w:lang w:eastAsia="ru-RU"/>
              </w:rPr>
              <w:t>варахоба</w:t>
            </w:r>
          </w:p>
        </w:tc>
        <w:tc>
          <w:tcPr>
            <w:tcW w:w="3286" w:type="dxa"/>
          </w:tcPr>
          <w:p w:rsidR="009554EC" w:rsidRPr="0083637F" w:rsidRDefault="00DE4433" w:rsidP="00F24300">
            <w:pPr>
              <w:pStyle w:val="000"/>
              <w:spacing w:line="240" w:lineRule="auto"/>
              <w:ind w:firstLine="0"/>
              <w:jc w:val="left"/>
              <w:rPr>
                <w:rFonts w:eastAsia="Times New Roman"/>
                <w:b/>
                <w:bCs/>
                <w:color w:val="000000"/>
                <w:lang w:eastAsia="ru-RU"/>
              </w:rPr>
            </w:pPr>
            <w:r w:rsidRPr="0083637F">
              <w:rPr>
                <w:rFonts w:eastAsia="Times New Roman"/>
                <w:color w:val="000000"/>
                <w:lang w:eastAsia="ru-RU"/>
              </w:rPr>
              <w:t>неповоротливая,</w:t>
            </w:r>
            <w:r w:rsidR="001A72C2" w:rsidRPr="0083637F">
              <w:rPr>
                <w:rFonts w:eastAsia="Times New Roman"/>
                <w:color w:val="000000"/>
                <w:lang w:eastAsia="ru-RU"/>
              </w:rPr>
              <w:t xml:space="preserve"> </w:t>
            </w:r>
            <w:r w:rsidRPr="0083637F">
              <w:rPr>
                <w:rFonts w:eastAsia="Times New Roman"/>
                <w:color w:val="000000"/>
                <w:lang w:val="ru-RU" w:eastAsia="ru-RU"/>
              </w:rPr>
              <w:t>неуклюжая, грязнуля</w:t>
            </w:r>
          </w:p>
        </w:tc>
        <w:tc>
          <w:tcPr>
            <w:tcW w:w="1391" w:type="dxa"/>
          </w:tcPr>
          <w:p w:rsidR="009554EC" w:rsidRPr="0083637F" w:rsidRDefault="00DE4433" w:rsidP="00F24300">
            <w:pPr>
              <w:autoSpaceDE w:val="0"/>
              <w:autoSpaceDN w:val="0"/>
              <w:adjustRightInd w:val="0"/>
              <w:spacing w:after="20" w:line="240" w:lineRule="auto"/>
              <w:rPr>
                <w:rFonts w:ascii="Times New Roman" w:eastAsia="Times New Roman" w:hAnsi="Times New Roman"/>
                <w:b/>
                <w:bCs/>
                <w:color w:val="000000"/>
                <w:sz w:val="24"/>
                <w:szCs w:val="24"/>
                <w:lang w:eastAsia="ru-RU"/>
              </w:rPr>
            </w:pPr>
            <w:r w:rsidRPr="0083637F">
              <w:rPr>
                <w:rFonts w:ascii="Times New Roman" w:eastAsia="Times New Roman" w:hAnsi="Times New Roman"/>
                <w:b/>
                <w:bCs/>
                <w:color w:val="000000"/>
                <w:sz w:val="24"/>
                <w:szCs w:val="24"/>
                <w:lang w:eastAsia="ru-RU"/>
              </w:rPr>
              <w:t>вараха</w:t>
            </w:r>
            <w:r w:rsidR="001A72C2" w:rsidRPr="0083637F">
              <w:rPr>
                <w:rFonts w:ascii="Times New Roman" w:eastAsia="Times New Roman" w:hAnsi="Times New Roman"/>
                <w:b/>
                <w:bCs/>
                <w:color w:val="000000"/>
                <w:sz w:val="24"/>
                <w:szCs w:val="24"/>
                <w:lang w:eastAsia="ru-RU"/>
              </w:rPr>
              <w:t xml:space="preserve"> </w:t>
            </w:r>
          </w:p>
        </w:tc>
        <w:tc>
          <w:tcPr>
            <w:tcW w:w="3134" w:type="dxa"/>
          </w:tcPr>
          <w:p w:rsidR="009554EC" w:rsidRPr="0083637F" w:rsidRDefault="00DE4433" w:rsidP="00F24300">
            <w:pPr>
              <w:autoSpaceDE w:val="0"/>
              <w:autoSpaceDN w:val="0"/>
              <w:adjustRightInd w:val="0"/>
              <w:spacing w:after="20" w:line="240" w:lineRule="auto"/>
              <w:rPr>
                <w:rFonts w:ascii="Times New Roman" w:eastAsia="Times New Roman" w:hAnsi="Times New Roman"/>
                <w:b/>
                <w:bCs/>
                <w:color w:val="000000"/>
                <w:sz w:val="24"/>
                <w:szCs w:val="24"/>
                <w:lang w:eastAsia="ru-RU"/>
              </w:rPr>
            </w:pPr>
            <w:r w:rsidRPr="0083637F">
              <w:rPr>
                <w:rFonts w:ascii="Times New Roman" w:eastAsia="Times New Roman" w:hAnsi="Times New Roman"/>
                <w:color w:val="000000"/>
                <w:sz w:val="24"/>
                <w:szCs w:val="24"/>
                <w:lang w:eastAsia="ru-RU"/>
              </w:rPr>
              <w:t>кабан (свинья)</w:t>
            </w:r>
          </w:p>
        </w:tc>
      </w:tr>
      <w:tr w:rsidR="00DE4433" w:rsidRPr="0083637F" w:rsidTr="00F24300">
        <w:tblPrEx>
          <w:tblCellMar>
            <w:top w:w="0" w:type="dxa"/>
            <w:bottom w:w="0" w:type="dxa"/>
          </w:tblCellMar>
        </w:tblPrEx>
        <w:trPr>
          <w:trHeight w:val="204"/>
        </w:trPr>
        <w:tc>
          <w:tcPr>
            <w:tcW w:w="1584" w:type="dxa"/>
          </w:tcPr>
          <w:p w:rsidR="00DE4433" w:rsidRPr="0083637F" w:rsidRDefault="00DE4433" w:rsidP="00F24300">
            <w:pPr>
              <w:autoSpaceDE w:val="0"/>
              <w:autoSpaceDN w:val="0"/>
              <w:adjustRightInd w:val="0"/>
              <w:spacing w:after="20" w:line="240" w:lineRule="auto"/>
              <w:rPr>
                <w:rFonts w:ascii="Times New Roman" w:eastAsia="Times New Roman" w:hAnsi="Times New Roman"/>
                <w:b/>
                <w:bCs/>
                <w:color w:val="000000"/>
                <w:sz w:val="24"/>
                <w:szCs w:val="24"/>
                <w:lang w:eastAsia="ru-RU"/>
              </w:rPr>
            </w:pPr>
            <w:r w:rsidRPr="0083637F">
              <w:rPr>
                <w:rFonts w:ascii="Times New Roman" w:eastAsia="Times New Roman" w:hAnsi="Times New Roman"/>
                <w:b/>
                <w:bCs/>
                <w:color w:val="000000"/>
                <w:sz w:val="24"/>
                <w:szCs w:val="24"/>
                <w:lang w:eastAsia="ru-RU"/>
              </w:rPr>
              <w:t>варя</w:t>
            </w:r>
          </w:p>
        </w:tc>
        <w:tc>
          <w:tcPr>
            <w:tcW w:w="3286" w:type="dxa"/>
          </w:tcPr>
          <w:p w:rsidR="00DE4433" w:rsidRPr="0083637F" w:rsidRDefault="00DE4433" w:rsidP="00F24300">
            <w:pPr>
              <w:autoSpaceDE w:val="0"/>
              <w:autoSpaceDN w:val="0"/>
              <w:adjustRightInd w:val="0"/>
              <w:spacing w:after="20" w:line="240" w:lineRule="auto"/>
              <w:rPr>
                <w:rFonts w:ascii="Times New Roman" w:eastAsia="Times New Roman" w:hAnsi="Times New Roman"/>
                <w:color w:val="000000"/>
                <w:sz w:val="24"/>
                <w:szCs w:val="24"/>
                <w:lang w:eastAsia="ru-RU"/>
              </w:rPr>
            </w:pPr>
            <w:r w:rsidRPr="0083637F">
              <w:rPr>
                <w:rFonts w:ascii="Times New Roman" w:eastAsia="Times New Roman" w:hAnsi="Times New Roman"/>
                <w:color w:val="000000"/>
                <w:sz w:val="24"/>
                <w:szCs w:val="24"/>
                <w:lang w:eastAsia="ru-RU"/>
              </w:rPr>
              <w:t>лицо</w:t>
            </w:r>
          </w:p>
        </w:tc>
        <w:tc>
          <w:tcPr>
            <w:tcW w:w="1391" w:type="dxa"/>
          </w:tcPr>
          <w:p w:rsidR="00DE4433" w:rsidRPr="0083637F" w:rsidRDefault="00653C3D" w:rsidP="00F24300">
            <w:pPr>
              <w:autoSpaceDE w:val="0"/>
              <w:autoSpaceDN w:val="0"/>
              <w:adjustRightInd w:val="0"/>
              <w:spacing w:after="20" w:line="240" w:lineRule="auto"/>
              <w:rPr>
                <w:rFonts w:ascii="Times New Roman" w:eastAsia="Times New Roman" w:hAnsi="Times New Roman"/>
                <w:b/>
                <w:bCs/>
                <w:color w:val="000000"/>
                <w:sz w:val="24"/>
                <w:szCs w:val="24"/>
                <w:lang w:eastAsia="ru-RU"/>
              </w:rPr>
            </w:pPr>
            <w:r w:rsidRPr="0083637F">
              <w:rPr>
                <w:rFonts w:ascii="Times New Roman" w:eastAsia="Times New Roman" w:hAnsi="Times New Roman"/>
                <w:b/>
                <w:bCs/>
                <w:color w:val="000000"/>
                <w:sz w:val="24"/>
                <w:szCs w:val="24"/>
                <w:lang w:eastAsia="ru-RU"/>
              </w:rPr>
              <w:t>варя</w:t>
            </w:r>
            <w:r w:rsidR="001A72C2" w:rsidRPr="0083637F">
              <w:rPr>
                <w:rFonts w:ascii="Times New Roman" w:eastAsia="Times New Roman" w:hAnsi="Times New Roman"/>
                <w:b/>
                <w:bCs/>
                <w:color w:val="000000"/>
                <w:sz w:val="24"/>
                <w:szCs w:val="24"/>
                <w:lang w:eastAsia="ru-RU"/>
              </w:rPr>
              <w:t xml:space="preserve"> </w:t>
            </w:r>
          </w:p>
        </w:tc>
        <w:tc>
          <w:tcPr>
            <w:tcW w:w="3134" w:type="dxa"/>
          </w:tcPr>
          <w:p w:rsidR="00DE4433" w:rsidRPr="0083637F" w:rsidRDefault="00653C3D" w:rsidP="00F24300">
            <w:pPr>
              <w:shd w:val="clear" w:color="auto" w:fill="FFFFFF"/>
              <w:autoSpaceDE w:val="0"/>
              <w:autoSpaceDN w:val="0"/>
              <w:adjustRightInd w:val="0"/>
              <w:spacing w:after="20" w:line="240" w:lineRule="auto"/>
              <w:rPr>
                <w:rFonts w:ascii="Times New Roman" w:eastAsia="Times New Roman" w:hAnsi="Times New Roman"/>
                <w:color w:val="000000"/>
                <w:sz w:val="24"/>
                <w:szCs w:val="24"/>
                <w:lang w:eastAsia="ru-RU"/>
              </w:rPr>
            </w:pPr>
            <w:r w:rsidRPr="0083637F">
              <w:rPr>
                <w:rFonts w:ascii="Times New Roman" w:eastAsia="Times New Roman" w:hAnsi="Times New Roman"/>
                <w:color w:val="000000"/>
                <w:sz w:val="24"/>
                <w:szCs w:val="24"/>
                <w:lang w:eastAsia="ru-RU"/>
              </w:rPr>
              <w:t>круг, ограниченное пространство</w:t>
            </w:r>
          </w:p>
        </w:tc>
      </w:tr>
      <w:tr w:rsidR="00DE4433" w:rsidRPr="0083637F" w:rsidTr="00F24300">
        <w:tblPrEx>
          <w:tblCellMar>
            <w:top w:w="0" w:type="dxa"/>
            <w:bottom w:w="0" w:type="dxa"/>
          </w:tblCellMar>
        </w:tblPrEx>
        <w:trPr>
          <w:trHeight w:val="651"/>
        </w:trPr>
        <w:tc>
          <w:tcPr>
            <w:tcW w:w="1584" w:type="dxa"/>
          </w:tcPr>
          <w:p w:rsidR="00DE4433" w:rsidRPr="0083637F" w:rsidRDefault="00DE4433" w:rsidP="00F24300">
            <w:pPr>
              <w:autoSpaceDE w:val="0"/>
              <w:autoSpaceDN w:val="0"/>
              <w:adjustRightInd w:val="0"/>
              <w:spacing w:after="20" w:line="240" w:lineRule="auto"/>
              <w:rPr>
                <w:rFonts w:ascii="Times New Roman" w:eastAsia="Times New Roman" w:hAnsi="Times New Roman"/>
                <w:b/>
                <w:bCs/>
                <w:color w:val="000000"/>
                <w:sz w:val="24"/>
                <w:szCs w:val="24"/>
                <w:lang w:eastAsia="ru-RU"/>
              </w:rPr>
            </w:pPr>
            <w:r w:rsidRPr="0083637F">
              <w:rPr>
                <w:rFonts w:ascii="Times New Roman" w:eastAsia="Times New Roman" w:hAnsi="Times New Roman"/>
                <w:b/>
                <w:bCs/>
                <w:color w:val="000000"/>
                <w:sz w:val="24"/>
                <w:szCs w:val="24"/>
                <w:lang w:eastAsia="ru-RU"/>
              </w:rPr>
              <w:t>вирава виркой</w:t>
            </w:r>
          </w:p>
        </w:tc>
        <w:tc>
          <w:tcPr>
            <w:tcW w:w="3286" w:type="dxa"/>
          </w:tcPr>
          <w:p w:rsidR="00DE4433" w:rsidRPr="0083637F" w:rsidRDefault="00DE4433" w:rsidP="00F24300">
            <w:pPr>
              <w:autoSpaceDE w:val="0"/>
              <w:autoSpaceDN w:val="0"/>
              <w:adjustRightInd w:val="0"/>
              <w:spacing w:after="20" w:line="240" w:lineRule="auto"/>
              <w:rPr>
                <w:rFonts w:ascii="Times New Roman" w:eastAsia="Times New Roman" w:hAnsi="Times New Roman"/>
                <w:color w:val="000000"/>
                <w:sz w:val="24"/>
                <w:szCs w:val="24"/>
                <w:lang w:eastAsia="ru-RU"/>
              </w:rPr>
            </w:pPr>
            <w:r w:rsidRPr="0083637F">
              <w:rPr>
                <w:rFonts w:ascii="Times New Roman" w:eastAsia="Times New Roman" w:hAnsi="Times New Roman"/>
                <w:color w:val="000000"/>
                <w:sz w:val="24"/>
                <w:szCs w:val="24"/>
                <w:lang w:eastAsia="ru-RU"/>
              </w:rPr>
              <w:t xml:space="preserve">крик, шум </w:t>
            </w:r>
            <w:r w:rsidRPr="0083637F">
              <w:rPr>
                <w:rFonts w:ascii="Times New Roman" w:eastAsia="Times New Roman" w:hAnsi="Times New Roman"/>
                <w:color w:val="000000"/>
                <w:sz w:val="24"/>
                <w:szCs w:val="24"/>
                <w:lang w:eastAsia="ru-RU"/>
              </w:rPr>
              <w:br/>
              <w:t>шумный, скрипучий</w:t>
            </w:r>
          </w:p>
        </w:tc>
        <w:tc>
          <w:tcPr>
            <w:tcW w:w="1391" w:type="dxa"/>
          </w:tcPr>
          <w:p w:rsidR="00DE4433" w:rsidRPr="0083637F" w:rsidRDefault="00653C3D" w:rsidP="00F24300">
            <w:pPr>
              <w:autoSpaceDE w:val="0"/>
              <w:autoSpaceDN w:val="0"/>
              <w:adjustRightInd w:val="0"/>
              <w:spacing w:after="20" w:line="240" w:lineRule="auto"/>
              <w:rPr>
                <w:rFonts w:ascii="Times New Roman" w:eastAsia="Times New Roman" w:hAnsi="Times New Roman"/>
                <w:b/>
                <w:bCs/>
                <w:color w:val="000000"/>
                <w:sz w:val="24"/>
                <w:szCs w:val="24"/>
                <w:lang w:eastAsia="ru-RU"/>
              </w:rPr>
            </w:pPr>
            <w:r w:rsidRPr="0083637F">
              <w:rPr>
                <w:rFonts w:ascii="Times New Roman" w:eastAsia="Times New Roman" w:hAnsi="Times New Roman"/>
                <w:b/>
                <w:bCs/>
                <w:color w:val="000000"/>
                <w:sz w:val="24"/>
                <w:szCs w:val="24"/>
                <w:lang w:eastAsia="ru-RU"/>
              </w:rPr>
              <w:t xml:space="preserve">вирава </w:t>
            </w:r>
          </w:p>
        </w:tc>
        <w:tc>
          <w:tcPr>
            <w:tcW w:w="3134" w:type="dxa"/>
          </w:tcPr>
          <w:p w:rsidR="00DE4433" w:rsidRPr="0083637F" w:rsidRDefault="00653C3D" w:rsidP="00F24300">
            <w:pPr>
              <w:shd w:val="clear" w:color="auto" w:fill="FFFFFF"/>
              <w:autoSpaceDE w:val="0"/>
              <w:autoSpaceDN w:val="0"/>
              <w:adjustRightInd w:val="0"/>
              <w:spacing w:after="20" w:line="240" w:lineRule="auto"/>
              <w:rPr>
                <w:rFonts w:ascii="Times New Roman" w:hAnsi="Times New Roman"/>
                <w:sz w:val="24"/>
                <w:szCs w:val="24"/>
                <w:lang w:eastAsia="ru-RU"/>
              </w:rPr>
            </w:pPr>
            <w:r w:rsidRPr="0083637F">
              <w:rPr>
                <w:rFonts w:ascii="Times New Roman" w:eastAsia="Times New Roman" w:hAnsi="Times New Roman"/>
                <w:color w:val="000000"/>
                <w:sz w:val="24"/>
                <w:szCs w:val="24"/>
                <w:lang w:eastAsia="ru-RU"/>
              </w:rPr>
              <w:t>крик, шум</w:t>
            </w:r>
          </w:p>
        </w:tc>
      </w:tr>
      <w:tr w:rsidR="00DE4433" w:rsidRPr="0083637F" w:rsidTr="00F24300">
        <w:tblPrEx>
          <w:tblCellMar>
            <w:top w:w="0" w:type="dxa"/>
            <w:bottom w:w="0" w:type="dxa"/>
          </w:tblCellMar>
        </w:tblPrEx>
        <w:trPr>
          <w:trHeight w:val="334"/>
        </w:trPr>
        <w:tc>
          <w:tcPr>
            <w:tcW w:w="1584" w:type="dxa"/>
          </w:tcPr>
          <w:p w:rsidR="00DE4433" w:rsidRPr="0083637F" w:rsidRDefault="00DE4433" w:rsidP="00F24300">
            <w:pPr>
              <w:autoSpaceDE w:val="0"/>
              <w:autoSpaceDN w:val="0"/>
              <w:adjustRightInd w:val="0"/>
              <w:spacing w:after="20" w:line="240" w:lineRule="auto"/>
              <w:rPr>
                <w:rFonts w:ascii="Times New Roman" w:eastAsia="Times New Roman" w:hAnsi="Times New Roman"/>
                <w:b/>
                <w:bCs/>
                <w:color w:val="000000"/>
                <w:sz w:val="24"/>
                <w:szCs w:val="24"/>
                <w:lang w:eastAsia="ru-RU"/>
              </w:rPr>
            </w:pPr>
            <w:r w:rsidRPr="0083637F">
              <w:rPr>
                <w:rFonts w:ascii="Times New Roman" w:eastAsia="Times New Roman" w:hAnsi="Times New Roman"/>
                <w:b/>
                <w:bCs/>
                <w:color w:val="000000"/>
                <w:sz w:val="24"/>
                <w:szCs w:val="24"/>
                <w:lang w:eastAsia="ru-RU"/>
              </w:rPr>
              <w:t>гуня</w:t>
            </w:r>
          </w:p>
        </w:tc>
        <w:tc>
          <w:tcPr>
            <w:tcW w:w="3286" w:type="dxa"/>
          </w:tcPr>
          <w:p w:rsidR="00DE4433" w:rsidRPr="0083637F" w:rsidRDefault="00DE4433" w:rsidP="00F24300">
            <w:pPr>
              <w:autoSpaceDE w:val="0"/>
              <w:autoSpaceDN w:val="0"/>
              <w:adjustRightInd w:val="0"/>
              <w:spacing w:after="20" w:line="240" w:lineRule="auto"/>
              <w:rPr>
                <w:rFonts w:ascii="Times New Roman" w:eastAsia="Times New Roman" w:hAnsi="Times New Roman"/>
                <w:color w:val="000000"/>
                <w:sz w:val="24"/>
                <w:szCs w:val="24"/>
                <w:lang w:eastAsia="ru-RU"/>
              </w:rPr>
            </w:pPr>
            <w:r w:rsidRPr="0083637F">
              <w:rPr>
                <w:rFonts w:ascii="Times New Roman" w:eastAsia="Times New Roman" w:hAnsi="Times New Roman"/>
                <w:color w:val="000000"/>
                <w:sz w:val="24"/>
                <w:szCs w:val="24"/>
                <w:lang w:eastAsia="ru-RU"/>
              </w:rPr>
              <w:t>белье, нижняя рубаха</w:t>
            </w:r>
          </w:p>
        </w:tc>
        <w:tc>
          <w:tcPr>
            <w:tcW w:w="1391" w:type="dxa"/>
          </w:tcPr>
          <w:p w:rsidR="00DE4433" w:rsidRPr="0083637F" w:rsidRDefault="00653C3D" w:rsidP="00F24300">
            <w:pPr>
              <w:autoSpaceDE w:val="0"/>
              <w:autoSpaceDN w:val="0"/>
              <w:adjustRightInd w:val="0"/>
              <w:spacing w:after="20" w:line="240" w:lineRule="auto"/>
              <w:rPr>
                <w:rFonts w:ascii="Times New Roman" w:eastAsia="Times New Roman" w:hAnsi="Times New Roman"/>
                <w:b/>
                <w:bCs/>
                <w:color w:val="000000"/>
                <w:sz w:val="24"/>
                <w:szCs w:val="24"/>
                <w:lang w:eastAsia="ru-RU"/>
              </w:rPr>
            </w:pPr>
            <w:r w:rsidRPr="0083637F">
              <w:rPr>
                <w:rFonts w:ascii="Times New Roman" w:eastAsia="Times New Roman" w:hAnsi="Times New Roman"/>
                <w:b/>
                <w:bCs/>
                <w:color w:val="000000"/>
                <w:sz w:val="24"/>
                <w:szCs w:val="24"/>
                <w:lang w:eastAsia="ru-RU"/>
              </w:rPr>
              <w:t>гуна</w:t>
            </w:r>
          </w:p>
        </w:tc>
        <w:tc>
          <w:tcPr>
            <w:tcW w:w="3134" w:type="dxa"/>
          </w:tcPr>
          <w:p w:rsidR="00DE4433" w:rsidRPr="0083637F" w:rsidRDefault="00645EE6" w:rsidP="00F24300">
            <w:pPr>
              <w:autoSpaceDE w:val="0"/>
              <w:autoSpaceDN w:val="0"/>
              <w:adjustRightInd w:val="0"/>
              <w:spacing w:after="20" w:line="240" w:lineRule="auto"/>
              <w:rPr>
                <w:rFonts w:ascii="Times New Roman" w:eastAsia="Times New Roman" w:hAnsi="Times New Roman"/>
                <w:color w:val="000000"/>
                <w:sz w:val="24"/>
                <w:szCs w:val="24"/>
                <w:lang w:eastAsia="ru-RU"/>
              </w:rPr>
            </w:pPr>
            <w:r w:rsidRPr="0083637F">
              <w:rPr>
                <w:rFonts w:ascii="Times New Roman" w:eastAsia="Times New Roman" w:hAnsi="Times New Roman"/>
                <w:color w:val="000000"/>
                <w:sz w:val="24"/>
                <w:szCs w:val="24"/>
                <w:lang w:eastAsia="ru-RU"/>
              </w:rPr>
              <w:t>нить</w:t>
            </w:r>
          </w:p>
        </w:tc>
      </w:tr>
      <w:tr w:rsidR="00DE4433" w:rsidRPr="0083637F" w:rsidTr="00F24300">
        <w:tblPrEx>
          <w:tblCellMar>
            <w:top w:w="0" w:type="dxa"/>
            <w:bottom w:w="0" w:type="dxa"/>
          </w:tblCellMar>
        </w:tblPrEx>
        <w:trPr>
          <w:trHeight w:val="525"/>
        </w:trPr>
        <w:tc>
          <w:tcPr>
            <w:tcW w:w="1584" w:type="dxa"/>
          </w:tcPr>
          <w:p w:rsidR="00DE4433" w:rsidRPr="0083637F" w:rsidRDefault="00653C3D" w:rsidP="00F24300">
            <w:pPr>
              <w:autoSpaceDE w:val="0"/>
              <w:autoSpaceDN w:val="0"/>
              <w:adjustRightInd w:val="0"/>
              <w:spacing w:after="20" w:line="240" w:lineRule="auto"/>
              <w:rPr>
                <w:rFonts w:ascii="Times New Roman" w:eastAsia="Times New Roman" w:hAnsi="Times New Roman"/>
                <w:b/>
                <w:bCs/>
                <w:color w:val="000000"/>
                <w:sz w:val="24"/>
                <w:szCs w:val="24"/>
                <w:lang w:eastAsia="ru-RU"/>
              </w:rPr>
            </w:pPr>
            <w:r w:rsidRPr="0083637F">
              <w:rPr>
                <w:rFonts w:ascii="Times New Roman" w:eastAsia="Times New Roman" w:hAnsi="Times New Roman"/>
                <w:b/>
                <w:bCs/>
                <w:color w:val="000000"/>
                <w:sz w:val="24"/>
                <w:szCs w:val="24"/>
                <w:lang w:eastAsia="ru-RU"/>
              </w:rPr>
              <w:t>дивья</w:t>
            </w:r>
          </w:p>
        </w:tc>
        <w:tc>
          <w:tcPr>
            <w:tcW w:w="3286" w:type="dxa"/>
          </w:tcPr>
          <w:p w:rsidR="00DE4433" w:rsidRPr="0083637F" w:rsidRDefault="00653C3D" w:rsidP="00F24300">
            <w:pPr>
              <w:shd w:val="clear" w:color="auto" w:fill="FFFFFF"/>
              <w:autoSpaceDE w:val="0"/>
              <w:autoSpaceDN w:val="0"/>
              <w:adjustRightInd w:val="0"/>
              <w:spacing w:after="20" w:line="240" w:lineRule="auto"/>
              <w:rPr>
                <w:rFonts w:ascii="Times New Roman" w:eastAsia="Times New Roman" w:hAnsi="Times New Roman"/>
                <w:color w:val="000000"/>
                <w:sz w:val="24"/>
                <w:szCs w:val="24"/>
                <w:lang w:eastAsia="ru-RU"/>
              </w:rPr>
            </w:pPr>
            <w:r w:rsidRPr="0083637F">
              <w:rPr>
                <w:rFonts w:ascii="Times New Roman" w:eastAsia="Times New Roman" w:hAnsi="Times New Roman"/>
                <w:color w:val="000000"/>
                <w:sz w:val="24"/>
                <w:szCs w:val="24"/>
                <w:lang w:eastAsia="ru-RU"/>
              </w:rPr>
              <w:t>легко, хорошо, удивительно, повезло</w:t>
            </w:r>
          </w:p>
        </w:tc>
        <w:tc>
          <w:tcPr>
            <w:tcW w:w="1391" w:type="dxa"/>
          </w:tcPr>
          <w:p w:rsidR="00DE4433" w:rsidRPr="0083637F" w:rsidRDefault="00645EE6" w:rsidP="00F24300">
            <w:pPr>
              <w:autoSpaceDE w:val="0"/>
              <w:autoSpaceDN w:val="0"/>
              <w:adjustRightInd w:val="0"/>
              <w:spacing w:after="20" w:line="240" w:lineRule="auto"/>
              <w:rPr>
                <w:rFonts w:ascii="Times New Roman" w:eastAsia="Times New Roman" w:hAnsi="Times New Roman"/>
                <w:b/>
                <w:bCs/>
                <w:color w:val="000000"/>
                <w:sz w:val="24"/>
                <w:szCs w:val="24"/>
                <w:lang w:eastAsia="ru-RU"/>
              </w:rPr>
            </w:pPr>
            <w:r w:rsidRPr="0083637F">
              <w:rPr>
                <w:rFonts w:ascii="Times New Roman" w:eastAsia="Times New Roman" w:hAnsi="Times New Roman"/>
                <w:b/>
                <w:bCs/>
                <w:color w:val="000000"/>
                <w:sz w:val="24"/>
                <w:szCs w:val="24"/>
                <w:lang w:eastAsia="ru-RU"/>
              </w:rPr>
              <w:t>дивья</w:t>
            </w:r>
            <w:r w:rsidR="001A72C2" w:rsidRPr="0083637F">
              <w:rPr>
                <w:rFonts w:ascii="Times New Roman" w:eastAsia="Times New Roman" w:hAnsi="Times New Roman"/>
                <w:b/>
                <w:bCs/>
                <w:color w:val="000000"/>
                <w:sz w:val="24"/>
                <w:szCs w:val="24"/>
                <w:lang w:eastAsia="ru-RU"/>
              </w:rPr>
              <w:t xml:space="preserve"> </w:t>
            </w:r>
          </w:p>
        </w:tc>
        <w:tc>
          <w:tcPr>
            <w:tcW w:w="3134" w:type="dxa"/>
          </w:tcPr>
          <w:p w:rsidR="00645EE6" w:rsidRPr="0083637F" w:rsidRDefault="00645EE6" w:rsidP="00F24300">
            <w:pPr>
              <w:shd w:val="clear" w:color="auto" w:fill="FFFFFF"/>
              <w:autoSpaceDE w:val="0"/>
              <w:autoSpaceDN w:val="0"/>
              <w:adjustRightInd w:val="0"/>
              <w:spacing w:after="20" w:line="240" w:lineRule="auto"/>
              <w:rPr>
                <w:rFonts w:ascii="Times New Roman" w:hAnsi="Times New Roman"/>
                <w:sz w:val="24"/>
                <w:szCs w:val="24"/>
                <w:lang w:eastAsia="ru-RU"/>
              </w:rPr>
            </w:pPr>
            <w:r w:rsidRPr="0083637F">
              <w:rPr>
                <w:rFonts w:ascii="Times New Roman" w:eastAsia="Times New Roman" w:hAnsi="Times New Roman"/>
                <w:color w:val="000000"/>
                <w:sz w:val="24"/>
                <w:szCs w:val="24"/>
                <w:lang w:eastAsia="ru-RU"/>
              </w:rPr>
              <w:t>удивительный, прекрасный,</w:t>
            </w:r>
          </w:p>
          <w:p w:rsidR="00DE4433" w:rsidRPr="0083637F" w:rsidRDefault="00645EE6" w:rsidP="00F24300">
            <w:pPr>
              <w:shd w:val="clear" w:color="auto" w:fill="FFFFFF"/>
              <w:autoSpaceDE w:val="0"/>
              <w:autoSpaceDN w:val="0"/>
              <w:adjustRightInd w:val="0"/>
              <w:spacing w:after="20" w:line="240" w:lineRule="auto"/>
              <w:rPr>
                <w:rFonts w:ascii="Times New Roman" w:hAnsi="Times New Roman"/>
                <w:sz w:val="24"/>
                <w:szCs w:val="24"/>
                <w:lang w:eastAsia="ru-RU"/>
              </w:rPr>
            </w:pPr>
            <w:r w:rsidRPr="0083637F">
              <w:rPr>
                <w:rFonts w:ascii="Times New Roman" w:eastAsia="Times New Roman" w:hAnsi="Times New Roman"/>
                <w:color w:val="000000"/>
                <w:sz w:val="24"/>
                <w:szCs w:val="24"/>
                <w:lang w:eastAsia="ru-RU"/>
              </w:rPr>
              <w:t>чудесный, великолепный, небесный</w:t>
            </w:r>
          </w:p>
        </w:tc>
      </w:tr>
      <w:tr w:rsidR="00DE4433" w:rsidRPr="0083637F" w:rsidTr="00F24300">
        <w:tblPrEx>
          <w:tblCellMar>
            <w:top w:w="0" w:type="dxa"/>
            <w:bottom w:w="0" w:type="dxa"/>
          </w:tblCellMar>
        </w:tblPrEx>
        <w:trPr>
          <w:trHeight w:val="555"/>
        </w:trPr>
        <w:tc>
          <w:tcPr>
            <w:tcW w:w="1584" w:type="dxa"/>
          </w:tcPr>
          <w:p w:rsidR="00DE4433" w:rsidRPr="0083637F" w:rsidRDefault="00653C3D" w:rsidP="00F24300">
            <w:pPr>
              <w:autoSpaceDE w:val="0"/>
              <w:autoSpaceDN w:val="0"/>
              <w:adjustRightInd w:val="0"/>
              <w:spacing w:after="20" w:line="240" w:lineRule="auto"/>
              <w:rPr>
                <w:rFonts w:ascii="Times New Roman" w:eastAsia="Times New Roman" w:hAnsi="Times New Roman"/>
                <w:b/>
                <w:bCs/>
                <w:color w:val="000000"/>
                <w:sz w:val="24"/>
                <w:szCs w:val="24"/>
                <w:lang w:eastAsia="ru-RU"/>
              </w:rPr>
            </w:pPr>
            <w:r w:rsidRPr="0083637F">
              <w:rPr>
                <w:rFonts w:ascii="Times New Roman" w:eastAsia="Times New Roman" w:hAnsi="Times New Roman"/>
                <w:b/>
                <w:bCs/>
                <w:color w:val="000000"/>
                <w:sz w:val="24"/>
                <w:szCs w:val="24"/>
                <w:lang w:eastAsia="ru-RU"/>
              </w:rPr>
              <w:lastRenderedPageBreak/>
              <w:t>душина</w:t>
            </w:r>
          </w:p>
        </w:tc>
        <w:tc>
          <w:tcPr>
            <w:tcW w:w="3286" w:type="dxa"/>
          </w:tcPr>
          <w:p w:rsidR="00DE4433" w:rsidRPr="0083637F" w:rsidRDefault="00653C3D" w:rsidP="00F24300">
            <w:pPr>
              <w:autoSpaceDE w:val="0"/>
              <w:autoSpaceDN w:val="0"/>
              <w:adjustRightInd w:val="0"/>
              <w:spacing w:after="20" w:line="240" w:lineRule="auto"/>
              <w:rPr>
                <w:rFonts w:ascii="Times New Roman" w:eastAsia="Times New Roman" w:hAnsi="Times New Roman"/>
                <w:color w:val="000000"/>
                <w:sz w:val="24"/>
                <w:szCs w:val="24"/>
                <w:lang w:eastAsia="ru-RU"/>
              </w:rPr>
            </w:pPr>
            <w:r w:rsidRPr="0083637F">
              <w:rPr>
                <w:rFonts w:ascii="Times New Roman" w:eastAsia="Times New Roman" w:hAnsi="Times New Roman"/>
                <w:color w:val="000000"/>
                <w:sz w:val="24"/>
                <w:szCs w:val="24"/>
                <w:lang w:eastAsia="ru-RU"/>
              </w:rPr>
              <w:t>дурной запах</w:t>
            </w:r>
          </w:p>
        </w:tc>
        <w:tc>
          <w:tcPr>
            <w:tcW w:w="1391" w:type="dxa"/>
          </w:tcPr>
          <w:p w:rsidR="00DE4433" w:rsidRPr="0083637F" w:rsidRDefault="00645EE6" w:rsidP="00F24300">
            <w:pPr>
              <w:autoSpaceDE w:val="0"/>
              <w:autoSpaceDN w:val="0"/>
              <w:adjustRightInd w:val="0"/>
              <w:spacing w:after="20" w:line="240" w:lineRule="auto"/>
              <w:rPr>
                <w:rFonts w:ascii="Times New Roman" w:eastAsia="Times New Roman" w:hAnsi="Times New Roman"/>
                <w:b/>
                <w:bCs/>
                <w:color w:val="000000"/>
                <w:sz w:val="24"/>
                <w:szCs w:val="24"/>
                <w:lang w:eastAsia="ru-RU"/>
              </w:rPr>
            </w:pPr>
            <w:r w:rsidRPr="0083637F">
              <w:rPr>
                <w:rFonts w:ascii="Times New Roman" w:eastAsia="Times New Roman" w:hAnsi="Times New Roman"/>
                <w:b/>
                <w:bCs/>
                <w:color w:val="000000"/>
                <w:sz w:val="24"/>
                <w:szCs w:val="24"/>
                <w:lang w:eastAsia="ru-RU"/>
              </w:rPr>
              <w:t>душти</w:t>
            </w:r>
          </w:p>
        </w:tc>
        <w:tc>
          <w:tcPr>
            <w:tcW w:w="3134" w:type="dxa"/>
          </w:tcPr>
          <w:p w:rsidR="00DE4433" w:rsidRPr="0083637F" w:rsidRDefault="00645EE6" w:rsidP="00F24300">
            <w:pPr>
              <w:autoSpaceDE w:val="0"/>
              <w:autoSpaceDN w:val="0"/>
              <w:adjustRightInd w:val="0"/>
              <w:spacing w:after="20" w:line="240" w:lineRule="auto"/>
              <w:rPr>
                <w:rFonts w:ascii="Times New Roman" w:eastAsia="Times New Roman" w:hAnsi="Times New Roman"/>
                <w:color w:val="000000"/>
                <w:sz w:val="24"/>
                <w:szCs w:val="24"/>
                <w:lang w:eastAsia="ru-RU"/>
              </w:rPr>
            </w:pPr>
            <w:r w:rsidRPr="0083637F">
              <w:rPr>
                <w:rFonts w:ascii="Times New Roman" w:eastAsia="Times New Roman" w:hAnsi="Times New Roman"/>
                <w:color w:val="000000"/>
                <w:sz w:val="24"/>
                <w:szCs w:val="24"/>
                <w:lang w:eastAsia="ru-RU"/>
              </w:rPr>
              <w:t>порча, разложение, гниение</w:t>
            </w:r>
          </w:p>
        </w:tc>
      </w:tr>
      <w:tr w:rsidR="00DE4433" w:rsidRPr="0083637F" w:rsidTr="00F24300">
        <w:tblPrEx>
          <w:tblCellMar>
            <w:top w:w="0" w:type="dxa"/>
            <w:bottom w:w="0" w:type="dxa"/>
          </w:tblCellMar>
        </w:tblPrEx>
        <w:trPr>
          <w:trHeight w:val="354"/>
        </w:trPr>
        <w:tc>
          <w:tcPr>
            <w:tcW w:w="1584" w:type="dxa"/>
          </w:tcPr>
          <w:p w:rsidR="00DE4433" w:rsidRPr="0083637F" w:rsidRDefault="00653C3D" w:rsidP="00F24300">
            <w:pPr>
              <w:autoSpaceDE w:val="0"/>
              <w:autoSpaceDN w:val="0"/>
              <w:adjustRightInd w:val="0"/>
              <w:spacing w:after="20" w:line="240" w:lineRule="auto"/>
              <w:rPr>
                <w:rFonts w:ascii="Times New Roman" w:eastAsia="Times New Roman" w:hAnsi="Times New Roman"/>
                <w:b/>
                <w:bCs/>
                <w:color w:val="000000"/>
                <w:sz w:val="24"/>
                <w:szCs w:val="24"/>
                <w:lang w:eastAsia="ru-RU"/>
              </w:rPr>
            </w:pPr>
            <w:r w:rsidRPr="0083637F">
              <w:rPr>
                <w:rFonts w:ascii="Times New Roman" w:eastAsia="Times New Roman" w:hAnsi="Times New Roman"/>
                <w:b/>
                <w:bCs/>
                <w:color w:val="000000"/>
                <w:sz w:val="24"/>
                <w:szCs w:val="24"/>
                <w:lang w:eastAsia="ru-RU"/>
              </w:rPr>
              <w:t>душить</w:t>
            </w:r>
          </w:p>
        </w:tc>
        <w:tc>
          <w:tcPr>
            <w:tcW w:w="3286" w:type="dxa"/>
          </w:tcPr>
          <w:p w:rsidR="00DE4433" w:rsidRPr="0083637F" w:rsidRDefault="00653C3D" w:rsidP="00F24300">
            <w:pPr>
              <w:autoSpaceDE w:val="0"/>
              <w:autoSpaceDN w:val="0"/>
              <w:adjustRightInd w:val="0"/>
              <w:spacing w:after="20" w:line="240" w:lineRule="auto"/>
              <w:rPr>
                <w:rFonts w:ascii="Times New Roman" w:eastAsia="Times New Roman" w:hAnsi="Times New Roman"/>
                <w:color w:val="000000"/>
                <w:sz w:val="24"/>
                <w:szCs w:val="24"/>
                <w:lang w:eastAsia="ru-RU"/>
              </w:rPr>
            </w:pPr>
            <w:r w:rsidRPr="0083637F">
              <w:rPr>
                <w:rFonts w:ascii="Times New Roman" w:eastAsia="Times New Roman" w:hAnsi="Times New Roman"/>
                <w:color w:val="000000"/>
                <w:sz w:val="24"/>
                <w:szCs w:val="24"/>
                <w:lang w:eastAsia="ru-RU"/>
              </w:rPr>
              <w:t>издавать неприятный запах</w:t>
            </w:r>
          </w:p>
        </w:tc>
        <w:tc>
          <w:tcPr>
            <w:tcW w:w="1391" w:type="dxa"/>
          </w:tcPr>
          <w:p w:rsidR="00DE4433" w:rsidRPr="0083637F" w:rsidRDefault="00645EE6" w:rsidP="00F24300">
            <w:pPr>
              <w:autoSpaceDE w:val="0"/>
              <w:autoSpaceDN w:val="0"/>
              <w:adjustRightInd w:val="0"/>
              <w:spacing w:after="20" w:line="240" w:lineRule="auto"/>
              <w:rPr>
                <w:rFonts w:ascii="Times New Roman" w:eastAsia="Times New Roman" w:hAnsi="Times New Roman"/>
                <w:b/>
                <w:bCs/>
                <w:color w:val="000000"/>
                <w:sz w:val="24"/>
                <w:szCs w:val="24"/>
                <w:lang w:eastAsia="ru-RU"/>
              </w:rPr>
            </w:pPr>
            <w:r w:rsidRPr="0083637F">
              <w:rPr>
                <w:rFonts w:ascii="Times New Roman" w:eastAsia="Times New Roman" w:hAnsi="Times New Roman"/>
                <w:b/>
                <w:bCs/>
                <w:color w:val="000000"/>
                <w:sz w:val="24"/>
                <w:szCs w:val="24"/>
                <w:lang w:eastAsia="ru-RU"/>
              </w:rPr>
              <w:t>душ</w:t>
            </w:r>
          </w:p>
        </w:tc>
        <w:tc>
          <w:tcPr>
            <w:tcW w:w="3134" w:type="dxa"/>
          </w:tcPr>
          <w:p w:rsidR="00DE4433" w:rsidRPr="0083637F" w:rsidRDefault="00645EE6" w:rsidP="00F24300">
            <w:pPr>
              <w:autoSpaceDE w:val="0"/>
              <w:autoSpaceDN w:val="0"/>
              <w:adjustRightInd w:val="0"/>
              <w:spacing w:after="20" w:line="240" w:lineRule="auto"/>
              <w:rPr>
                <w:rFonts w:ascii="Times New Roman" w:eastAsia="Times New Roman" w:hAnsi="Times New Roman"/>
                <w:color w:val="000000"/>
                <w:sz w:val="24"/>
                <w:szCs w:val="24"/>
                <w:lang w:eastAsia="ru-RU"/>
              </w:rPr>
            </w:pPr>
            <w:r w:rsidRPr="0083637F">
              <w:rPr>
                <w:rFonts w:ascii="Times New Roman" w:eastAsia="Times New Roman" w:hAnsi="Times New Roman"/>
                <w:color w:val="000000"/>
                <w:sz w:val="24"/>
                <w:szCs w:val="24"/>
                <w:lang w:eastAsia="ru-RU"/>
              </w:rPr>
              <w:t>быть плохим</w:t>
            </w:r>
          </w:p>
        </w:tc>
      </w:tr>
      <w:tr w:rsidR="00DE4433" w:rsidRPr="0083637F" w:rsidTr="00F24300">
        <w:tblPrEx>
          <w:tblCellMar>
            <w:top w:w="0" w:type="dxa"/>
            <w:bottom w:w="0" w:type="dxa"/>
          </w:tblCellMar>
        </w:tblPrEx>
        <w:trPr>
          <w:trHeight w:val="540"/>
        </w:trPr>
        <w:tc>
          <w:tcPr>
            <w:tcW w:w="1584" w:type="dxa"/>
          </w:tcPr>
          <w:p w:rsidR="00DE4433" w:rsidRPr="0083637F" w:rsidRDefault="00653C3D" w:rsidP="00F24300">
            <w:pPr>
              <w:autoSpaceDE w:val="0"/>
              <w:autoSpaceDN w:val="0"/>
              <w:adjustRightInd w:val="0"/>
              <w:spacing w:after="20" w:line="240" w:lineRule="auto"/>
              <w:rPr>
                <w:rFonts w:ascii="Times New Roman" w:eastAsia="Times New Roman" w:hAnsi="Times New Roman"/>
                <w:b/>
                <w:bCs/>
                <w:color w:val="000000"/>
                <w:sz w:val="24"/>
                <w:szCs w:val="24"/>
                <w:lang w:eastAsia="ru-RU"/>
              </w:rPr>
            </w:pPr>
            <w:r w:rsidRPr="0083637F">
              <w:rPr>
                <w:rFonts w:ascii="Times New Roman" w:eastAsia="Times New Roman" w:hAnsi="Times New Roman"/>
                <w:b/>
                <w:bCs/>
                <w:color w:val="000000"/>
                <w:sz w:val="24"/>
                <w:szCs w:val="24"/>
                <w:lang w:eastAsia="ru-RU"/>
              </w:rPr>
              <w:t>етистый</w:t>
            </w:r>
          </w:p>
        </w:tc>
        <w:tc>
          <w:tcPr>
            <w:tcW w:w="3286" w:type="dxa"/>
          </w:tcPr>
          <w:p w:rsidR="00DE4433" w:rsidRPr="0083637F" w:rsidRDefault="00653C3D" w:rsidP="00F24300">
            <w:pPr>
              <w:autoSpaceDE w:val="0"/>
              <w:autoSpaceDN w:val="0"/>
              <w:adjustRightInd w:val="0"/>
              <w:spacing w:after="20" w:line="240" w:lineRule="auto"/>
              <w:rPr>
                <w:rFonts w:ascii="Times New Roman" w:eastAsia="Times New Roman" w:hAnsi="Times New Roman"/>
                <w:color w:val="000000"/>
                <w:sz w:val="24"/>
                <w:szCs w:val="24"/>
                <w:lang w:eastAsia="ru-RU"/>
              </w:rPr>
            </w:pPr>
            <w:r w:rsidRPr="0083637F">
              <w:rPr>
                <w:rFonts w:ascii="Times New Roman" w:eastAsia="Times New Roman" w:hAnsi="Times New Roman"/>
                <w:color w:val="000000"/>
                <w:sz w:val="24"/>
                <w:szCs w:val="24"/>
                <w:lang w:eastAsia="ru-RU"/>
              </w:rPr>
              <w:t>яркий, красивый</w:t>
            </w:r>
          </w:p>
        </w:tc>
        <w:tc>
          <w:tcPr>
            <w:tcW w:w="1391" w:type="dxa"/>
          </w:tcPr>
          <w:p w:rsidR="00DE4433" w:rsidRPr="0083637F" w:rsidRDefault="00645EE6" w:rsidP="00F24300">
            <w:pPr>
              <w:autoSpaceDE w:val="0"/>
              <w:autoSpaceDN w:val="0"/>
              <w:adjustRightInd w:val="0"/>
              <w:spacing w:after="20" w:line="240" w:lineRule="auto"/>
              <w:rPr>
                <w:rFonts w:ascii="Times New Roman" w:eastAsia="Times New Roman" w:hAnsi="Times New Roman"/>
                <w:b/>
                <w:bCs/>
                <w:color w:val="000000"/>
                <w:sz w:val="24"/>
                <w:szCs w:val="24"/>
                <w:lang w:eastAsia="ru-RU"/>
              </w:rPr>
            </w:pPr>
            <w:r w:rsidRPr="0083637F">
              <w:rPr>
                <w:rFonts w:ascii="Times New Roman" w:eastAsia="Times New Roman" w:hAnsi="Times New Roman"/>
                <w:b/>
                <w:bCs/>
                <w:color w:val="000000"/>
                <w:sz w:val="24"/>
                <w:szCs w:val="24"/>
                <w:lang w:eastAsia="ru-RU"/>
              </w:rPr>
              <w:t>ета</w:t>
            </w:r>
          </w:p>
        </w:tc>
        <w:tc>
          <w:tcPr>
            <w:tcW w:w="3134" w:type="dxa"/>
          </w:tcPr>
          <w:p w:rsidR="00DE4433" w:rsidRPr="0083637F" w:rsidRDefault="00645EE6" w:rsidP="00F24300">
            <w:pPr>
              <w:autoSpaceDE w:val="0"/>
              <w:autoSpaceDN w:val="0"/>
              <w:adjustRightInd w:val="0"/>
              <w:spacing w:after="20" w:line="240" w:lineRule="auto"/>
              <w:rPr>
                <w:rFonts w:ascii="Times New Roman" w:eastAsia="Times New Roman" w:hAnsi="Times New Roman"/>
                <w:color w:val="000000"/>
                <w:sz w:val="24"/>
                <w:szCs w:val="24"/>
                <w:lang w:eastAsia="ru-RU"/>
              </w:rPr>
            </w:pPr>
            <w:r w:rsidRPr="0083637F">
              <w:rPr>
                <w:rFonts w:ascii="Times New Roman" w:eastAsia="Times New Roman" w:hAnsi="Times New Roman"/>
                <w:color w:val="000000"/>
                <w:sz w:val="24"/>
                <w:szCs w:val="24"/>
                <w:lang w:eastAsia="ru-RU"/>
              </w:rPr>
              <w:t>пестрый, переливающийся, сверкающий</w:t>
            </w:r>
          </w:p>
        </w:tc>
      </w:tr>
      <w:tr w:rsidR="00DE4433" w:rsidRPr="0083637F" w:rsidTr="00F24300">
        <w:tblPrEx>
          <w:tblCellMar>
            <w:top w:w="0" w:type="dxa"/>
            <w:bottom w:w="0" w:type="dxa"/>
          </w:tblCellMar>
        </w:tblPrEx>
        <w:trPr>
          <w:trHeight w:val="570"/>
        </w:trPr>
        <w:tc>
          <w:tcPr>
            <w:tcW w:w="1584" w:type="dxa"/>
          </w:tcPr>
          <w:p w:rsidR="00DE4433" w:rsidRPr="0083637F" w:rsidRDefault="00653C3D" w:rsidP="00F24300">
            <w:pPr>
              <w:autoSpaceDE w:val="0"/>
              <w:autoSpaceDN w:val="0"/>
              <w:adjustRightInd w:val="0"/>
              <w:spacing w:after="20" w:line="240" w:lineRule="auto"/>
              <w:rPr>
                <w:rFonts w:ascii="Times New Roman" w:eastAsia="Times New Roman" w:hAnsi="Times New Roman"/>
                <w:b/>
                <w:bCs/>
                <w:color w:val="000000"/>
                <w:sz w:val="24"/>
                <w:szCs w:val="24"/>
                <w:lang w:eastAsia="ru-RU"/>
              </w:rPr>
            </w:pPr>
            <w:r w:rsidRPr="0083637F">
              <w:rPr>
                <w:rFonts w:ascii="Times New Roman" w:eastAsia="Times New Roman" w:hAnsi="Times New Roman"/>
                <w:b/>
                <w:bCs/>
                <w:color w:val="000000"/>
                <w:sz w:val="24"/>
                <w:szCs w:val="24"/>
                <w:lang w:eastAsia="ru-RU"/>
              </w:rPr>
              <w:t>жвар</w:t>
            </w:r>
          </w:p>
        </w:tc>
        <w:tc>
          <w:tcPr>
            <w:tcW w:w="3286" w:type="dxa"/>
          </w:tcPr>
          <w:p w:rsidR="00DE4433" w:rsidRPr="0083637F" w:rsidRDefault="00653C3D" w:rsidP="00F24300">
            <w:pPr>
              <w:autoSpaceDE w:val="0"/>
              <w:autoSpaceDN w:val="0"/>
              <w:adjustRightInd w:val="0"/>
              <w:spacing w:after="20" w:line="240" w:lineRule="auto"/>
              <w:rPr>
                <w:rFonts w:ascii="Times New Roman" w:eastAsia="Times New Roman" w:hAnsi="Times New Roman"/>
                <w:color w:val="000000"/>
                <w:sz w:val="24"/>
                <w:szCs w:val="24"/>
                <w:lang w:eastAsia="ru-RU"/>
              </w:rPr>
            </w:pPr>
            <w:r w:rsidRPr="0083637F">
              <w:rPr>
                <w:rFonts w:ascii="Times New Roman" w:eastAsia="Times New Roman" w:hAnsi="Times New Roman"/>
                <w:color w:val="000000"/>
                <w:sz w:val="24"/>
                <w:szCs w:val="24"/>
                <w:lang w:eastAsia="ru-RU"/>
              </w:rPr>
              <w:t>напряженная работа, горячая пора, страда</w:t>
            </w:r>
          </w:p>
        </w:tc>
        <w:tc>
          <w:tcPr>
            <w:tcW w:w="1391" w:type="dxa"/>
          </w:tcPr>
          <w:p w:rsidR="00DE4433" w:rsidRPr="0083637F" w:rsidRDefault="00645EE6" w:rsidP="00F24300">
            <w:pPr>
              <w:autoSpaceDE w:val="0"/>
              <w:autoSpaceDN w:val="0"/>
              <w:adjustRightInd w:val="0"/>
              <w:spacing w:after="20" w:line="240" w:lineRule="auto"/>
              <w:rPr>
                <w:rFonts w:ascii="Times New Roman" w:eastAsia="Times New Roman" w:hAnsi="Times New Roman"/>
                <w:b/>
                <w:bCs/>
                <w:color w:val="000000"/>
                <w:sz w:val="24"/>
                <w:szCs w:val="24"/>
                <w:lang w:eastAsia="ru-RU"/>
              </w:rPr>
            </w:pPr>
            <w:r w:rsidRPr="0083637F">
              <w:rPr>
                <w:rFonts w:ascii="Times New Roman" w:eastAsia="Times New Roman" w:hAnsi="Times New Roman"/>
                <w:b/>
                <w:bCs/>
                <w:color w:val="000000"/>
                <w:sz w:val="24"/>
                <w:szCs w:val="24"/>
                <w:lang w:eastAsia="ru-RU"/>
              </w:rPr>
              <w:t>жвар</w:t>
            </w:r>
          </w:p>
        </w:tc>
        <w:tc>
          <w:tcPr>
            <w:tcW w:w="3134" w:type="dxa"/>
          </w:tcPr>
          <w:p w:rsidR="00DE4433" w:rsidRPr="0083637F" w:rsidRDefault="00645EE6" w:rsidP="00F24300">
            <w:pPr>
              <w:autoSpaceDE w:val="0"/>
              <w:autoSpaceDN w:val="0"/>
              <w:adjustRightInd w:val="0"/>
              <w:spacing w:after="20" w:line="240" w:lineRule="auto"/>
              <w:rPr>
                <w:rFonts w:ascii="Times New Roman" w:eastAsia="Times New Roman" w:hAnsi="Times New Roman"/>
                <w:color w:val="000000"/>
                <w:sz w:val="24"/>
                <w:szCs w:val="24"/>
                <w:lang w:eastAsia="ru-RU"/>
              </w:rPr>
            </w:pPr>
            <w:r w:rsidRPr="0083637F">
              <w:rPr>
                <w:rFonts w:ascii="Times New Roman" w:eastAsia="Times New Roman" w:hAnsi="Times New Roman"/>
                <w:color w:val="000000"/>
                <w:sz w:val="24"/>
                <w:szCs w:val="24"/>
                <w:lang w:eastAsia="ru-RU"/>
              </w:rPr>
              <w:t>быть горячим, раскаленным</w:t>
            </w:r>
          </w:p>
        </w:tc>
      </w:tr>
      <w:tr w:rsidR="00DE4433" w:rsidRPr="0083637F" w:rsidTr="00F24300">
        <w:tblPrEx>
          <w:tblCellMar>
            <w:top w:w="0" w:type="dxa"/>
            <w:bottom w:w="0" w:type="dxa"/>
          </w:tblCellMar>
        </w:tblPrEx>
        <w:trPr>
          <w:trHeight w:val="285"/>
        </w:trPr>
        <w:tc>
          <w:tcPr>
            <w:tcW w:w="1584" w:type="dxa"/>
          </w:tcPr>
          <w:p w:rsidR="00DE4433" w:rsidRPr="0083637F" w:rsidRDefault="00653C3D" w:rsidP="00F24300">
            <w:pPr>
              <w:autoSpaceDE w:val="0"/>
              <w:autoSpaceDN w:val="0"/>
              <w:adjustRightInd w:val="0"/>
              <w:spacing w:after="20" w:line="240" w:lineRule="auto"/>
              <w:rPr>
                <w:rFonts w:ascii="Times New Roman" w:eastAsia="Times New Roman" w:hAnsi="Times New Roman"/>
                <w:b/>
                <w:bCs/>
                <w:color w:val="000000"/>
                <w:sz w:val="24"/>
                <w:szCs w:val="24"/>
                <w:lang w:eastAsia="ru-RU"/>
              </w:rPr>
            </w:pPr>
            <w:r w:rsidRPr="0083637F">
              <w:rPr>
                <w:rFonts w:ascii="Times New Roman" w:eastAsia="Times New Roman" w:hAnsi="Times New Roman"/>
                <w:b/>
                <w:bCs/>
                <w:color w:val="000000"/>
                <w:sz w:val="24"/>
                <w:szCs w:val="24"/>
                <w:lang w:eastAsia="ru-RU"/>
              </w:rPr>
              <w:t>жварить</w:t>
            </w:r>
          </w:p>
        </w:tc>
        <w:tc>
          <w:tcPr>
            <w:tcW w:w="3286" w:type="dxa"/>
          </w:tcPr>
          <w:p w:rsidR="00DE4433" w:rsidRPr="0083637F" w:rsidRDefault="00653C3D" w:rsidP="00F24300">
            <w:pPr>
              <w:autoSpaceDE w:val="0"/>
              <w:autoSpaceDN w:val="0"/>
              <w:adjustRightInd w:val="0"/>
              <w:spacing w:after="20" w:line="240" w:lineRule="auto"/>
              <w:rPr>
                <w:rFonts w:ascii="Times New Roman" w:eastAsia="Times New Roman" w:hAnsi="Times New Roman"/>
                <w:color w:val="000000"/>
                <w:sz w:val="24"/>
                <w:szCs w:val="24"/>
                <w:lang w:eastAsia="ru-RU"/>
              </w:rPr>
            </w:pPr>
            <w:r w:rsidRPr="0083637F">
              <w:rPr>
                <w:rFonts w:ascii="Times New Roman" w:eastAsia="Times New Roman" w:hAnsi="Times New Roman"/>
                <w:color w:val="000000"/>
                <w:sz w:val="24"/>
                <w:szCs w:val="24"/>
                <w:lang w:eastAsia="ru-RU"/>
              </w:rPr>
              <w:t>торопиться делать что-либо, делать как можно скорее</w:t>
            </w:r>
          </w:p>
        </w:tc>
        <w:tc>
          <w:tcPr>
            <w:tcW w:w="1391" w:type="dxa"/>
          </w:tcPr>
          <w:p w:rsidR="00DE4433" w:rsidRPr="0083637F" w:rsidRDefault="00645EE6" w:rsidP="00F24300">
            <w:pPr>
              <w:autoSpaceDE w:val="0"/>
              <w:autoSpaceDN w:val="0"/>
              <w:adjustRightInd w:val="0"/>
              <w:spacing w:after="20" w:line="240" w:lineRule="auto"/>
              <w:rPr>
                <w:rFonts w:ascii="Times New Roman" w:eastAsia="Times New Roman" w:hAnsi="Times New Roman"/>
                <w:b/>
                <w:bCs/>
                <w:color w:val="000000"/>
                <w:sz w:val="24"/>
                <w:szCs w:val="24"/>
                <w:lang w:eastAsia="ru-RU"/>
              </w:rPr>
            </w:pPr>
            <w:r w:rsidRPr="0083637F">
              <w:rPr>
                <w:rFonts w:ascii="Times New Roman" w:eastAsia="Times New Roman" w:hAnsi="Times New Roman"/>
                <w:b/>
                <w:bCs/>
                <w:color w:val="000000"/>
                <w:sz w:val="24"/>
                <w:szCs w:val="24"/>
                <w:lang w:eastAsia="ru-RU"/>
              </w:rPr>
              <w:t>жвара</w:t>
            </w:r>
          </w:p>
        </w:tc>
        <w:tc>
          <w:tcPr>
            <w:tcW w:w="3134" w:type="dxa"/>
          </w:tcPr>
          <w:p w:rsidR="00DE4433" w:rsidRPr="0083637F" w:rsidRDefault="00645EE6" w:rsidP="00F24300">
            <w:pPr>
              <w:autoSpaceDE w:val="0"/>
              <w:autoSpaceDN w:val="0"/>
              <w:adjustRightInd w:val="0"/>
              <w:spacing w:after="20" w:line="240" w:lineRule="auto"/>
              <w:rPr>
                <w:rFonts w:ascii="Times New Roman" w:eastAsia="Times New Roman" w:hAnsi="Times New Roman"/>
                <w:color w:val="000000"/>
                <w:sz w:val="24"/>
                <w:szCs w:val="24"/>
                <w:lang w:eastAsia="ru-RU"/>
              </w:rPr>
            </w:pPr>
            <w:r w:rsidRPr="0083637F">
              <w:rPr>
                <w:rFonts w:ascii="Times New Roman" w:eastAsia="Times New Roman" w:hAnsi="Times New Roman"/>
                <w:color w:val="000000"/>
                <w:sz w:val="24"/>
                <w:szCs w:val="24"/>
                <w:lang w:eastAsia="ru-RU"/>
              </w:rPr>
              <w:t>жар, лихорадка</w:t>
            </w:r>
          </w:p>
        </w:tc>
      </w:tr>
      <w:tr w:rsidR="00645EE6" w:rsidRPr="0083637F" w:rsidTr="00F24300">
        <w:tblPrEx>
          <w:tblCellMar>
            <w:top w:w="0" w:type="dxa"/>
            <w:bottom w:w="0" w:type="dxa"/>
          </w:tblCellMar>
        </w:tblPrEx>
        <w:trPr>
          <w:trHeight w:val="300"/>
        </w:trPr>
        <w:tc>
          <w:tcPr>
            <w:tcW w:w="1584" w:type="dxa"/>
          </w:tcPr>
          <w:p w:rsidR="00645EE6" w:rsidRPr="0083637F" w:rsidRDefault="00645EE6" w:rsidP="00F24300">
            <w:pPr>
              <w:autoSpaceDE w:val="0"/>
              <w:autoSpaceDN w:val="0"/>
              <w:adjustRightInd w:val="0"/>
              <w:spacing w:after="20" w:line="240" w:lineRule="auto"/>
              <w:rPr>
                <w:rFonts w:ascii="Times New Roman" w:eastAsia="Times New Roman" w:hAnsi="Times New Roman"/>
                <w:b/>
                <w:bCs/>
                <w:color w:val="000000"/>
                <w:sz w:val="24"/>
                <w:szCs w:val="24"/>
                <w:lang w:eastAsia="ru-RU"/>
              </w:rPr>
            </w:pPr>
            <w:r w:rsidRPr="0083637F">
              <w:rPr>
                <w:rFonts w:ascii="Times New Roman" w:eastAsia="Times New Roman" w:hAnsi="Times New Roman"/>
                <w:b/>
                <w:bCs/>
                <w:color w:val="000000"/>
                <w:sz w:val="24"/>
                <w:szCs w:val="24"/>
                <w:lang w:eastAsia="ru-RU"/>
              </w:rPr>
              <w:t>калить</w:t>
            </w:r>
          </w:p>
        </w:tc>
        <w:tc>
          <w:tcPr>
            <w:tcW w:w="3286" w:type="dxa"/>
          </w:tcPr>
          <w:p w:rsidR="00645EE6" w:rsidRPr="0083637F" w:rsidRDefault="00645EE6" w:rsidP="00F24300">
            <w:pPr>
              <w:autoSpaceDE w:val="0"/>
              <w:autoSpaceDN w:val="0"/>
              <w:adjustRightInd w:val="0"/>
              <w:spacing w:after="20" w:line="240" w:lineRule="auto"/>
              <w:rPr>
                <w:rFonts w:ascii="Times New Roman" w:eastAsia="Times New Roman" w:hAnsi="Times New Roman"/>
                <w:color w:val="000000"/>
                <w:sz w:val="24"/>
                <w:szCs w:val="24"/>
                <w:lang w:eastAsia="ru-RU"/>
              </w:rPr>
            </w:pPr>
            <w:r w:rsidRPr="0083637F">
              <w:rPr>
                <w:rFonts w:ascii="Times New Roman" w:eastAsia="Times New Roman" w:hAnsi="Times New Roman"/>
                <w:color w:val="000000"/>
                <w:sz w:val="24"/>
                <w:szCs w:val="24"/>
                <w:lang w:eastAsia="ru-RU"/>
              </w:rPr>
              <w:t>ругать, понуждать</w:t>
            </w:r>
          </w:p>
        </w:tc>
        <w:tc>
          <w:tcPr>
            <w:tcW w:w="1391" w:type="dxa"/>
          </w:tcPr>
          <w:p w:rsidR="00645EE6" w:rsidRPr="0083637F" w:rsidRDefault="00645EE6" w:rsidP="00F24300">
            <w:pPr>
              <w:autoSpaceDE w:val="0"/>
              <w:autoSpaceDN w:val="0"/>
              <w:adjustRightInd w:val="0"/>
              <w:spacing w:after="20" w:line="240" w:lineRule="auto"/>
              <w:rPr>
                <w:rFonts w:ascii="Times New Roman" w:eastAsia="Times New Roman" w:hAnsi="Times New Roman"/>
                <w:b/>
                <w:bCs/>
                <w:color w:val="000000"/>
                <w:sz w:val="24"/>
                <w:szCs w:val="24"/>
                <w:lang w:eastAsia="ru-RU"/>
              </w:rPr>
            </w:pPr>
            <w:r w:rsidRPr="0083637F">
              <w:rPr>
                <w:rFonts w:ascii="Times New Roman" w:eastAsia="Times New Roman" w:hAnsi="Times New Roman"/>
                <w:b/>
                <w:bCs/>
                <w:color w:val="000000"/>
                <w:sz w:val="24"/>
                <w:szCs w:val="24"/>
                <w:lang w:eastAsia="ru-RU"/>
              </w:rPr>
              <w:t>калана</w:t>
            </w:r>
          </w:p>
        </w:tc>
        <w:tc>
          <w:tcPr>
            <w:tcW w:w="3134" w:type="dxa"/>
          </w:tcPr>
          <w:p w:rsidR="00645EE6" w:rsidRPr="0083637F" w:rsidRDefault="00645EE6" w:rsidP="00F24300">
            <w:pPr>
              <w:shd w:val="clear" w:color="auto" w:fill="FFFFFF"/>
              <w:autoSpaceDE w:val="0"/>
              <w:autoSpaceDN w:val="0"/>
              <w:adjustRightInd w:val="0"/>
              <w:spacing w:after="20" w:line="240" w:lineRule="auto"/>
              <w:rPr>
                <w:rFonts w:ascii="Times New Roman" w:hAnsi="Times New Roman"/>
                <w:sz w:val="24"/>
                <w:szCs w:val="24"/>
                <w:lang w:eastAsia="ru-RU"/>
              </w:rPr>
            </w:pPr>
            <w:r w:rsidRPr="0083637F">
              <w:rPr>
                <w:rFonts w:ascii="Times New Roman" w:eastAsia="Times New Roman" w:hAnsi="Times New Roman"/>
                <w:color w:val="000000"/>
                <w:sz w:val="24"/>
                <w:szCs w:val="24"/>
                <w:lang w:eastAsia="ru-RU"/>
              </w:rPr>
              <w:t>понуждение</w:t>
            </w:r>
          </w:p>
        </w:tc>
      </w:tr>
      <w:tr w:rsidR="00645EE6" w:rsidRPr="0083637F" w:rsidTr="00F24300">
        <w:tblPrEx>
          <w:tblCellMar>
            <w:top w:w="0" w:type="dxa"/>
            <w:bottom w:w="0" w:type="dxa"/>
          </w:tblCellMar>
        </w:tblPrEx>
        <w:trPr>
          <w:trHeight w:val="285"/>
        </w:trPr>
        <w:tc>
          <w:tcPr>
            <w:tcW w:w="1584" w:type="dxa"/>
          </w:tcPr>
          <w:p w:rsidR="00645EE6" w:rsidRPr="0083637F" w:rsidRDefault="00645EE6" w:rsidP="00F24300">
            <w:pPr>
              <w:autoSpaceDE w:val="0"/>
              <w:autoSpaceDN w:val="0"/>
              <w:adjustRightInd w:val="0"/>
              <w:spacing w:after="20" w:line="240" w:lineRule="auto"/>
              <w:rPr>
                <w:rFonts w:ascii="Times New Roman" w:eastAsia="Times New Roman" w:hAnsi="Times New Roman"/>
                <w:b/>
                <w:bCs/>
                <w:color w:val="000000"/>
                <w:sz w:val="24"/>
                <w:szCs w:val="24"/>
                <w:lang w:eastAsia="ru-RU"/>
              </w:rPr>
            </w:pPr>
            <w:r w:rsidRPr="0083637F">
              <w:rPr>
                <w:rFonts w:ascii="Times New Roman" w:eastAsia="Times New Roman" w:hAnsi="Times New Roman"/>
                <w:b/>
                <w:bCs/>
                <w:color w:val="000000"/>
                <w:sz w:val="24"/>
                <w:szCs w:val="24"/>
                <w:lang w:eastAsia="ru-RU"/>
              </w:rPr>
              <w:t>караксы</w:t>
            </w:r>
          </w:p>
        </w:tc>
        <w:tc>
          <w:tcPr>
            <w:tcW w:w="3286" w:type="dxa"/>
          </w:tcPr>
          <w:p w:rsidR="00645EE6" w:rsidRPr="0083637F" w:rsidRDefault="00645EE6" w:rsidP="00F24300">
            <w:pPr>
              <w:autoSpaceDE w:val="0"/>
              <w:autoSpaceDN w:val="0"/>
              <w:adjustRightInd w:val="0"/>
              <w:spacing w:after="20" w:line="240" w:lineRule="auto"/>
              <w:rPr>
                <w:rFonts w:ascii="Times New Roman" w:eastAsia="Times New Roman" w:hAnsi="Times New Roman"/>
                <w:color w:val="000000"/>
                <w:sz w:val="24"/>
                <w:szCs w:val="24"/>
                <w:lang w:eastAsia="ru-RU"/>
              </w:rPr>
            </w:pPr>
            <w:r w:rsidRPr="0083637F">
              <w:rPr>
                <w:rFonts w:ascii="Times New Roman" w:eastAsia="Times New Roman" w:hAnsi="Times New Roman"/>
                <w:color w:val="000000"/>
                <w:sz w:val="24"/>
                <w:szCs w:val="24"/>
                <w:lang w:eastAsia="ru-RU"/>
              </w:rPr>
              <w:t>руки</w:t>
            </w:r>
          </w:p>
        </w:tc>
        <w:tc>
          <w:tcPr>
            <w:tcW w:w="1391" w:type="dxa"/>
          </w:tcPr>
          <w:p w:rsidR="00645EE6" w:rsidRPr="0083637F" w:rsidRDefault="00645EE6" w:rsidP="00F24300">
            <w:pPr>
              <w:autoSpaceDE w:val="0"/>
              <w:autoSpaceDN w:val="0"/>
              <w:adjustRightInd w:val="0"/>
              <w:spacing w:after="20" w:line="240" w:lineRule="auto"/>
              <w:rPr>
                <w:rFonts w:ascii="Times New Roman" w:eastAsia="Times New Roman" w:hAnsi="Times New Roman"/>
                <w:b/>
                <w:bCs/>
                <w:color w:val="000000"/>
                <w:sz w:val="24"/>
                <w:szCs w:val="24"/>
                <w:lang w:eastAsia="ru-RU"/>
              </w:rPr>
            </w:pPr>
            <w:r w:rsidRPr="0083637F">
              <w:rPr>
                <w:rFonts w:ascii="Times New Roman" w:eastAsia="Times New Roman" w:hAnsi="Times New Roman"/>
                <w:b/>
                <w:bCs/>
                <w:color w:val="000000"/>
                <w:sz w:val="24"/>
                <w:szCs w:val="24"/>
                <w:lang w:eastAsia="ru-RU"/>
              </w:rPr>
              <w:t>кара</w:t>
            </w:r>
          </w:p>
        </w:tc>
        <w:tc>
          <w:tcPr>
            <w:tcW w:w="3134" w:type="dxa"/>
          </w:tcPr>
          <w:p w:rsidR="00645EE6" w:rsidRPr="0083637F" w:rsidRDefault="00645EE6" w:rsidP="00F24300">
            <w:pPr>
              <w:autoSpaceDE w:val="0"/>
              <w:autoSpaceDN w:val="0"/>
              <w:adjustRightInd w:val="0"/>
              <w:spacing w:after="20" w:line="240" w:lineRule="auto"/>
              <w:rPr>
                <w:rFonts w:ascii="Times New Roman" w:eastAsia="Times New Roman" w:hAnsi="Times New Roman"/>
                <w:color w:val="000000"/>
                <w:sz w:val="24"/>
                <w:szCs w:val="24"/>
                <w:lang w:eastAsia="ru-RU"/>
              </w:rPr>
            </w:pPr>
            <w:r w:rsidRPr="0083637F">
              <w:rPr>
                <w:rFonts w:ascii="Times New Roman" w:eastAsia="Times New Roman" w:hAnsi="Times New Roman"/>
                <w:color w:val="000000"/>
                <w:sz w:val="24"/>
                <w:szCs w:val="24"/>
                <w:lang w:eastAsia="ru-RU"/>
              </w:rPr>
              <w:t>дело, работа, рука</w:t>
            </w:r>
          </w:p>
        </w:tc>
      </w:tr>
      <w:tr w:rsidR="00645EE6" w:rsidRPr="0083637F" w:rsidTr="00F24300">
        <w:tblPrEx>
          <w:tblCellMar>
            <w:top w:w="0" w:type="dxa"/>
            <w:bottom w:w="0" w:type="dxa"/>
          </w:tblCellMar>
        </w:tblPrEx>
        <w:trPr>
          <w:trHeight w:val="300"/>
        </w:trPr>
        <w:tc>
          <w:tcPr>
            <w:tcW w:w="1584" w:type="dxa"/>
          </w:tcPr>
          <w:p w:rsidR="00645EE6" w:rsidRPr="0083637F" w:rsidRDefault="00645EE6" w:rsidP="00F24300">
            <w:pPr>
              <w:autoSpaceDE w:val="0"/>
              <w:autoSpaceDN w:val="0"/>
              <w:adjustRightInd w:val="0"/>
              <w:spacing w:after="20" w:line="240" w:lineRule="auto"/>
              <w:rPr>
                <w:rFonts w:ascii="Times New Roman" w:eastAsia="Times New Roman" w:hAnsi="Times New Roman"/>
                <w:b/>
                <w:bCs/>
                <w:color w:val="000000"/>
                <w:sz w:val="24"/>
                <w:szCs w:val="24"/>
                <w:lang w:eastAsia="ru-RU"/>
              </w:rPr>
            </w:pPr>
            <w:r w:rsidRPr="0083637F">
              <w:rPr>
                <w:rFonts w:ascii="Times New Roman" w:eastAsia="Times New Roman" w:hAnsi="Times New Roman"/>
                <w:b/>
                <w:bCs/>
                <w:color w:val="000000"/>
                <w:sz w:val="24"/>
                <w:szCs w:val="24"/>
                <w:lang w:eastAsia="ru-RU"/>
              </w:rPr>
              <w:t>кувай</w:t>
            </w:r>
          </w:p>
        </w:tc>
        <w:tc>
          <w:tcPr>
            <w:tcW w:w="3286" w:type="dxa"/>
          </w:tcPr>
          <w:p w:rsidR="00645EE6" w:rsidRPr="0083637F" w:rsidRDefault="00645EE6" w:rsidP="00F24300">
            <w:pPr>
              <w:autoSpaceDE w:val="0"/>
              <w:autoSpaceDN w:val="0"/>
              <w:adjustRightInd w:val="0"/>
              <w:spacing w:after="20" w:line="240" w:lineRule="auto"/>
              <w:rPr>
                <w:rFonts w:ascii="Times New Roman" w:eastAsia="Times New Roman" w:hAnsi="Times New Roman"/>
                <w:color w:val="000000"/>
                <w:sz w:val="24"/>
                <w:szCs w:val="24"/>
                <w:lang w:eastAsia="ru-RU"/>
              </w:rPr>
            </w:pPr>
            <w:r w:rsidRPr="0083637F">
              <w:rPr>
                <w:rFonts w:ascii="Times New Roman" w:eastAsia="Times New Roman" w:hAnsi="Times New Roman"/>
                <w:color w:val="000000"/>
                <w:sz w:val="24"/>
                <w:szCs w:val="24"/>
                <w:lang w:eastAsia="ru-RU"/>
              </w:rPr>
              <w:t>глухонемой</w:t>
            </w:r>
          </w:p>
        </w:tc>
        <w:tc>
          <w:tcPr>
            <w:tcW w:w="1391" w:type="dxa"/>
          </w:tcPr>
          <w:p w:rsidR="00645EE6" w:rsidRPr="0083637F" w:rsidRDefault="00645EE6" w:rsidP="00F24300">
            <w:pPr>
              <w:autoSpaceDE w:val="0"/>
              <w:autoSpaceDN w:val="0"/>
              <w:adjustRightInd w:val="0"/>
              <w:spacing w:after="20" w:line="240" w:lineRule="auto"/>
              <w:rPr>
                <w:rFonts w:ascii="Times New Roman" w:eastAsia="Times New Roman" w:hAnsi="Times New Roman"/>
                <w:b/>
                <w:bCs/>
                <w:color w:val="000000"/>
                <w:sz w:val="24"/>
                <w:szCs w:val="24"/>
                <w:lang w:eastAsia="ru-RU"/>
              </w:rPr>
            </w:pPr>
            <w:r w:rsidRPr="0083637F">
              <w:rPr>
                <w:rFonts w:ascii="Times New Roman" w:eastAsia="Times New Roman" w:hAnsi="Times New Roman"/>
                <w:b/>
                <w:bCs/>
                <w:color w:val="000000"/>
                <w:sz w:val="24"/>
                <w:szCs w:val="24"/>
                <w:lang w:eastAsia="ru-RU"/>
              </w:rPr>
              <w:t>карас</w:t>
            </w:r>
          </w:p>
        </w:tc>
        <w:tc>
          <w:tcPr>
            <w:tcW w:w="3134" w:type="dxa"/>
          </w:tcPr>
          <w:p w:rsidR="00645EE6" w:rsidRPr="0083637F" w:rsidRDefault="00645EE6" w:rsidP="00F24300">
            <w:pPr>
              <w:autoSpaceDE w:val="0"/>
              <w:autoSpaceDN w:val="0"/>
              <w:adjustRightInd w:val="0"/>
              <w:spacing w:after="20" w:line="240" w:lineRule="auto"/>
              <w:rPr>
                <w:rFonts w:ascii="Times New Roman" w:eastAsia="Times New Roman" w:hAnsi="Times New Roman"/>
                <w:color w:val="000000"/>
                <w:sz w:val="24"/>
                <w:szCs w:val="24"/>
                <w:lang w:eastAsia="ru-RU"/>
              </w:rPr>
            </w:pPr>
            <w:r w:rsidRPr="0083637F">
              <w:rPr>
                <w:rFonts w:ascii="Times New Roman" w:eastAsia="Times New Roman" w:hAnsi="Times New Roman"/>
                <w:color w:val="000000"/>
                <w:sz w:val="24"/>
                <w:szCs w:val="24"/>
                <w:lang w:eastAsia="ru-RU"/>
              </w:rPr>
              <w:t>дело, действие</w:t>
            </w:r>
          </w:p>
        </w:tc>
      </w:tr>
      <w:tr w:rsidR="00645EE6" w:rsidRPr="0083637F" w:rsidTr="00F24300">
        <w:tblPrEx>
          <w:tblCellMar>
            <w:top w:w="0" w:type="dxa"/>
            <w:bottom w:w="0" w:type="dxa"/>
          </w:tblCellMar>
        </w:tblPrEx>
        <w:trPr>
          <w:trHeight w:val="255"/>
        </w:trPr>
        <w:tc>
          <w:tcPr>
            <w:tcW w:w="1584" w:type="dxa"/>
          </w:tcPr>
          <w:p w:rsidR="00645EE6" w:rsidRPr="0083637F" w:rsidRDefault="00645EE6" w:rsidP="00F24300">
            <w:pPr>
              <w:autoSpaceDE w:val="0"/>
              <w:autoSpaceDN w:val="0"/>
              <w:adjustRightInd w:val="0"/>
              <w:spacing w:after="20" w:line="240" w:lineRule="auto"/>
              <w:rPr>
                <w:rFonts w:ascii="Times New Roman" w:eastAsia="Times New Roman" w:hAnsi="Times New Roman"/>
                <w:b/>
                <w:bCs/>
                <w:color w:val="000000"/>
                <w:sz w:val="24"/>
                <w:szCs w:val="24"/>
                <w:lang w:eastAsia="ru-RU"/>
              </w:rPr>
            </w:pPr>
            <w:r w:rsidRPr="0083637F">
              <w:rPr>
                <w:rFonts w:ascii="Times New Roman" w:eastAsia="Times New Roman" w:hAnsi="Times New Roman"/>
                <w:b/>
                <w:bCs/>
                <w:color w:val="000000"/>
                <w:sz w:val="24"/>
                <w:szCs w:val="24"/>
                <w:lang w:eastAsia="ru-RU"/>
              </w:rPr>
              <w:t>кувайка</w:t>
            </w:r>
          </w:p>
        </w:tc>
        <w:tc>
          <w:tcPr>
            <w:tcW w:w="3286" w:type="dxa"/>
          </w:tcPr>
          <w:p w:rsidR="00645EE6" w:rsidRPr="0083637F" w:rsidRDefault="00645EE6" w:rsidP="00F24300">
            <w:pPr>
              <w:autoSpaceDE w:val="0"/>
              <w:autoSpaceDN w:val="0"/>
              <w:adjustRightInd w:val="0"/>
              <w:spacing w:after="20" w:line="240" w:lineRule="auto"/>
              <w:rPr>
                <w:rFonts w:ascii="Times New Roman" w:eastAsia="Times New Roman" w:hAnsi="Times New Roman"/>
                <w:color w:val="000000"/>
                <w:sz w:val="24"/>
                <w:szCs w:val="24"/>
                <w:lang w:eastAsia="ru-RU"/>
              </w:rPr>
            </w:pPr>
            <w:r w:rsidRPr="0083637F">
              <w:rPr>
                <w:rFonts w:ascii="Times New Roman" w:eastAsia="Times New Roman" w:hAnsi="Times New Roman"/>
                <w:color w:val="000000"/>
                <w:sz w:val="24"/>
                <w:szCs w:val="24"/>
                <w:lang w:eastAsia="ru-RU"/>
              </w:rPr>
              <w:t>глухонемая</w:t>
            </w:r>
          </w:p>
        </w:tc>
        <w:tc>
          <w:tcPr>
            <w:tcW w:w="1391" w:type="dxa"/>
          </w:tcPr>
          <w:p w:rsidR="00645EE6" w:rsidRPr="0083637F" w:rsidRDefault="00645EE6" w:rsidP="00F24300">
            <w:pPr>
              <w:autoSpaceDE w:val="0"/>
              <w:autoSpaceDN w:val="0"/>
              <w:adjustRightInd w:val="0"/>
              <w:spacing w:after="20" w:line="240" w:lineRule="auto"/>
              <w:rPr>
                <w:rFonts w:ascii="Times New Roman" w:eastAsia="Times New Roman" w:hAnsi="Times New Roman"/>
                <w:b/>
                <w:bCs/>
                <w:color w:val="000000"/>
                <w:sz w:val="24"/>
                <w:szCs w:val="24"/>
                <w:lang w:eastAsia="ru-RU"/>
              </w:rPr>
            </w:pPr>
            <w:r w:rsidRPr="0083637F">
              <w:rPr>
                <w:rFonts w:ascii="Times New Roman" w:eastAsia="Times New Roman" w:hAnsi="Times New Roman"/>
                <w:b/>
                <w:bCs/>
                <w:color w:val="000000"/>
                <w:sz w:val="24"/>
                <w:szCs w:val="24"/>
                <w:lang w:eastAsia="ru-RU"/>
              </w:rPr>
              <w:t>акарака</w:t>
            </w:r>
          </w:p>
        </w:tc>
        <w:tc>
          <w:tcPr>
            <w:tcW w:w="3134" w:type="dxa"/>
          </w:tcPr>
          <w:p w:rsidR="00645EE6" w:rsidRPr="0083637F" w:rsidRDefault="00645EE6" w:rsidP="00F24300">
            <w:pPr>
              <w:autoSpaceDE w:val="0"/>
              <w:autoSpaceDN w:val="0"/>
              <w:adjustRightInd w:val="0"/>
              <w:spacing w:after="20" w:line="240" w:lineRule="auto"/>
              <w:rPr>
                <w:rFonts w:ascii="Times New Roman" w:eastAsia="Times New Roman" w:hAnsi="Times New Roman"/>
                <w:color w:val="000000"/>
                <w:sz w:val="24"/>
                <w:szCs w:val="24"/>
                <w:lang w:eastAsia="ru-RU"/>
              </w:rPr>
            </w:pPr>
            <w:r w:rsidRPr="0083637F">
              <w:rPr>
                <w:rFonts w:ascii="Times New Roman" w:eastAsia="Times New Roman" w:hAnsi="Times New Roman"/>
                <w:color w:val="000000"/>
                <w:sz w:val="24"/>
                <w:szCs w:val="24"/>
                <w:lang w:eastAsia="ru-RU"/>
              </w:rPr>
              <w:t>безрукий</w:t>
            </w:r>
          </w:p>
        </w:tc>
      </w:tr>
      <w:tr w:rsidR="00645EE6" w:rsidRPr="0083637F" w:rsidTr="00F24300">
        <w:tblPrEx>
          <w:tblCellMar>
            <w:top w:w="0" w:type="dxa"/>
            <w:bottom w:w="0" w:type="dxa"/>
          </w:tblCellMar>
        </w:tblPrEx>
        <w:trPr>
          <w:trHeight w:val="247"/>
        </w:trPr>
        <w:tc>
          <w:tcPr>
            <w:tcW w:w="1584" w:type="dxa"/>
          </w:tcPr>
          <w:p w:rsidR="00645EE6" w:rsidRPr="0083637F" w:rsidRDefault="00645EE6" w:rsidP="00F24300">
            <w:pPr>
              <w:autoSpaceDE w:val="0"/>
              <w:autoSpaceDN w:val="0"/>
              <w:adjustRightInd w:val="0"/>
              <w:spacing w:after="20" w:line="240" w:lineRule="auto"/>
              <w:rPr>
                <w:rFonts w:ascii="Times New Roman" w:eastAsia="Times New Roman" w:hAnsi="Times New Roman"/>
                <w:b/>
                <w:bCs/>
                <w:color w:val="000000"/>
                <w:sz w:val="24"/>
                <w:szCs w:val="24"/>
                <w:lang w:eastAsia="ru-RU"/>
              </w:rPr>
            </w:pPr>
            <w:r w:rsidRPr="0083637F">
              <w:rPr>
                <w:rFonts w:ascii="Times New Roman" w:hAnsi="Times New Roman"/>
                <w:b/>
                <w:bCs/>
                <w:color w:val="000000"/>
                <w:sz w:val="24"/>
                <w:szCs w:val="24"/>
                <w:lang w:eastAsia="ru-RU"/>
              </w:rPr>
              <w:t>(</w:t>
            </w:r>
            <w:r w:rsidRPr="0083637F">
              <w:rPr>
                <w:rFonts w:ascii="Times New Roman" w:eastAsia="Times New Roman" w:hAnsi="Times New Roman"/>
                <w:b/>
                <w:bCs/>
                <w:color w:val="000000"/>
                <w:sz w:val="24"/>
                <w:szCs w:val="24"/>
                <w:lang w:eastAsia="ru-RU"/>
              </w:rPr>
              <w:t>не) ку'ка</w:t>
            </w:r>
          </w:p>
        </w:tc>
        <w:tc>
          <w:tcPr>
            <w:tcW w:w="3286" w:type="dxa"/>
          </w:tcPr>
          <w:p w:rsidR="00645EE6" w:rsidRPr="0083637F" w:rsidRDefault="00645EE6" w:rsidP="00F24300">
            <w:pPr>
              <w:shd w:val="clear" w:color="auto" w:fill="FFFFFF"/>
              <w:autoSpaceDE w:val="0"/>
              <w:autoSpaceDN w:val="0"/>
              <w:adjustRightInd w:val="0"/>
              <w:spacing w:after="20" w:line="240" w:lineRule="auto"/>
              <w:rPr>
                <w:rFonts w:ascii="Times New Roman" w:eastAsia="Times New Roman" w:hAnsi="Times New Roman"/>
                <w:color w:val="000000"/>
                <w:sz w:val="24"/>
                <w:szCs w:val="24"/>
                <w:lang w:eastAsia="ru-RU"/>
              </w:rPr>
            </w:pPr>
            <w:r w:rsidRPr="0083637F">
              <w:rPr>
                <w:rFonts w:ascii="Times New Roman" w:eastAsia="Times New Roman" w:hAnsi="Times New Roman"/>
                <w:color w:val="000000"/>
                <w:sz w:val="24"/>
                <w:szCs w:val="24"/>
                <w:lang w:eastAsia="ru-RU"/>
              </w:rPr>
              <w:t xml:space="preserve">не звука, (не дать о себе ничего знать) </w:t>
            </w:r>
            <w:r w:rsidRPr="0083637F">
              <w:rPr>
                <w:rFonts w:ascii="Times New Roman" w:eastAsia="Times New Roman" w:hAnsi="Times New Roman"/>
                <w:i/>
                <w:iCs/>
                <w:color w:val="000000"/>
                <w:sz w:val="24"/>
                <w:szCs w:val="24"/>
                <w:lang w:eastAsia="ru-RU"/>
              </w:rPr>
              <w:t>за столько месяцев ни ку'ка</w:t>
            </w:r>
          </w:p>
        </w:tc>
        <w:tc>
          <w:tcPr>
            <w:tcW w:w="1391" w:type="dxa"/>
          </w:tcPr>
          <w:p w:rsidR="00645EE6" w:rsidRPr="0083637F" w:rsidRDefault="00645EE6" w:rsidP="00F24300">
            <w:pPr>
              <w:autoSpaceDE w:val="0"/>
              <w:autoSpaceDN w:val="0"/>
              <w:adjustRightInd w:val="0"/>
              <w:spacing w:after="20" w:line="240" w:lineRule="auto"/>
              <w:rPr>
                <w:rFonts w:ascii="Times New Roman" w:eastAsia="Times New Roman" w:hAnsi="Times New Roman"/>
                <w:b/>
                <w:bCs/>
                <w:color w:val="000000"/>
                <w:sz w:val="24"/>
                <w:szCs w:val="24"/>
                <w:lang w:eastAsia="ru-RU"/>
              </w:rPr>
            </w:pPr>
            <w:r w:rsidRPr="0083637F">
              <w:rPr>
                <w:rFonts w:ascii="Times New Roman" w:eastAsia="Times New Roman" w:hAnsi="Times New Roman"/>
                <w:b/>
                <w:bCs/>
                <w:color w:val="000000"/>
                <w:sz w:val="24"/>
                <w:szCs w:val="24"/>
                <w:lang w:eastAsia="ru-RU"/>
              </w:rPr>
              <w:t>кувате, ку</w:t>
            </w:r>
            <w:r w:rsidR="001A72C2" w:rsidRPr="0083637F">
              <w:rPr>
                <w:rFonts w:ascii="Times New Roman" w:eastAsia="Times New Roman" w:hAnsi="Times New Roman"/>
                <w:b/>
                <w:bCs/>
                <w:color w:val="000000"/>
                <w:sz w:val="24"/>
                <w:szCs w:val="24"/>
                <w:lang w:eastAsia="ru-RU"/>
              </w:rPr>
              <w:t xml:space="preserve"> </w:t>
            </w:r>
          </w:p>
        </w:tc>
        <w:tc>
          <w:tcPr>
            <w:tcW w:w="3134" w:type="dxa"/>
          </w:tcPr>
          <w:p w:rsidR="00645EE6" w:rsidRPr="0083637F" w:rsidRDefault="00645EE6" w:rsidP="00F24300">
            <w:pPr>
              <w:shd w:val="clear" w:color="auto" w:fill="FFFFFF"/>
              <w:autoSpaceDE w:val="0"/>
              <w:autoSpaceDN w:val="0"/>
              <w:adjustRightInd w:val="0"/>
              <w:spacing w:after="20" w:line="240" w:lineRule="auto"/>
              <w:rPr>
                <w:rFonts w:ascii="Times New Roman" w:hAnsi="Times New Roman"/>
                <w:sz w:val="24"/>
                <w:szCs w:val="24"/>
                <w:lang w:eastAsia="ru-RU"/>
              </w:rPr>
            </w:pPr>
            <w:r w:rsidRPr="0083637F">
              <w:rPr>
                <w:rFonts w:ascii="Times New Roman" w:eastAsia="Times New Roman" w:hAnsi="Times New Roman"/>
                <w:color w:val="000000"/>
                <w:sz w:val="24"/>
                <w:szCs w:val="24"/>
                <w:lang w:eastAsia="ru-RU"/>
              </w:rPr>
              <w:t>звучать</w:t>
            </w:r>
          </w:p>
          <w:p w:rsidR="00645EE6" w:rsidRPr="0083637F" w:rsidRDefault="00645EE6" w:rsidP="00F24300">
            <w:pPr>
              <w:autoSpaceDE w:val="0"/>
              <w:autoSpaceDN w:val="0"/>
              <w:adjustRightInd w:val="0"/>
              <w:spacing w:after="20" w:line="240" w:lineRule="auto"/>
              <w:rPr>
                <w:rFonts w:ascii="Times New Roman" w:eastAsia="Times New Roman" w:hAnsi="Times New Roman"/>
                <w:color w:val="000000"/>
                <w:sz w:val="24"/>
                <w:szCs w:val="24"/>
                <w:lang w:eastAsia="ru-RU"/>
              </w:rPr>
            </w:pPr>
          </w:p>
        </w:tc>
      </w:tr>
      <w:tr w:rsidR="00645EE6" w:rsidRPr="0083637F" w:rsidTr="00F24300">
        <w:tblPrEx>
          <w:tblCellMar>
            <w:top w:w="0" w:type="dxa"/>
            <w:bottom w:w="0" w:type="dxa"/>
          </w:tblCellMar>
        </w:tblPrEx>
        <w:trPr>
          <w:trHeight w:val="285"/>
        </w:trPr>
        <w:tc>
          <w:tcPr>
            <w:tcW w:w="1584" w:type="dxa"/>
          </w:tcPr>
          <w:p w:rsidR="00645EE6" w:rsidRPr="0083637F" w:rsidRDefault="00645EE6" w:rsidP="00F24300">
            <w:pPr>
              <w:autoSpaceDE w:val="0"/>
              <w:autoSpaceDN w:val="0"/>
              <w:adjustRightInd w:val="0"/>
              <w:spacing w:after="20" w:line="240" w:lineRule="auto"/>
              <w:rPr>
                <w:rFonts w:ascii="Times New Roman" w:eastAsia="Times New Roman" w:hAnsi="Times New Roman"/>
                <w:b/>
                <w:bCs/>
                <w:color w:val="000000"/>
                <w:sz w:val="24"/>
                <w:szCs w:val="24"/>
                <w:lang w:eastAsia="ru-RU"/>
              </w:rPr>
            </w:pPr>
            <w:r w:rsidRPr="0083637F">
              <w:rPr>
                <w:rFonts w:ascii="Times New Roman" w:eastAsia="Times New Roman" w:hAnsi="Times New Roman"/>
                <w:b/>
                <w:bCs/>
                <w:color w:val="000000"/>
                <w:sz w:val="24"/>
                <w:szCs w:val="24"/>
                <w:lang w:eastAsia="ru-RU"/>
              </w:rPr>
              <w:t>кульнуть</w:t>
            </w:r>
            <w:r w:rsidR="001A72C2" w:rsidRPr="0083637F">
              <w:rPr>
                <w:rFonts w:ascii="Times New Roman" w:eastAsia="Times New Roman" w:hAnsi="Times New Roman"/>
                <w:b/>
                <w:bCs/>
                <w:color w:val="000000"/>
                <w:sz w:val="24"/>
                <w:szCs w:val="24"/>
                <w:lang w:eastAsia="ru-RU"/>
              </w:rPr>
              <w:t xml:space="preserve"> </w:t>
            </w:r>
          </w:p>
        </w:tc>
        <w:tc>
          <w:tcPr>
            <w:tcW w:w="3286" w:type="dxa"/>
          </w:tcPr>
          <w:p w:rsidR="00645EE6" w:rsidRPr="0083637F" w:rsidRDefault="00645EE6" w:rsidP="00F24300">
            <w:pPr>
              <w:shd w:val="clear" w:color="auto" w:fill="FFFFFF"/>
              <w:autoSpaceDE w:val="0"/>
              <w:autoSpaceDN w:val="0"/>
              <w:adjustRightInd w:val="0"/>
              <w:spacing w:after="20" w:line="240" w:lineRule="auto"/>
              <w:rPr>
                <w:rFonts w:ascii="Times New Roman" w:eastAsia="Times New Roman" w:hAnsi="Times New Roman"/>
                <w:color w:val="000000"/>
                <w:sz w:val="24"/>
                <w:szCs w:val="24"/>
                <w:lang w:eastAsia="ru-RU"/>
              </w:rPr>
            </w:pPr>
            <w:r w:rsidRPr="0083637F">
              <w:rPr>
                <w:rFonts w:ascii="Times New Roman" w:eastAsia="Times New Roman" w:hAnsi="Times New Roman"/>
                <w:color w:val="000000"/>
                <w:sz w:val="24"/>
                <w:szCs w:val="24"/>
                <w:lang w:eastAsia="ru-RU"/>
              </w:rPr>
              <w:t>упасть в воду</w:t>
            </w:r>
          </w:p>
        </w:tc>
        <w:tc>
          <w:tcPr>
            <w:tcW w:w="1391" w:type="dxa"/>
          </w:tcPr>
          <w:p w:rsidR="00645EE6" w:rsidRPr="0083637F" w:rsidRDefault="00645EE6" w:rsidP="00F24300">
            <w:pPr>
              <w:autoSpaceDE w:val="0"/>
              <w:autoSpaceDN w:val="0"/>
              <w:adjustRightInd w:val="0"/>
              <w:spacing w:after="20" w:line="240" w:lineRule="auto"/>
              <w:rPr>
                <w:rFonts w:ascii="Times New Roman" w:eastAsia="Times New Roman" w:hAnsi="Times New Roman"/>
                <w:b/>
                <w:bCs/>
                <w:color w:val="000000"/>
                <w:sz w:val="24"/>
                <w:szCs w:val="24"/>
                <w:lang w:eastAsia="ru-RU"/>
              </w:rPr>
            </w:pPr>
            <w:r w:rsidRPr="0083637F">
              <w:rPr>
                <w:rFonts w:ascii="Times New Roman" w:eastAsia="Times New Roman" w:hAnsi="Times New Roman"/>
                <w:b/>
                <w:bCs/>
                <w:color w:val="000000"/>
                <w:sz w:val="24"/>
                <w:szCs w:val="24"/>
                <w:lang w:eastAsia="ru-RU"/>
              </w:rPr>
              <w:t>кула</w:t>
            </w:r>
          </w:p>
        </w:tc>
        <w:tc>
          <w:tcPr>
            <w:tcW w:w="3134" w:type="dxa"/>
          </w:tcPr>
          <w:p w:rsidR="00645EE6" w:rsidRPr="0083637F" w:rsidRDefault="00645EE6" w:rsidP="00F24300">
            <w:pPr>
              <w:autoSpaceDE w:val="0"/>
              <w:autoSpaceDN w:val="0"/>
              <w:adjustRightInd w:val="0"/>
              <w:spacing w:after="20" w:line="240" w:lineRule="auto"/>
              <w:rPr>
                <w:rFonts w:ascii="Times New Roman" w:eastAsia="Times New Roman" w:hAnsi="Times New Roman"/>
                <w:color w:val="000000"/>
                <w:sz w:val="24"/>
                <w:szCs w:val="24"/>
                <w:lang w:eastAsia="ru-RU"/>
              </w:rPr>
            </w:pPr>
            <w:r w:rsidRPr="0083637F">
              <w:rPr>
                <w:rFonts w:ascii="Times New Roman" w:eastAsia="Times New Roman" w:hAnsi="Times New Roman"/>
                <w:color w:val="000000"/>
                <w:sz w:val="24"/>
                <w:szCs w:val="24"/>
                <w:lang w:eastAsia="ru-RU"/>
              </w:rPr>
              <w:t>река, ручей, канал</w:t>
            </w:r>
          </w:p>
        </w:tc>
      </w:tr>
      <w:tr w:rsidR="00645EE6" w:rsidRPr="0083637F" w:rsidTr="00F24300">
        <w:tblPrEx>
          <w:tblCellMar>
            <w:top w:w="0" w:type="dxa"/>
            <w:bottom w:w="0" w:type="dxa"/>
          </w:tblCellMar>
        </w:tblPrEx>
        <w:trPr>
          <w:trHeight w:val="270"/>
        </w:trPr>
        <w:tc>
          <w:tcPr>
            <w:tcW w:w="1584" w:type="dxa"/>
          </w:tcPr>
          <w:p w:rsidR="00645EE6" w:rsidRPr="0083637F" w:rsidRDefault="00645EE6" w:rsidP="00F24300">
            <w:pPr>
              <w:shd w:val="clear" w:color="auto" w:fill="FFFFFF"/>
              <w:autoSpaceDE w:val="0"/>
              <w:autoSpaceDN w:val="0"/>
              <w:adjustRightInd w:val="0"/>
              <w:spacing w:after="20" w:line="240" w:lineRule="auto"/>
              <w:rPr>
                <w:rFonts w:ascii="Times New Roman" w:eastAsia="Times New Roman" w:hAnsi="Times New Roman"/>
                <w:b/>
                <w:bCs/>
                <w:color w:val="000000"/>
                <w:sz w:val="24"/>
                <w:szCs w:val="24"/>
                <w:lang w:eastAsia="ru-RU"/>
              </w:rPr>
            </w:pPr>
            <w:r w:rsidRPr="0083637F">
              <w:rPr>
                <w:rFonts w:ascii="Times New Roman" w:eastAsia="Times New Roman" w:hAnsi="Times New Roman"/>
                <w:b/>
                <w:bCs/>
                <w:color w:val="000000"/>
                <w:sz w:val="24"/>
                <w:szCs w:val="24"/>
                <w:lang w:eastAsia="ru-RU"/>
              </w:rPr>
              <w:t>кулина кулыня</w:t>
            </w:r>
          </w:p>
        </w:tc>
        <w:tc>
          <w:tcPr>
            <w:tcW w:w="3286" w:type="dxa"/>
          </w:tcPr>
          <w:p w:rsidR="00645EE6" w:rsidRPr="0083637F" w:rsidRDefault="00645EE6" w:rsidP="00F24300">
            <w:pPr>
              <w:shd w:val="clear" w:color="auto" w:fill="FFFFFF"/>
              <w:autoSpaceDE w:val="0"/>
              <w:autoSpaceDN w:val="0"/>
              <w:adjustRightInd w:val="0"/>
              <w:spacing w:after="20" w:line="240" w:lineRule="auto"/>
              <w:rPr>
                <w:rFonts w:ascii="Times New Roman" w:hAnsi="Times New Roman"/>
                <w:sz w:val="24"/>
                <w:szCs w:val="24"/>
                <w:lang w:eastAsia="ru-RU"/>
              </w:rPr>
            </w:pPr>
            <w:r w:rsidRPr="0083637F">
              <w:rPr>
                <w:rFonts w:ascii="Times New Roman" w:eastAsia="Times New Roman" w:hAnsi="Times New Roman"/>
                <w:color w:val="000000"/>
                <w:sz w:val="24"/>
                <w:szCs w:val="24"/>
                <w:lang w:eastAsia="ru-RU"/>
              </w:rPr>
              <w:t>богатая женщина</w:t>
            </w:r>
          </w:p>
          <w:p w:rsidR="00645EE6" w:rsidRPr="0083637F" w:rsidRDefault="00645EE6" w:rsidP="00F24300">
            <w:pPr>
              <w:autoSpaceDE w:val="0"/>
              <w:autoSpaceDN w:val="0"/>
              <w:adjustRightInd w:val="0"/>
              <w:spacing w:after="20" w:line="240" w:lineRule="auto"/>
              <w:rPr>
                <w:rFonts w:ascii="Times New Roman" w:eastAsia="Times New Roman" w:hAnsi="Times New Roman"/>
                <w:color w:val="000000"/>
                <w:sz w:val="24"/>
                <w:szCs w:val="24"/>
                <w:lang w:eastAsia="ru-RU"/>
              </w:rPr>
            </w:pPr>
          </w:p>
        </w:tc>
        <w:tc>
          <w:tcPr>
            <w:tcW w:w="1391" w:type="dxa"/>
          </w:tcPr>
          <w:p w:rsidR="00645EE6" w:rsidRPr="0083637F" w:rsidRDefault="00645EE6" w:rsidP="00F24300">
            <w:pPr>
              <w:autoSpaceDE w:val="0"/>
              <w:autoSpaceDN w:val="0"/>
              <w:adjustRightInd w:val="0"/>
              <w:spacing w:after="20" w:line="240" w:lineRule="auto"/>
              <w:rPr>
                <w:rFonts w:ascii="Times New Roman" w:eastAsia="Times New Roman" w:hAnsi="Times New Roman"/>
                <w:b/>
                <w:bCs/>
                <w:color w:val="000000"/>
                <w:sz w:val="24"/>
                <w:szCs w:val="24"/>
                <w:lang w:eastAsia="ru-RU"/>
              </w:rPr>
            </w:pPr>
            <w:r w:rsidRPr="0083637F">
              <w:rPr>
                <w:rFonts w:ascii="Times New Roman" w:eastAsia="Times New Roman" w:hAnsi="Times New Roman"/>
                <w:b/>
                <w:color w:val="000000"/>
                <w:sz w:val="24"/>
                <w:szCs w:val="24"/>
                <w:lang w:eastAsia="ru-RU"/>
              </w:rPr>
              <w:t>кулина</w:t>
            </w:r>
          </w:p>
        </w:tc>
        <w:tc>
          <w:tcPr>
            <w:tcW w:w="3134" w:type="dxa"/>
          </w:tcPr>
          <w:p w:rsidR="00645EE6" w:rsidRPr="0083637F" w:rsidRDefault="00645EE6" w:rsidP="00F24300">
            <w:pPr>
              <w:autoSpaceDE w:val="0"/>
              <w:autoSpaceDN w:val="0"/>
              <w:adjustRightInd w:val="0"/>
              <w:spacing w:after="20" w:line="240" w:lineRule="auto"/>
              <w:rPr>
                <w:rFonts w:ascii="Times New Roman" w:eastAsia="Times New Roman" w:hAnsi="Times New Roman"/>
                <w:color w:val="000000"/>
                <w:sz w:val="24"/>
                <w:szCs w:val="24"/>
                <w:lang w:eastAsia="ru-RU"/>
              </w:rPr>
            </w:pPr>
            <w:r w:rsidRPr="0083637F">
              <w:rPr>
                <w:rFonts w:ascii="Times New Roman" w:eastAsia="Times New Roman" w:hAnsi="Times New Roman"/>
                <w:color w:val="000000"/>
                <w:sz w:val="24"/>
                <w:szCs w:val="24"/>
                <w:lang w:eastAsia="ru-RU"/>
              </w:rPr>
              <w:t>родовитый, знатный</w:t>
            </w:r>
          </w:p>
        </w:tc>
      </w:tr>
      <w:tr w:rsidR="00645EE6" w:rsidRPr="0083637F" w:rsidTr="00F24300">
        <w:tblPrEx>
          <w:tblCellMar>
            <w:top w:w="0" w:type="dxa"/>
            <w:bottom w:w="0" w:type="dxa"/>
          </w:tblCellMar>
        </w:tblPrEx>
        <w:trPr>
          <w:trHeight w:val="942"/>
        </w:trPr>
        <w:tc>
          <w:tcPr>
            <w:tcW w:w="1584" w:type="dxa"/>
          </w:tcPr>
          <w:p w:rsidR="00645EE6" w:rsidRPr="0083637F" w:rsidRDefault="00645EE6" w:rsidP="00F24300">
            <w:pPr>
              <w:shd w:val="clear" w:color="auto" w:fill="FFFFFF"/>
              <w:autoSpaceDE w:val="0"/>
              <w:autoSpaceDN w:val="0"/>
              <w:adjustRightInd w:val="0"/>
              <w:spacing w:after="20" w:line="240" w:lineRule="auto"/>
              <w:rPr>
                <w:rFonts w:ascii="Times New Roman" w:eastAsia="Times New Roman" w:hAnsi="Times New Roman"/>
                <w:b/>
                <w:bCs/>
                <w:color w:val="000000"/>
                <w:sz w:val="24"/>
                <w:szCs w:val="24"/>
                <w:lang w:eastAsia="ru-RU"/>
              </w:rPr>
            </w:pPr>
            <w:r w:rsidRPr="0083637F">
              <w:rPr>
                <w:rFonts w:ascii="Times New Roman" w:eastAsia="Times New Roman" w:hAnsi="Times New Roman"/>
                <w:b/>
                <w:bCs/>
                <w:color w:val="000000"/>
                <w:sz w:val="24"/>
                <w:szCs w:val="24"/>
                <w:lang w:eastAsia="ru-RU"/>
              </w:rPr>
              <w:t>курдан, курдана, курданка</w:t>
            </w:r>
          </w:p>
        </w:tc>
        <w:tc>
          <w:tcPr>
            <w:tcW w:w="3286" w:type="dxa"/>
          </w:tcPr>
          <w:p w:rsidR="00645EE6" w:rsidRPr="0083637F" w:rsidRDefault="00645EE6" w:rsidP="00F24300">
            <w:pPr>
              <w:shd w:val="clear" w:color="auto" w:fill="FFFFFF"/>
              <w:autoSpaceDE w:val="0"/>
              <w:autoSpaceDN w:val="0"/>
              <w:adjustRightInd w:val="0"/>
              <w:spacing w:after="20" w:line="240" w:lineRule="auto"/>
              <w:rPr>
                <w:rFonts w:ascii="Times New Roman" w:hAnsi="Times New Roman"/>
                <w:sz w:val="24"/>
                <w:szCs w:val="24"/>
                <w:lang w:eastAsia="ru-RU"/>
              </w:rPr>
            </w:pPr>
            <w:r w:rsidRPr="0083637F">
              <w:rPr>
                <w:rFonts w:ascii="Times New Roman" w:eastAsia="Times New Roman" w:hAnsi="Times New Roman"/>
                <w:color w:val="000000"/>
                <w:sz w:val="24"/>
                <w:szCs w:val="24"/>
                <w:lang w:eastAsia="ru-RU"/>
              </w:rPr>
              <w:t>провал в высохшей реке, глубокое место в реке, омут</w:t>
            </w:r>
          </w:p>
        </w:tc>
        <w:tc>
          <w:tcPr>
            <w:tcW w:w="1391" w:type="dxa"/>
          </w:tcPr>
          <w:p w:rsidR="00645EE6" w:rsidRPr="0083637F" w:rsidRDefault="00645EE6" w:rsidP="00F24300">
            <w:pPr>
              <w:shd w:val="clear" w:color="auto" w:fill="FFFFFF"/>
              <w:autoSpaceDE w:val="0"/>
              <w:autoSpaceDN w:val="0"/>
              <w:adjustRightInd w:val="0"/>
              <w:spacing w:after="20" w:line="240" w:lineRule="auto"/>
              <w:rPr>
                <w:rFonts w:ascii="Times New Roman" w:eastAsia="Times New Roman" w:hAnsi="Times New Roman"/>
                <w:b/>
                <w:bCs/>
                <w:color w:val="000000"/>
                <w:sz w:val="24"/>
                <w:szCs w:val="24"/>
                <w:lang w:eastAsia="ru-RU"/>
              </w:rPr>
            </w:pPr>
            <w:r w:rsidRPr="0083637F">
              <w:rPr>
                <w:rFonts w:ascii="Times New Roman" w:eastAsia="Times New Roman" w:hAnsi="Times New Roman"/>
                <w:b/>
                <w:bCs/>
                <w:color w:val="000000"/>
                <w:sz w:val="24"/>
                <w:szCs w:val="24"/>
                <w:lang w:eastAsia="ru-RU"/>
              </w:rPr>
              <w:t>курда, курдана</w:t>
            </w:r>
          </w:p>
        </w:tc>
        <w:tc>
          <w:tcPr>
            <w:tcW w:w="3134" w:type="dxa"/>
          </w:tcPr>
          <w:p w:rsidR="00645EE6" w:rsidRPr="0083637F" w:rsidRDefault="00645EE6" w:rsidP="00F24300">
            <w:pPr>
              <w:shd w:val="clear" w:color="auto" w:fill="FFFFFF"/>
              <w:autoSpaceDE w:val="0"/>
              <w:autoSpaceDN w:val="0"/>
              <w:adjustRightInd w:val="0"/>
              <w:spacing w:after="20" w:line="240" w:lineRule="auto"/>
              <w:rPr>
                <w:rFonts w:ascii="Times New Roman" w:hAnsi="Times New Roman"/>
                <w:sz w:val="24"/>
                <w:szCs w:val="24"/>
                <w:lang w:eastAsia="ru-RU"/>
              </w:rPr>
            </w:pPr>
            <w:r w:rsidRPr="0083637F">
              <w:rPr>
                <w:rFonts w:ascii="Times New Roman" w:eastAsia="Times New Roman" w:hAnsi="Times New Roman"/>
                <w:color w:val="000000"/>
                <w:sz w:val="24"/>
                <w:szCs w:val="24"/>
                <w:lang w:eastAsia="ru-RU"/>
              </w:rPr>
              <w:t>трещина</w:t>
            </w:r>
          </w:p>
          <w:p w:rsidR="00645EE6" w:rsidRPr="0083637F" w:rsidRDefault="00645EE6" w:rsidP="00F24300">
            <w:pPr>
              <w:autoSpaceDE w:val="0"/>
              <w:autoSpaceDN w:val="0"/>
              <w:adjustRightInd w:val="0"/>
              <w:spacing w:after="20" w:line="240" w:lineRule="auto"/>
              <w:rPr>
                <w:rFonts w:ascii="Times New Roman" w:eastAsia="Times New Roman" w:hAnsi="Times New Roman"/>
                <w:color w:val="000000"/>
                <w:sz w:val="24"/>
                <w:szCs w:val="24"/>
                <w:lang w:eastAsia="ru-RU"/>
              </w:rPr>
            </w:pPr>
          </w:p>
        </w:tc>
      </w:tr>
      <w:tr w:rsidR="00645EE6" w:rsidRPr="0083637F" w:rsidTr="00F24300">
        <w:tblPrEx>
          <w:tblCellMar>
            <w:top w:w="0" w:type="dxa"/>
            <w:bottom w:w="0" w:type="dxa"/>
          </w:tblCellMar>
        </w:tblPrEx>
        <w:trPr>
          <w:trHeight w:val="285"/>
        </w:trPr>
        <w:tc>
          <w:tcPr>
            <w:tcW w:w="1584" w:type="dxa"/>
          </w:tcPr>
          <w:p w:rsidR="00645EE6" w:rsidRPr="0083637F" w:rsidRDefault="00645EE6" w:rsidP="00F24300">
            <w:pPr>
              <w:autoSpaceDE w:val="0"/>
              <w:autoSpaceDN w:val="0"/>
              <w:adjustRightInd w:val="0"/>
              <w:spacing w:after="20" w:line="240" w:lineRule="auto"/>
              <w:rPr>
                <w:rFonts w:ascii="Times New Roman" w:eastAsia="Times New Roman" w:hAnsi="Times New Roman"/>
                <w:b/>
                <w:bCs/>
                <w:color w:val="000000"/>
                <w:sz w:val="24"/>
                <w:szCs w:val="24"/>
                <w:lang w:eastAsia="ru-RU"/>
              </w:rPr>
            </w:pPr>
            <w:r w:rsidRPr="0083637F">
              <w:rPr>
                <w:rFonts w:ascii="Times New Roman" w:eastAsia="Times New Roman" w:hAnsi="Times New Roman"/>
                <w:b/>
                <w:bCs/>
                <w:color w:val="000000"/>
                <w:sz w:val="24"/>
                <w:szCs w:val="24"/>
                <w:lang w:eastAsia="ru-RU"/>
              </w:rPr>
              <w:t>кумка</w:t>
            </w:r>
          </w:p>
        </w:tc>
        <w:tc>
          <w:tcPr>
            <w:tcW w:w="3286" w:type="dxa"/>
          </w:tcPr>
          <w:p w:rsidR="00645EE6" w:rsidRPr="0083637F" w:rsidRDefault="00645EE6" w:rsidP="00F24300">
            <w:pPr>
              <w:autoSpaceDE w:val="0"/>
              <w:autoSpaceDN w:val="0"/>
              <w:adjustRightInd w:val="0"/>
              <w:spacing w:after="20" w:line="240" w:lineRule="auto"/>
              <w:rPr>
                <w:rFonts w:ascii="Times New Roman" w:eastAsia="Times New Roman" w:hAnsi="Times New Roman"/>
                <w:color w:val="000000"/>
                <w:sz w:val="24"/>
                <w:szCs w:val="24"/>
                <w:lang w:eastAsia="ru-RU"/>
              </w:rPr>
            </w:pPr>
            <w:r w:rsidRPr="0083637F">
              <w:rPr>
                <w:rFonts w:ascii="Times New Roman" w:eastAsia="Times New Roman" w:hAnsi="Times New Roman"/>
                <w:color w:val="000000"/>
                <w:sz w:val="24"/>
                <w:szCs w:val="24"/>
                <w:lang w:eastAsia="ru-RU"/>
              </w:rPr>
              <w:t>чашка</w:t>
            </w:r>
          </w:p>
        </w:tc>
        <w:tc>
          <w:tcPr>
            <w:tcW w:w="1391" w:type="dxa"/>
          </w:tcPr>
          <w:p w:rsidR="00645EE6" w:rsidRPr="0083637F" w:rsidRDefault="00645EE6" w:rsidP="00F24300">
            <w:pPr>
              <w:autoSpaceDE w:val="0"/>
              <w:autoSpaceDN w:val="0"/>
              <w:adjustRightInd w:val="0"/>
              <w:spacing w:after="20" w:line="240" w:lineRule="auto"/>
              <w:rPr>
                <w:rFonts w:ascii="Times New Roman" w:eastAsia="Times New Roman" w:hAnsi="Times New Roman"/>
                <w:b/>
                <w:bCs/>
                <w:color w:val="000000"/>
                <w:sz w:val="24"/>
                <w:szCs w:val="24"/>
                <w:lang w:eastAsia="ru-RU"/>
              </w:rPr>
            </w:pPr>
            <w:r w:rsidRPr="0083637F">
              <w:rPr>
                <w:rFonts w:ascii="Times New Roman" w:eastAsia="Times New Roman" w:hAnsi="Times New Roman"/>
                <w:b/>
                <w:bCs/>
                <w:color w:val="000000"/>
                <w:sz w:val="24"/>
                <w:szCs w:val="24"/>
                <w:lang w:eastAsia="ru-RU"/>
              </w:rPr>
              <w:t>кумбха</w:t>
            </w:r>
          </w:p>
        </w:tc>
        <w:tc>
          <w:tcPr>
            <w:tcW w:w="3134" w:type="dxa"/>
          </w:tcPr>
          <w:p w:rsidR="00645EE6" w:rsidRPr="0083637F" w:rsidRDefault="00645EE6" w:rsidP="00F24300">
            <w:pPr>
              <w:autoSpaceDE w:val="0"/>
              <w:autoSpaceDN w:val="0"/>
              <w:adjustRightInd w:val="0"/>
              <w:spacing w:after="20" w:line="240" w:lineRule="auto"/>
              <w:rPr>
                <w:rFonts w:ascii="Times New Roman" w:eastAsia="Times New Roman" w:hAnsi="Times New Roman"/>
                <w:color w:val="000000"/>
                <w:sz w:val="24"/>
                <w:szCs w:val="24"/>
                <w:lang w:eastAsia="ru-RU"/>
              </w:rPr>
            </w:pPr>
            <w:r w:rsidRPr="0083637F">
              <w:rPr>
                <w:rFonts w:ascii="Times New Roman" w:eastAsia="Times New Roman" w:hAnsi="Times New Roman"/>
                <w:color w:val="000000"/>
                <w:sz w:val="24"/>
                <w:szCs w:val="24"/>
                <w:lang w:eastAsia="ru-RU"/>
              </w:rPr>
              <w:t>кувшин, горшок</w:t>
            </w:r>
          </w:p>
        </w:tc>
      </w:tr>
      <w:tr w:rsidR="00645EE6" w:rsidRPr="0083637F" w:rsidTr="00F24300">
        <w:tblPrEx>
          <w:tblCellMar>
            <w:top w:w="0" w:type="dxa"/>
            <w:bottom w:w="0" w:type="dxa"/>
          </w:tblCellMar>
        </w:tblPrEx>
        <w:trPr>
          <w:trHeight w:val="300"/>
        </w:trPr>
        <w:tc>
          <w:tcPr>
            <w:tcW w:w="1584" w:type="dxa"/>
          </w:tcPr>
          <w:p w:rsidR="00645EE6" w:rsidRPr="0083637F" w:rsidRDefault="00E67EA2" w:rsidP="00F24300">
            <w:pPr>
              <w:autoSpaceDE w:val="0"/>
              <w:autoSpaceDN w:val="0"/>
              <w:adjustRightInd w:val="0"/>
              <w:spacing w:after="20" w:line="240" w:lineRule="auto"/>
              <w:rPr>
                <w:rFonts w:ascii="Times New Roman" w:eastAsia="Times New Roman" w:hAnsi="Times New Roman"/>
                <w:b/>
                <w:bCs/>
                <w:color w:val="000000"/>
                <w:sz w:val="24"/>
                <w:szCs w:val="24"/>
                <w:lang w:eastAsia="ru-RU"/>
              </w:rPr>
            </w:pPr>
            <w:r w:rsidRPr="0083637F">
              <w:rPr>
                <w:rFonts w:ascii="Times New Roman" w:eastAsia="Times New Roman" w:hAnsi="Times New Roman"/>
                <w:b/>
                <w:bCs/>
                <w:color w:val="000000"/>
                <w:sz w:val="24"/>
                <w:szCs w:val="24"/>
                <w:lang w:eastAsia="ru-RU"/>
              </w:rPr>
              <w:t>кретать</w:t>
            </w:r>
          </w:p>
        </w:tc>
        <w:tc>
          <w:tcPr>
            <w:tcW w:w="3286" w:type="dxa"/>
          </w:tcPr>
          <w:p w:rsidR="00645EE6" w:rsidRPr="0083637F" w:rsidRDefault="00E67EA2" w:rsidP="00F24300">
            <w:pPr>
              <w:shd w:val="clear" w:color="auto" w:fill="FFFFFF"/>
              <w:autoSpaceDE w:val="0"/>
              <w:autoSpaceDN w:val="0"/>
              <w:adjustRightInd w:val="0"/>
              <w:spacing w:after="20" w:line="240" w:lineRule="auto"/>
              <w:rPr>
                <w:rFonts w:ascii="Times New Roman" w:eastAsia="Times New Roman" w:hAnsi="Times New Roman"/>
                <w:color w:val="000000"/>
                <w:sz w:val="24"/>
                <w:szCs w:val="24"/>
                <w:lang w:eastAsia="ru-RU"/>
              </w:rPr>
            </w:pPr>
            <w:r w:rsidRPr="0083637F">
              <w:rPr>
                <w:rFonts w:ascii="Times New Roman" w:eastAsia="Times New Roman" w:hAnsi="Times New Roman"/>
                <w:color w:val="000000"/>
                <w:sz w:val="24"/>
                <w:szCs w:val="24"/>
                <w:lang w:eastAsia="ru-RU"/>
              </w:rPr>
              <w:t>двигать, перемещать</w:t>
            </w:r>
            <w:r w:rsidRPr="0083637F">
              <w:rPr>
                <w:rFonts w:ascii="Arial" w:eastAsia="Times New Roman" w:hAnsi="Arial" w:cs="Arial"/>
                <w:color w:val="000000"/>
                <w:sz w:val="24"/>
                <w:szCs w:val="24"/>
                <w:lang w:eastAsia="ru-RU"/>
              </w:rPr>
              <w:t xml:space="preserve"> </w:t>
            </w:r>
            <w:r w:rsidRPr="0083637F">
              <w:rPr>
                <w:rFonts w:ascii="Times New Roman" w:eastAsia="Times New Roman" w:hAnsi="Times New Roman"/>
                <w:color w:val="000000"/>
                <w:sz w:val="24"/>
                <w:szCs w:val="24"/>
                <w:lang w:eastAsia="ru-RU"/>
              </w:rPr>
              <w:t>что-либо</w:t>
            </w:r>
          </w:p>
        </w:tc>
        <w:tc>
          <w:tcPr>
            <w:tcW w:w="1391" w:type="dxa"/>
          </w:tcPr>
          <w:p w:rsidR="00645EE6" w:rsidRPr="0083637F" w:rsidRDefault="00E67EA2" w:rsidP="00F24300">
            <w:pPr>
              <w:autoSpaceDE w:val="0"/>
              <w:autoSpaceDN w:val="0"/>
              <w:adjustRightInd w:val="0"/>
              <w:spacing w:after="20" w:line="240" w:lineRule="auto"/>
              <w:rPr>
                <w:rFonts w:ascii="Times New Roman" w:eastAsia="Times New Roman" w:hAnsi="Times New Roman"/>
                <w:b/>
                <w:bCs/>
                <w:color w:val="000000"/>
                <w:sz w:val="24"/>
                <w:szCs w:val="24"/>
                <w:lang w:eastAsia="ru-RU"/>
              </w:rPr>
            </w:pPr>
            <w:r w:rsidRPr="0083637F">
              <w:rPr>
                <w:rFonts w:ascii="Times New Roman" w:eastAsia="Times New Roman" w:hAnsi="Times New Roman"/>
                <w:b/>
                <w:bCs/>
                <w:color w:val="000000"/>
                <w:sz w:val="24"/>
                <w:szCs w:val="24"/>
                <w:lang w:eastAsia="ru-RU"/>
              </w:rPr>
              <w:t>критья</w:t>
            </w:r>
          </w:p>
        </w:tc>
        <w:tc>
          <w:tcPr>
            <w:tcW w:w="3134" w:type="dxa"/>
          </w:tcPr>
          <w:p w:rsidR="00645EE6" w:rsidRPr="0083637F" w:rsidRDefault="00E67EA2" w:rsidP="00F24300">
            <w:pPr>
              <w:autoSpaceDE w:val="0"/>
              <w:autoSpaceDN w:val="0"/>
              <w:adjustRightInd w:val="0"/>
              <w:spacing w:after="20" w:line="240" w:lineRule="auto"/>
              <w:rPr>
                <w:rFonts w:ascii="Times New Roman" w:eastAsia="Times New Roman" w:hAnsi="Times New Roman"/>
                <w:color w:val="000000"/>
                <w:sz w:val="24"/>
                <w:szCs w:val="24"/>
                <w:lang w:eastAsia="ru-RU"/>
              </w:rPr>
            </w:pPr>
            <w:r w:rsidRPr="0083637F">
              <w:rPr>
                <w:rFonts w:ascii="Times New Roman" w:eastAsia="Times New Roman" w:hAnsi="Times New Roman"/>
                <w:color w:val="000000"/>
                <w:sz w:val="24"/>
                <w:szCs w:val="24"/>
                <w:lang w:eastAsia="ru-RU"/>
              </w:rPr>
              <w:t>дело, действие, волшебство</w:t>
            </w:r>
          </w:p>
        </w:tc>
      </w:tr>
      <w:tr w:rsidR="00645EE6" w:rsidRPr="0083637F" w:rsidTr="00F24300">
        <w:tblPrEx>
          <w:tblCellMar>
            <w:top w:w="0" w:type="dxa"/>
            <w:bottom w:w="0" w:type="dxa"/>
          </w:tblCellMar>
        </w:tblPrEx>
        <w:trPr>
          <w:trHeight w:val="255"/>
        </w:trPr>
        <w:tc>
          <w:tcPr>
            <w:tcW w:w="1584" w:type="dxa"/>
          </w:tcPr>
          <w:p w:rsidR="00645EE6" w:rsidRPr="0083637F" w:rsidRDefault="00E67EA2" w:rsidP="00F24300">
            <w:pPr>
              <w:autoSpaceDE w:val="0"/>
              <w:autoSpaceDN w:val="0"/>
              <w:adjustRightInd w:val="0"/>
              <w:spacing w:after="20" w:line="240" w:lineRule="auto"/>
              <w:rPr>
                <w:rFonts w:ascii="Times New Roman" w:eastAsia="Times New Roman" w:hAnsi="Times New Roman"/>
                <w:b/>
                <w:bCs/>
                <w:color w:val="000000"/>
                <w:sz w:val="24"/>
                <w:szCs w:val="24"/>
                <w:lang w:eastAsia="ru-RU"/>
              </w:rPr>
            </w:pPr>
            <w:r w:rsidRPr="0083637F">
              <w:rPr>
                <w:rFonts w:ascii="Times New Roman" w:eastAsia="Times New Roman" w:hAnsi="Times New Roman"/>
                <w:b/>
                <w:bCs/>
                <w:color w:val="000000"/>
                <w:sz w:val="24"/>
                <w:szCs w:val="24"/>
                <w:lang w:eastAsia="ru-RU"/>
              </w:rPr>
              <w:t>лавина</w:t>
            </w:r>
          </w:p>
        </w:tc>
        <w:tc>
          <w:tcPr>
            <w:tcW w:w="3286" w:type="dxa"/>
          </w:tcPr>
          <w:p w:rsidR="00645EE6" w:rsidRPr="0083637F" w:rsidRDefault="00E67EA2" w:rsidP="00F24300">
            <w:pPr>
              <w:autoSpaceDE w:val="0"/>
              <w:autoSpaceDN w:val="0"/>
              <w:adjustRightInd w:val="0"/>
              <w:spacing w:after="20" w:line="240" w:lineRule="auto"/>
              <w:rPr>
                <w:rFonts w:ascii="Times New Roman" w:eastAsia="Times New Roman" w:hAnsi="Times New Roman"/>
                <w:color w:val="000000"/>
                <w:sz w:val="24"/>
                <w:szCs w:val="24"/>
                <w:lang w:eastAsia="ru-RU"/>
              </w:rPr>
            </w:pPr>
            <w:r w:rsidRPr="0083637F">
              <w:rPr>
                <w:rFonts w:ascii="Times New Roman" w:eastAsia="Times New Roman" w:hAnsi="Times New Roman"/>
                <w:color w:val="000000"/>
                <w:sz w:val="24"/>
                <w:szCs w:val="24"/>
                <w:lang w:eastAsia="ru-RU"/>
              </w:rPr>
              <w:t>скошенная трава, сено</w:t>
            </w:r>
          </w:p>
        </w:tc>
        <w:tc>
          <w:tcPr>
            <w:tcW w:w="1391" w:type="dxa"/>
          </w:tcPr>
          <w:p w:rsidR="00645EE6" w:rsidRPr="0083637F" w:rsidRDefault="00E67EA2" w:rsidP="00F24300">
            <w:pPr>
              <w:autoSpaceDE w:val="0"/>
              <w:autoSpaceDN w:val="0"/>
              <w:adjustRightInd w:val="0"/>
              <w:spacing w:after="20" w:line="240" w:lineRule="auto"/>
              <w:rPr>
                <w:rFonts w:ascii="Times New Roman" w:eastAsia="Times New Roman" w:hAnsi="Times New Roman"/>
                <w:b/>
                <w:bCs/>
                <w:color w:val="000000"/>
                <w:sz w:val="24"/>
                <w:szCs w:val="24"/>
                <w:lang w:eastAsia="ru-RU"/>
              </w:rPr>
            </w:pPr>
            <w:r w:rsidRPr="0083637F">
              <w:rPr>
                <w:rFonts w:ascii="Times New Roman" w:eastAsia="Times New Roman" w:hAnsi="Times New Roman"/>
                <w:b/>
                <w:bCs/>
                <w:color w:val="000000"/>
                <w:sz w:val="24"/>
                <w:szCs w:val="24"/>
                <w:lang w:eastAsia="ru-RU"/>
              </w:rPr>
              <w:t>лавана</w:t>
            </w:r>
          </w:p>
        </w:tc>
        <w:tc>
          <w:tcPr>
            <w:tcW w:w="3134" w:type="dxa"/>
          </w:tcPr>
          <w:p w:rsidR="00645EE6" w:rsidRPr="0083637F" w:rsidRDefault="00E67EA2" w:rsidP="00F24300">
            <w:pPr>
              <w:autoSpaceDE w:val="0"/>
              <w:autoSpaceDN w:val="0"/>
              <w:adjustRightInd w:val="0"/>
              <w:spacing w:after="20" w:line="240" w:lineRule="auto"/>
              <w:rPr>
                <w:rFonts w:ascii="Times New Roman" w:eastAsia="Times New Roman" w:hAnsi="Times New Roman"/>
                <w:color w:val="000000"/>
                <w:sz w:val="24"/>
                <w:szCs w:val="24"/>
                <w:lang w:eastAsia="ru-RU"/>
              </w:rPr>
            </w:pPr>
            <w:r w:rsidRPr="0083637F">
              <w:rPr>
                <w:rFonts w:ascii="Times New Roman" w:eastAsia="Times New Roman" w:hAnsi="Times New Roman"/>
                <w:color w:val="000000"/>
                <w:sz w:val="24"/>
                <w:szCs w:val="24"/>
                <w:lang w:eastAsia="ru-RU"/>
              </w:rPr>
              <w:t>срезание, покос</w:t>
            </w:r>
          </w:p>
        </w:tc>
      </w:tr>
      <w:tr w:rsidR="00645EE6" w:rsidRPr="0083637F" w:rsidTr="00F24300">
        <w:tblPrEx>
          <w:tblCellMar>
            <w:top w:w="0" w:type="dxa"/>
            <w:bottom w:w="0" w:type="dxa"/>
          </w:tblCellMar>
        </w:tblPrEx>
        <w:trPr>
          <w:trHeight w:val="285"/>
        </w:trPr>
        <w:tc>
          <w:tcPr>
            <w:tcW w:w="1584" w:type="dxa"/>
          </w:tcPr>
          <w:p w:rsidR="00645EE6" w:rsidRPr="0083637F" w:rsidRDefault="00E67EA2" w:rsidP="00F24300">
            <w:pPr>
              <w:autoSpaceDE w:val="0"/>
              <w:autoSpaceDN w:val="0"/>
              <w:adjustRightInd w:val="0"/>
              <w:spacing w:after="20" w:line="240" w:lineRule="auto"/>
              <w:rPr>
                <w:rFonts w:ascii="Times New Roman" w:eastAsia="Times New Roman" w:hAnsi="Times New Roman"/>
                <w:b/>
                <w:bCs/>
                <w:color w:val="000000"/>
                <w:sz w:val="24"/>
                <w:szCs w:val="24"/>
                <w:lang w:eastAsia="ru-RU"/>
              </w:rPr>
            </w:pPr>
            <w:r w:rsidRPr="0083637F">
              <w:rPr>
                <w:rFonts w:ascii="Times New Roman" w:eastAsia="Times New Roman" w:hAnsi="Times New Roman"/>
                <w:b/>
                <w:bCs/>
                <w:color w:val="000000"/>
                <w:sz w:val="24"/>
                <w:szCs w:val="24"/>
                <w:lang w:eastAsia="ru-RU"/>
              </w:rPr>
              <w:t>малава</w:t>
            </w:r>
          </w:p>
        </w:tc>
        <w:tc>
          <w:tcPr>
            <w:tcW w:w="3286" w:type="dxa"/>
          </w:tcPr>
          <w:p w:rsidR="00645EE6" w:rsidRPr="0083637F" w:rsidRDefault="00E67EA2" w:rsidP="00F24300">
            <w:pPr>
              <w:autoSpaceDE w:val="0"/>
              <w:autoSpaceDN w:val="0"/>
              <w:adjustRightInd w:val="0"/>
              <w:spacing w:after="20" w:line="240" w:lineRule="auto"/>
              <w:rPr>
                <w:rFonts w:ascii="Times New Roman" w:eastAsia="Times New Roman" w:hAnsi="Times New Roman"/>
                <w:color w:val="000000"/>
                <w:sz w:val="24"/>
                <w:szCs w:val="24"/>
                <w:lang w:eastAsia="ru-RU"/>
              </w:rPr>
            </w:pPr>
            <w:r w:rsidRPr="0083637F">
              <w:rPr>
                <w:rFonts w:ascii="Times New Roman" w:eastAsia="Times New Roman" w:hAnsi="Times New Roman"/>
                <w:color w:val="000000"/>
                <w:sz w:val="24"/>
                <w:szCs w:val="24"/>
                <w:lang w:eastAsia="ru-RU"/>
              </w:rPr>
              <w:t>нечистая сила, приведение</w:t>
            </w:r>
          </w:p>
        </w:tc>
        <w:tc>
          <w:tcPr>
            <w:tcW w:w="1391" w:type="dxa"/>
          </w:tcPr>
          <w:p w:rsidR="00645EE6" w:rsidRPr="0083637F" w:rsidRDefault="00E67EA2" w:rsidP="00F24300">
            <w:pPr>
              <w:autoSpaceDE w:val="0"/>
              <w:autoSpaceDN w:val="0"/>
              <w:adjustRightInd w:val="0"/>
              <w:spacing w:after="20" w:line="240" w:lineRule="auto"/>
              <w:rPr>
                <w:rFonts w:ascii="Times New Roman" w:eastAsia="Times New Roman" w:hAnsi="Times New Roman"/>
                <w:b/>
                <w:bCs/>
                <w:color w:val="000000"/>
                <w:sz w:val="24"/>
                <w:szCs w:val="24"/>
                <w:lang w:eastAsia="ru-RU"/>
              </w:rPr>
            </w:pPr>
            <w:r w:rsidRPr="0083637F">
              <w:rPr>
                <w:rFonts w:ascii="Times New Roman" w:eastAsia="Times New Roman" w:hAnsi="Times New Roman"/>
                <w:b/>
                <w:bCs/>
                <w:color w:val="000000"/>
                <w:sz w:val="24"/>
                <w:szCs w:val="24"/>
                <w:lang w:eastAsia="ru-RU"/>
              </w:rPr>
              <w:t>малавант</w:t>
            </w:r>
          </w:p>
        </w:tc>
        <w:tc>
          <w:tcPr>
            <w:tcW w:w="3134" w:type="dxa"/>
          </w:tcPr>
          <w:p w:rsidR="00645EE6" w:rsidRPr="0083637F" w:rsidRDefault="00E67EA2" w:rsidP="00F24300">
            <w:pPr>
              <w:autoSpaceDE w:val="0"/>
              <w:autoSpaceDN w:val="0"/>
              <w:adjustRightInd w:val="0"/>
              <w:spacing w:after="20" w:line="240" w:lineRule="auto"/>
              <w:rPr>
                <w:rFonts w:ascii="Times New Roman" w:eastAsia="Times New Roman" w:hAnsi="Times New Roman"/>
                <w:color w:val="000000"/>
                <w:sz w:val="24"/>
                <w:szCs w:val="24"/>
                <w:lang w:eastAsia="ru-RU"/>
              </w:rPr>
            </w:pPr>
            <w:r w:rsidRPr="0083637F">
              <w:rPr>
                <w:rFonts w:ascii="Times New Roman" w:eastAsia="Times New Roman" w:hAnsi="Times New Roman"/>
                <w:color w:val="000000"/>
                <w:sz w:val="24"/>
                <w:szCs w:val="24"/>
                <w:lang w:eastAsia="ru-RU"/>
              </w:rPr>
              <w:t>грязный</w:t>
            </w:r>
          </w:p>
        </w:tc>
      </w:tr>
      <w:tr w:rsidR="00E67EA2" w:rsidRPr="0083637F" w:rsidTr="00F24300">
        <w:tblPrEx>
          <w:tblCellMar>
            <w:top w:w="0" w:type="dxa"/>
            <w:bottom w:w="0" w:type="dxa"/>
          </w:tblCellMar>
        </w:tblPrEx>
        <w:trPr>
          <w:trHeight w:val="270"/>
        </w:trPr>
        <w:tc>
          <w:tcPr>
            <w:tcW w:w="1584" w:type="dxa"/>
          </w:tcPr>
          <w:p w:rsidR="00E67EA2" w:rsidRPr="0083637F" w:rsidRDefault="00E67EA2" w:rsidP="00F24300">
            <w:pPr>
              <w:autoSpaceDE w:val="0"/>
              <w:autoSpaceDN w:val="0"/>
              <w:adjustRightInd w:val="0"/>
              <w:spacing w:after="20" w:line="240" w:lineRule="auto"/>
              <w:rPr>
                <w:rFonts w:ascii="Times New Roman" w:eastAsia="Times New Roman" w:hAnsi="Times New Roman"/>
                <w:b/>
                <w:bCs/>
                <w:color w:val="000000"/>
                <w:sz w:val="24"/>
                <w:szCs w:val="24"/>
                <w:lang w:eastAsia="ru-RU"/>
              </w:rPr>
            </w:pPr>
            <w:r w:rsidRPr="0083637F">
              <w:rPr>
                <w:rFonts w:ascii="Times New Roman" w:eastAsia="Times New Roman" w:hAnsi="Times New Roman"/>
                <w:b/>
                <w:bCs/>
                <w:color w:val="000000"/>
                <w:sz w:val="24"/>
                <w:szCs w:val="24"/>
                <w:lang w:eastAsia="ru-RU"/>
              </w:rPr>
              <w:t>мат'аня</w:t>
            </w:r>
          </w:p>
        </w:tc>
        <w:tc>
          <w:tcPr>
            <w:tcW w:w="3286" w:type="dxa"/>
          </w:tcPr>
          <w:p w:rsidR="00E67EA2" w:rsidRPr="0083637F" w:rsidRDefault="00E67EA2" w:rsidP="00F24300">
            <w:pPr>
              <w:shd w:val="clear" w:color="auto" w:fill="FFFFFF"/>
              <w:autoSpaceDE w:val="0"/>
              <w:autoSpaceDN w:val="0"/>
              <w:adjustRightInd w:val="0"/>
              <w:spacing w:after="20" w:line="240" w:lineRule="auto"/>
              <w:rPr>
                <w:rFonts w:ascii="Times New Roman" w:hAnsi="Times New Roman" w:cs="Arial Unicode MS"/>
                <w:sz w:val="24"/>
                <w:szCs w:val="24"/>
                <w:lang w:eastAsia="ru-RU"/>
              </w:rPr>
            </w:pPr>
            <w:r w:rsidRPr="0083637F">
              <w:rPr>
                <w:rFonts w:ascii="Times New Roman" w:eastAsia="Times New Roman" w:hAnsi="Times New Roman"/>
                <w:color w:val="000000"/>
                <w:sz w:val="24"/>
                <w:szCs w:val="24"/>
                <w:lang w:eastAsia="ru-RU"/>
              </w:rPr>
              <w:t>милый, возлюбленный</w:t>
            </w:r>
          </w:p>
        </w:tc>
        <w:tc>
          <w:tcPr>
            <w:tcW w:w="1391" w:type="dxa"/>
          </w:tcPr>
          <w:p w:rsidR="00E67EA2" w:rsidRPr="0083637F" w:rsidRDefault="00E67EA2" w:rsidP="00F24300">
            <w:pPr>
              <w:shd w:val="clear" w:color="auto" w:fill="FFFFFF"/>
              <w:autoSpaceDE w:val="0"/>
              <w:autoSpaceDN w:val="0"/>
              <w:adjustRightInd w:val="0"/>
              <w:spacing w:after="20" w:line="240" w:lineRule="auto"/>
              <w:rPr>
                <w:rFonts w:ascii="Times New Roman" w:hAnsi="Times New Roman" w:cs="Arial Unicode MS"/>
                <w:sz w:val="24"/>
                <w:szCs w:val="24"/>
                <w:lang w:eastAsia="ru-RU"/>
              </w:rPr>
            </w:pPr>
            <w:r w:rsidRPr="0083637F">
              <w:rPr>
                <w:rFonts w:ascii="Times New Roman" w:eastAsia="Times New Roman" w:hAnsi="Times New Roman"/>
                <w:b/>
                <w:bCs/>
                <w:color w:val="000000"/>
                <w:sz w:val="24"/>
                <w:szCs w:val="24"/>
                <w:lang w:eastAsia="ru-RU"/>
              </w:rPr>
              <w:t>матта</w:t>
            </w:r>
          </w:p>
        </w:tc>
        <w:tc>
          <w:tcPr>
            <w:tcW w:w="3134" w:type="dxa"/>
          </w:tcPr>
          <w:p w:rsidR="00E67EA2" w:rsidRPr="0083637F" w:rsidRDefault="00E67EA2" w:rsidP="00F24300">
            <w:pPr>
              <w:autoSpaceDE w:val="0"/>
              <w:autoSpaceDN w:val="0"/>
              <w:adjustRightInd w:val="0"/>
              <w:spacing w:after="20" w:line="240" w:lineRule="auto"/>
              <w:rPr>
                <w:rFonts w:ascii="Times New Roman" w:eastAsia="Times New Roman" w:hAnsi="Times New Roman"/>
                <w:color w:val="000000"/>
                <w:sz w:val="24"/>
                <w:szCs w:val="24"/>
                <w:lang w:eastAsia="ru-RU"/>
              </w:rPr>
            </w:pPr>
            <w:r w:rsidRPr="0083637F">
              <w:rPr>
                <w:rFonts w:ascii="Times New Roman" w:eastAsia="Times New Roman" w:hAnsi="Times New Roman"/>
                <w:color w:val="000000"/>
                <w:sz w:val="24"/>
                <w:szCs w:val="24"/>
                <w:lang w:eastAsia="ru-RU"/>
              </w:rPr>
              <w:t>влюбленный</w:t>
            </w:r>
          </w:p>
        </w:tc>
      </w:tr>
      <w:tr w:rsidR="00E67EA2" w:rsidRPr="0083637F" w:rsidTr="00F24300">
        <w:tblPrEx>
          <w:tblCellMar>
            <w:top w:w="0" w:type="dxa"/>
            <w:bottom w:w="0" w:type="dxa"/>
          </w:tblCellMar>
        </w:tblPrEx>
        <w:trPr>
          <w:trHeight w:val="285"/>
        </w:trPr>
        <w:tc>
          <w:tcPr>
            <w:tcW w:w="1584" w:type="dxa"/>
          </w:tcPr>
          <w:p w:rsidR="00E67EA2" w:rsidRPr="0083637F" w:rsidRDefault="00E67EA2" w:rsidP="00F24300">
            <w:pPr>
              <w:autoSpaceDE w:val="0"/>
              <w:autoSpaceDN w:val="0"/>
              <w:adjustRightInd w:val="0"/>
              <w:spacing w:after="20" w:line="240" w:lineRule="auto"/>
              <w:rPr>
                <w:rFonts w:ascii="Times New Roman" w:eastAsia="Times New Roman" w:hAnsi="Times New Roman"/>
                <w:b/>
                <w:bCs/>
                <w:color w:val="000000"/>
                <w:sz w:val="24"/>
                <w:szCs w:val="24"/>
                <w:lang w:eastAsia="ru-RU"/>
              </w:rPr>
            </w:pPr>
            <w:r w:rsidRPr="0083637F">
              <w:rPr>
                <w:rFonts w:ascii="Times New Roman" w:eastAsia="Times New Roman" w:hAnsi="Times New Roman"/>
                <w:b/>
                <w:bCs/>
                <w:color w:val="000000"/>
                <w:sz w:val="24"/>
                <w:szCs w:val="24"/>
                <w:lang w:eastAsia="ru-RU"/>
              </w:rPr>
              <w:t>мад'аня</w:t>
            </w:r>
          </w:p>
        </w:tc>
        <w:tc>
          <w:tcPr>
            <w:tcW w:w="3286" w:type="dxa"/>
          </w:tcPr>
          <w:p w:rsidR="00E67EA2" w:rsidRPr="0083637F" w:rsidRDefault="00E67EA2" w:rsidP="00F24300">
            <w:pPr>
              <w:autoSpaceDE w:val="0"/>
              <w:autoSpaceDN w:val="0"/>
              <w:adjustRightInd w:val="0"/>
              <w:spacing w:after="20" w:line="240" w:lineRule="auto"/>
              <w:rPr>
                <w:rFonts w:ascii="Times New Roman" w:eastAsia="Times New Roman" w:hAnsi="Times New Roman"/>
                <w:color w:val="000000"/>
                <w:sz w:val="24"/>
                <w:szCs w:val="24"/>
                <w:lang w:eastAsia="ru-RU"/>
              </w:rPr>
            </w:pPr>
            <w:r w:rsidRPr="0083637F">
              <w:rPr>
                <w:rFonts w:ascii="Times New Roman" w:eastAsia="Times New Roman" w:hAnsi="Times New Roman"/>
                <w:color w:val="000000"/>
                <w:sz w:val="24"/>
                <w:szCs w:val="24"/>
                <w:lang w:eastAsia="ru-RU"/>
              </w:rPr>
              <w:t>милая, возлюбленная</w:t>
            </w:r>
          </w:p>
        </w:tc>
        <w:tc>
          <w:tcPr>
            <w:tcW w:w="1391" w:type="dxa"/>
          </w:tcPr>
          <w:p w:rsidR="00E67EA2" w:rsidRPr="0083637F" w:rsidRDefault="00E67EA2" w:rsidP="00F24300">
            <w:pPr>
              <w:autoSpaceDE w:val="0"/>
              <w:autoSpaceDN w:val="0"/>
              <w:adjustRightInd w:val="0"/>
              <w:spacing w:after="20" w:line="240" w:lineRule="auto"/>
              <w:rPr>
                <w:rFonts w:ascii="Times New Roman" w:eastAsia="Times New Roman" w:hAnsi="Times New Roman"/>
                <w:b/>
                <w:bCs/>
                <w:color w:val="000000"/>
                <w:sz w:val="24"/>
                <w:szCs w:val="24"/>
                <w:lang w:eastAsia="ru-RU"/>
              </w:rPr>
            </w:pPr>
            <w:r w:rsidRPr="0083637F">
              <w:rPr>
                <w:rFonts w:ascii="Times New Roman" w:eastAsia="Times New Roman" w:hAnsi="Times New Roman"/>
                <w:b/>
                <w:bCs/>
                <w:color w:val="000000"/>
                <w:sz w:val="24"/>
                <w:szCs w:val="24"/>
                <w:lang w:eastAsia="ru-RU"/>
              </w:rPr>
              <w:t>мадана</w:t>
            </w:r>
          </w:p>
        </w:tc>
        <w:tc>
          <w:tcPr>
            <w:tcW w:w="3134" w:type="dxa"/>
          </w:tcPr>
          <w:p w:rsidR="00E67EA2" w:rsidRPr="0083637F" w:rsidRDefault="00E67EA2" w:rsidP="00F24300">
            <w:pPr>
              <w:autoSpaceDE w:val="0"/>
              <w:autoSpaceDN w:val="0"/>
              <w:adjustRightInd w:val="0"/>
              <w:spacing w:after="20" w:line="240" w:lineRule="auto"/>
              <w:rPr>
                <w:rFonts w:ascii="Times New Roman" w:eastAsia="Times New Roman" w:hAnsi="Times New Roman"/>
                <w:color w:val="000000"/>
                <w:sz w:val="24"/>
                <w:szCs w:val="24"/>
                <w:lang w:eastAsia="ru-RU"/>
              </w:rPr>
            </w:pPr>
            <w:r w:rsidRPr="0083637F">
              <w:rPr>
                <w:rFonts w:ascii="Times New Roman" w:eastAsia="Times New Roman" w:hAnsi="Times New Roman"/>
                <w:color w:val="000000"/>
                <w:sz w:val="24"/>
                <w:szCs w:val="24"/>
                <w:lang w:eastAsia="ru-RU"/>
              </w:rPr>
              <w:t>любовь</w:t>
            </w:r>
          </w:p>
        </w:tc>
      </w:tr>
      <w:tr w:rsidR="00E67EA2" w:rsidRPr="0083637F" w:rsidTr="00F24300">
        <w:tblPrEx>
          <w:tblCellMar>
            <w:top w:w="0" w:type="dxa"/>
            <w:bottom w:w="0" w:type="dxa"/>
          </w:tblCellMar>
        </w:tblPrEx>
        <w:trPr>
          <w:trHeight w:val="217"/>
        </w:trPr>
        <w:tc>
          <w:tcPr>
            <w:tcW w:w="1584" w:type="dxa"/>
          </w:tcPr>
          <w:p w:rsidR="00E67EA2" w:rsidRPr="0083637F" w:rsidRDefault="00E67EA2" w:rsidP="00F24300">
            <w:pPr>
              <w:autoSpaceDE w:val="0"/>
              <w:autoSpaceDN w:val="0"/>
              <w:adjustRightInd w:val="0"/>
              <w:spacing w:after="20" w:line="240" w:lineRule="auto"/>
              <w:rPr>
                <w:rFonts w:ascii="Times New Roman" w:eastAsia="Times New Roman" w:hAnsi="Times New Roman"/>
                <w:b/>
                <w:bCs/>
                <w:color w:val="000000"/>
                <w:sz w:val="24"/>
                <w:szCs w:val="24"/>
                <w:lang w:eastAsia="ru-RU"/>
              </w:rPr>
            </w:pPr>
            <w:r w:rsidRPr="0083637F">
              <w:rPr>
                <w:rFonts w:ascii="Times New Roman" w:eastAsia="Times New Roman" w:hAnsi="Times New Roman"/>
                <w:b/>
                <w:bCs/>
                <w:color w:val="000000"/>
                <w:sz w:val="24"/>
                <w:szCs w:val="24"/>
                <w:lang w:eastAsia="ru-RU"/>
              </w:rPr>
              <w:t>наянка</w:t>
            </w:r>
          </w:p>
        </w:tc>
        <w:tc>
          <w:tcPr>
            <w:tcW w:w="3286" w:type="dxa"/>
          </w:tcPr>
          <w:p w:rsidR="00E67EA2" w:rsidRPr="0083637F" w:rsidRDefault="00E67EA2" w:rsidP="00F24300">
            <w:pPr>
              <w:autoSpaceDE w:val="0"/>
              <w:autoSpaceDN w:val="0"/>
              <w:adjustRightInd w:val="0"/>
              <w:spacing w:after="20" w:line="240" w:lineRule="auto"/>
              <w:rPr>
                <w:rFonts w:ascii="Times New Roman" w:eastAsia="Times New Roman" w:hAnsi="Times New Roman"/>
                <w:color w:val="000000"/>
                <w:sz w:val="24"/>
                <w:szCs w:val="24"/>
                <w:lang w:eastAsia="ru-RU"/>
              </w:rPr>
            </w:pPr>
            <w:r w:rsidRPr="0083637F">
              <w:rPr>
                <w:rFonts w:ascii="Times New Roman" w:eastAsia="Times New Roman" w:hAnsi="Times New Roman"/>
                <w:color w:val="000000"/>
                <w:sz w:val="24"/>
                <w:szCs w:val="24"/>
                <w:lang w:eastAsia="ru-RU"/>
              </w:rPr>
              <w:t>бойкая, веселая женщина</w:t>
            </w:r>
          </w:p>
        </w:tc>
        <w:tc>
          <w:tcPr>
            <w:tcW w:w="1391" w:type="dxa"/>
          </w:tcPr>
          <w:p w:rsidR="00E67EA2" w:rsidRPr="0083637F" w:rsidRDefault="00E67EA2" w:rsidP="00F24300">
            <w:pPr>
              <w:autoSpaceDE w:val="0"/>
              <w:autoSpaceDN w:val="0"/>
              <w:adjustRightInd w:val="0"/>
              <w:spacing w:after="20" w:line="240" w:lineRule="auto"/>
              <w:rPr>
                <w:rFonts w:ascii="Times New Roman" w:eastAsia="Times New Roman" w:hAnsi="Times New Roman"/>
                <w:b/>
                <w:bCs/>
                <w:color w:val="000000"/>
                <w:sz w:val="24"/>
                <w:szCs w:val="24"/>
                <w:lang w:eastAsia="ru-RU"/>
              </w:rPr>
            </w:pPr>
            <w:r w:rsidRPr="0083637F">
              <w:rPr>
                <w:rFonts w:ascii="Times New Roman" w:eastAsia="Times New Roman" w:hAnsi="Times New Roman"/>
                <w:b/>
                <w:bCs/>
                <w:color w:val="000000"/>
                <w:sz w:val="24"/>
                <w:szCs w:val="24"/>
                <w:lang w:eastAsia="ru-RU"/>
              </w:rPr>
              <w:t>наяна</w:t>
            </w:r>
          </w:p>
        </w:tc>
        <w:tc>
          <w:tcPr>
            <w:tcW w:w="3134" w:type="dxa"/>
          </w:tcPr>
          <w:p w:rsidR="00E67EA2" w:rsidRPr="0083637F" w:rsidRDefault="00E67EA2" w:rsidP="00F24300">
            <w:pPr>
              <w:autoSpaceDE w:val="0"/>
              <w:autoSpaceDN w:val="0"/>
              <w:adjustRightInd w:val="0"/>
              <w:spacing w:after="20" w:line="240" w:lineRule="auto"/>
              <w:rPr>
                <w:rFonts w:ascii="Times New Roman" w:eastAsia="Times New Roman" w:hAnsi="Times New Roman"/>
                <w:color w:val="000000"/>
                <w:sz w:val="24"/>
                <w:szCs w:val="24"/>
                <w:lang w:eastAsia="ru-RU"/>
              </w:rPr>
            </w:pPr>
            <w:r w:rsidRPr="0083637F">
              <w:rPr>
                <w:rFonts w:ascii="Times New Roman" w:eastAsia="Times New Roman" w:hAnsi="Times New Roman"/>
                <w:color w:val="000000"/>
                <w:sz w:val="24"/>
                <w:szCs w:val="24"/>
                <w:lang w:eastAsia="ru-RU"/>
              </w:rPr>
              <w:t>образ жизни, разумное поведение</w:t>
            </w:r>
          </w:p>
        </w:tc>
      </w:tr>
      <w:tr w:rsidR="00E67EA2" w:rsidRPr="0083637F" w:rsidTr="00F24300">
        <w:tblPrEx>
          <w:tblCellMar>
            <w:top w:w="0" w:type="dxa"/>
            <w:bottom w:w="0" w:type="dxa"/>
          </w:tblCellMar>
        </w:tblPrEx>
        <w:trPr>
          <w:trHeight w:val="255"/>
        </w:trPr>
        <w:tc>
          <w:tcPr>
            <w:tcW w:w="1584" w:type="dxa"/>
          </w:tcPr>
          <w:p w:rsidR="00E67EA2" w:rsidRPr="0083637F" w:rsidRDefault="00E67EA2" w:rsidP="00F24300">
            <w:pPr>
              <w:autoSpaceDE w:val="0"/>
              <w:autoSpaceDN w:val="0"/>
              <w:adjustRightInd w:val="0"/>
              <w:spacing w:after="20" w:line="240" w:lineRule="auto"/>
              <w:rPr>
                <w:rFonts w:ascii="Times New Roman" w:eastAsia="Times New Roman" w:hAnsi="Times New Roman"/>
                <w:b/>
                <w:bCs/>
                <w:color w:val="000000"/>
                <w:sz w:val="24"/>
                <w:szCs w:val="24"/>
                <w:lang w:eastAsia="ru-RU"/>
              </w:rPr>
            </w:pPr>
            <w:r w:rsidRPr="0083637F">
              <w:rPr>
                <w:rFonts w:ascii="Times New Roman" w:eastAsia="Times New Roman" w:hAnsi="Times New Roman"/>
                <w:b/>
                <w:bCs/>
                <w:color w:val="000000"/>
                <w:sz w:val="24"/>
                <w:szCs w:val="24"/>
                <w:lang w:eastAsia="ru-RU"/>
              </w:rPr>
              <w:t>ощурить</w:t>
            </w:r>
          </w:p>
        </w:tc>
        <w:tc>
          <w:tcPr>
            <w:tcW w:w="3286" w:type="dxa"/>
          </w:tcPr>
          <w:p w:rsidR="00E67EA2" w:rsidRPr="0083637F" w:rsidRDefault="00E67EA2" w:rsidP="00F24300">
            <w:pPr>
              <w:autoSpaceDE w:val="0"/>
              <w:autoSpaceDN w:val="0"/>
              <w:adjustRightInd w:val="0"/>
              <w:spacing w:after="20" w:line="240" w:lineRule="auto"/>
              <w:rPr>
                <w:rFonts w:ascii="Times New Roman" w:eastAsia="Times New Roman" w:hAnsi="Times New Roman"/>
                <w:color w:val="000000"/>
                <w:sz w:val="24"/>
                <w:szCs w:val="24"/>
                <w:lang w:eastAsia="ru-RU"/>
              </w:rPr>
            </w:pPr>
            <w:r w:rsidRPr="0083637F">
              <w:rPr>
                <w:rFonts w:ascii="Times New Roman" w:eastAsia="Times New Roman" w:hAnsi="Times New Roman"/>
                <w:color w:val="000000"/>
                <w:sz w:val="24"/>
                <w:szCs w:val="24"/>
                <w:lang w:eastAsia="ru-RU"/>
              </w:rPr>
              <w:t>поджаривать</w:t>
            </w:r>
          </w:p>
        </w:tc>
        <w:tc>
          <w:tcPr>
            <w:tcW w:w="1391" w:type="dxa"/>
          </w:tcPr>
          <w:p w:rsidR="00E67EA2" w:rsidRPr="0083637F" w:rsidRDefault="00E67EA2" w:rsidP="00F24300">
            <w:pPr>
              <w:autoSpaceDE w:val="0"/>
              <w:autoSpaceDN w:val="0"/>
              <w:adjustRightInd w:val="0"/>
              <w:spacing w:after="20" w:line="240" w:lineRule="auto"/>
              <w:rPr>
                <w:rFonts w:ascii="Times New Roman" w:eastAsia="Times New Roman" w:hAnsi="Times New Roman"/>
                <w:b/>
                <w:bCs/>
                <w:color w:val="000000"/>
                <w:sz w:val="24"/>
                <w:szCs w:val="24"/>
                <w:lang w:eastAsia="ru-RU"/>
              </w:rPr>
            </w:pPr>
            <w:r w:rsidRPr="0083637F">
              <w:rPr>
                <w:rFonts w:ascii="Times New Roman" w:eastAsia="Times New Roman" w:hAnsi="Times New Roman"/>
                <w:b/>
                <w:bCs/>
                <w:color w:val="000000"/>
                <w:sz w:val="24"/>
                <w:szCs w:val="24"/>
                <w:lang w:eastAsia="ru-RU"/>
              </w:rPr>
              <w:t>оша</w:t>
            </w:r>
          </w:p>
        </w:tc>
        <w:tc>
          <w:tcPr>
            <w:tcW w:w="3134" w:type="dxa"/>
          </w:tcPr>
          <w:p w:rsidR="00E67EA2" w:rsidRPr="0083637F" w:rsidRDefault="00E67EA2" w:rsidP="00F24300">
            <w:pPr>
              <w:autoSpaceDE w:val="0"/>
              <w:autoSpaceDN w:val="0"/>
              <w:adjustRightInd w:val="0"/>
              <w:spacing w:after="20" w:line="240" w:lineRule="auto"/>
              <w:rPr>
                <w:rFonts w:ascii="Times New Roman" w:eastAsia="Times New Roman" w:hAnsi="Times New Roman"/>
                <w:color w:val="000000"/>
                <w:sz w:val="24"/>
                <w:szCs w:val="24"/>
                <w:lang w:eastAsia="ru-RU"/>
              </w:rPr>
            </w:pPr>
            <w:r w:rsidRPr="0083637F">
              <w:rPr>
                <w:rFonts w:ascii="Times New Roman" w:eastAsia="Times New Roman" w:hAnsi="Times New Roman"/>
                <w:color w:val="000000"/>
                <w:sz w:val="24"/>
                <w:szCs w:val="24"/>
                <w:lang w:eastAsia="ru-RU"/>
              </w:rPr>
              <w:t>горение, сгорание</w:t>
            </w:r>
          </w:p>
        </w:tc>
      </w:tr>
      <w:tr w:rsidR="00E67EA2" w:rsidRPr="0083637F" w:rsidTr="00F24300">
        <w:tblPrEx>
          <w:tblCellMar>
            <w:top w:w="0" w:type="dxa"/>
            <w:bottom w:w="0" w:type="dxa"/>
          </w:tblCellMar>
        </w:tblPrEx>
        <w:trPr>
          <w:trHeight w:val="247"/>
        </w:trPr>
        <w:tc>
          <w:tcPr>
            <w:tcW w:w="1584" w:type="dxa"/>
          </w:tcPr>
          <w:p w:rsidR="00E67EA2" w:rsidRPr="0083637F" w:rsidRDefault="00E67EA2" w:rsidP="00F24300">
            <w:pPr>
              <w:autoSpaceDE w:val="0"/>
              <w:autoSpaceDN w:val="0"/>
              <w:adjustRightInd w:val="0"/>
              <w:spacing w:after="20" w:line="240" w:lineRule="auto"/>
              <w:rPr>
                <w:rFonts w:ascii="Times New Roman" w:eastAsia="Times New Roman" w:hAnsi="Times New Roman"/>
                <w:b/>
                <w:bCs/>
                <w:color w:val="000000"/>
                <w:sz w:val="24"/>
                <w:szCs w:val="24"/>
                <w:lang w:eastAsia="ru-RU"/>
              </w:rPr>
            </w:pPr>
            <w:r w:rsidRPr="0083637F">
              <w:rPr>
                <w:rFonts w:ascii="Times New Roman" w:eastAsia="Times New Roman" w:hAnsi="Times New Roman"/>
                <w:b/>
                <w:bCs/>
                <w:color w:val="000000"/>
                <w:sz w:val="24"/>
                <w:szCs w:val="24"/>
                <w:lang w:eastAsia="ru-RU"/>
              </w:rPr>
              <w:t>пакши</w:t>
            </w:r>
          </w:p>
        </w:tc>
        <w:tc>
          <w:tcPr>
            <w:tcW w:w="3286" w:type="dxa"/>
          </w:tcPr>
          <w:p w:rsidR="00E67EA2" w:rsidRPr="0083637F" w:rsidRDefault="00E67EA2" w:rsidP="00F24300">
            <w:pPr>
              <w:autoSpaceDE w:val="0"/>
              <w:autoSpaceDN w:val="0"/>
              <w:adjustRightInd w:val="0"/>
              <w:spacing w:after="20" w:line="240" w:lineRule="auto"/>
              <w:rPr>
                <w:rFonts w:ascii="Times New Roman" w:eastAsia="Times New Roman" w:hAnsi="Times New Roman"/>
                <w:color w:val="000000"/>
                <w:sz w:val="24"/>
                <w:szCs w:val="24"/>
                <w:lang w:eastAsia="ru-RU"/>
              </w:rPr>
            </w:pPr>
            <w:r w:rsidRPr="0083637F">
              <w:rPr>
                <w:rFonts w:ascii="Times New Roman" w:eastAsia="Times New Roman" w:hAnsi="Times New Roman"/>
                <w:color w:val="000000"/>
                <w:sz w:val="24"/>
                <w:szCs w:val="24"/>
                <w:lang w:eastAsia="ru-RU"/>
              </w:rPr>
              <w:t>руки, перья, крылья</w:t>
            </w:r>
          </w:p>
        </w:tc>
        <w:tc>
          <w:tcPr>
            <w:tcW w:w="1391" w:type="dxa"/>
          </w:tcPr>
          <w:p w:rsidR="00E67EA2" w:rsidRPr="0083637F" w:rsidRDefault="00E67EA2" w:rsidP="00F24300">
            <w:pPr>
              <w:autoSpaceDE w:val="0"/>
              <w:autoSpaceDN w:val="0"/>
              <w:adjustRightInd w:val="0"/>
              <w:spacing w:after="20" w:line="240" w:lineRule="auto"/>
              <w:rPr>
                <w:rFonts w:ascii="Times New Roman" w:eastAsia="Times New Roman" w:hAnsi="Times New Roman"/>
                <w:b/>
                <w:bCs/>
                <w:color w:val="000000"/>
                <w:sz w:val="24"/>
                <w:szCs w:val="24"/>
                <w:lang w:eastAsia="ru-RU"/>
              </w:rPr>
            </w:pPr>
            <w:r w:rsidRPr="0083637F">
              <w:rPr>
                <w:rFonts w:ascii="Times New Roman" w:eastAsia="Times New Roman" w:hAnsi="Times New Roman"/>
                <w:b/>
                <w:bCs/>
                <w:color w:val="000000"/>
                <w:sz w:val="24"/>
                <w:szCs w:val="24"/>
                <w:lang w:eastAsia="ru-RU"/>
              </w:rPr>
              <w:t>пакша</w:t>
            </w:r>
          </w:p>
        </w:tc>
        <w:tc>
          <w:tcPr>
            <w:tcW w:w="3134" w:type="dxa"/>
          </w:tcPr>
          <w:p w:rsidR="00E67EA2" w:rsidRPr="0083637F" w:rsidRDefault="00E67EA2" w:rsidP="00F24300">
            <w:pPr>
              <w:autoSpaceDE w:val="0"/>
              <w:autoSpaceDN w:val="0"/>
              <w:adjustRightInd w:val="0"/>
              <w:spacing w:after="20" w:line="240" w:lineRule="auto"/>
              <w:rPr>
                <w:rFonts w:ascii="Times New Roman" w:eastAsia="Times New Roman" w:hAnsi="Times New Roman"/>
                <w:color w:val="000000"/>
                <w:sz w:val="24"/>
                <w:szCs w:val="24"/>
                <w:lang w:eastAsia="ru-RU"/>
              </w:rPr>
            </w:pPr>
            <w:r w:rsidRPr="0083637F">
              <w:rPr>
                <w:rFonts w:ascii="Times New Roman" w:eastAsia="Times New Roman" w:hAnsi="Times New Roman"/>
                <w:color w:val="000000"/>
                <w:sz w:val="24"/>
                <w:szCs w:val="24"/>
                <w:lang w:eastAsia="ru-RU"/>
              </w:rPr>
              <w:t>крыло, боковая сторона тела</w:t>
            </w:r>
          </w:p>
        </w:tc>
      </w:tr>
      <w:tr w:rsidR="00E67EA2" w:rsidRPr="0083637F" w:rsidTr="00F24300">
        <w:tblPrEx>
          <w:tblCellMar>
            <w:top w:w="0" w:type="dxa"/>
            <w:bottom w:w="0" w:type="dxa"/>
          </w:tblCellMar>
        </w:tblPrEx>
        <w:trPr>
          <w:trHeight w:val="255"/>
        </w:trPr>
        <w:tc>
          <w:tcPr>
            <w:tcW w:w="1584" w:type="dxa"/>
          </w:tcPr>
          <w:p w:rsidR="00E67EA2" w:rsidRPr="0083637F" w:rsidRDefault="00E67EA2" w:rsidP="00F24300">
            <w:pPr>
              <w:autoSpaceDE w:val="0"/>
              <w:autoSpaceDN w:val="0"/>
              <w:adjustRightInd w:val="0"/>
              <w:spacing w:after="20" w:line="240" w:lineRule="auto"/>
              <w:rPr>
                <w:rFonts w:ascii="Times New Roman" w:eastAsia="Times New Roman" w:hAnsi="Times New Roman"/>
                <w:b/>
                <w:bCs/>
                <w:color w:val="000000"/>
                <w:sz w:val="24"/>
                <w:szCs w:val="24"/>
                <w:lang w:eastAsia="ru-RU"/>
              </w:rPr>
            </w:pPr>
            <w:r w:rsidRPr="0083637F">
              <w:rPr>
                <w:rFonts w:ascii="Times New Roman" w:eastAsia="Times New Roman" w:hAnsi="Times New Roman"/>
                <w:b/>
                <w:bCs/>
                <w:color w:val="000000"/>
                <w:sz w:val="24"/>
                <w:szCs w:val="24"/>
                <w:lang w:eastAsia="ru-RU"/>
              </w:rPr>
              <w:t>папин</w:t>
            </w:r>
          </w:p>
        </w:tc>
        <w:tc>
          <w:tcPr>
            <w:tcW w:w="3286" w:type="dxa"/>
          </w:tcPr>
          <w:p w:rsidR="00E67EA2" w:rsidRPr="0083637F" w:rsidRDefault="00E67EA2" w:rsidP="00F24300">
            <w:pPr>
              <w:autoSpaceDE w:val="0"/>
              <w:autoSpaceDN w:val="0"/>
              <w:adjustRightInd w:val="0"/>
              <w:spacing w:after="20" w:line="240" w:lineRule="auto"/>
              <w:rPr>
                <w:rFonts w:ascii="Times New Roman" w:eastAsia="Times New Roman" w:hAnsi="Times New Roman"/>
                <w:color w:val="000000"/>
                <w:sz w:val="24"/>
                <w:szCs w:val="24"/>
                <w:lang w:eastAsia="ru-RU"/>
              </w:rPr>
            </w:pPr>
            <w:r w:rsidRPr="0083637F">
              <w:rPr>
                <w:rFonts w:ascii="Times New Roman" w:eastAsia="Times New Roman" w:hAnsi="Times New Roman"/>
                <w:color w:val="000000"/>
                <w:sz w:val="24"/>
                <w:szCs w:val="24"/>
                <w:lang w:eastAsia="ru-RU"/>
              </w:rPr>
              <w:t>безнравственный, злодей, негодяй</w:t>
            </w:r>
          </w:p>
        </w:tc>
        <w:tc>
          <w:tcPr>
            <w:tcW w:w="1391" w:type="dxa"/>
          </w:tcPr>
          <w:p w:rsidR="00E67EA2" w:rsidRPr="0083637F" w:rsidRDefault="00E67EA2" w:rsidP="00F24300">
            <w:pPr>
              <w:autoSpaceDE w:val="0"/>
              <w:autoSpaceDN w:val="0"/>
              <w:adjustRightInd w:val="0"/>
              <w:spacing w:after="20" w:line="240" w:lineRule="auto"/>
              <w:rPr>
                <w:rFonts w:ascii="Times New Roman" w:eastAsia="Times New Roman" w:hAnsi="Times New Roman"/>
                <w:b/>
                <w:bCs/>
                <w:color w:val="000000"/>
                <w:sz w:val="24"/>
                <w:szCs w:val="24"/>
                <w:lang w:eastAsia="ru-RU"/>
              </w:rPr>
            </w:pPr>
            <w:r w:rsidRPr="0083637F">
              <w:rPr>
                <w:rFonts w:ascii="Times New Roman" w:eastAsia="Times New Roman" w:hAnsi="Times New Roman"/>
                <w:b/>
                <w:bCs/>
                <w:color w:val="000000"/>
                <w:sz w:val="24"/>
                <w:szCs w:val="24"/>
                <w:lang w:eastAsia="ru-RU"/>
              </w:rPr>
              <w:t>папин</w:t>
            </w:r>
          </w:p>
        </w:tc>
        <w:tc>
          <w:tcPr>
            <w:tcW w:w="3134" w:type="dxa"/>
          </w:tcPr>
          <w:p w:rsidR="00E67EA2" w:rsidRPr="0083637F" w:rsidRDefault="00E67EA2" w:rsidP="00F24300">
            <w:pPr>
              <w:autoSpaceDE w:val="0"/>
              <w:autoSpaceDN w:val="0"/>
              <w:adjustRightInd w:val="0"/>
              <w:spacing w:after="20" w:line="240" w:lineRule="auto"/>
              <w:rPr>
                <w:rFonts w:ascii="Times New Roman" w:eastAsia="Times New Roman" w:hAnsi="Times New Roman"/>
                <w:color w:val="000000"/>
                <w:sz w:val="24"/>
                <w:szCs w:val="24"/>
                <w:lang w:eastAsia="ru-RU"/>
              </w:rPr>
            </w:pPr>
            <w:r w:rsidRPr="0083637F">
              <w:rPr>
                <w:rFonts w:ascii="Times New Roman" w:eastAsia="Times New Roman" w:hAnsi="Times New Roman"/>
                <w:color w:val="000000"/>
                <w:sz w:val="24"/>
                <w:szCs w:val="24"/>
                <w:lang w:eastAsia="ru-RU"/>
              </w:rPr>
              <w:t>безнравственный, злодей, негодяй</w:t>
            </w:r>
          </w:p>
        </w:tc>
      </w:tr>
      <w:tr w:rsidR="00E67EA2" w:rsidRPr="0083637F" w:rsidTr="00F24300">
        <w:tblPrEx>
          <w:tblCellMar>
            <w:top w:w="0" w:type="dxa"/>
            <w:bottom w:w="0" w:type="dxa"/>
          </w:tblCellMar>
        </w:tblPrEx>
        <w:trPr>
          <w:trHeight w:val="247"/>
        </w:trPr>
        <w:tc>
          <w:tcPr>
            <w:tcW w:w="1584" w:type="dxa"/>
          </w:tcPr>
          <w:p w:rsidR="00E67EA2" w:rsidRPr="0083637F" w:rsidRDefault="00E67EA2" w:rsidP="00F24300">
            <w:pPr>
              <w:autoSpaceDE w:val="0"/>
              <w:autoSpaceDN w:val="0"/>
              <w:adjustRightInd w:val="0"/>
              <w:spacing w:after="20" w:line="240" w:lineRule="auto"/>
              <w:rPr>
                <w:rFonts w:ascii="Times New Roman" w:eastAsia="Times New Roman" w:hAnsi="Times New Roman"/>
                <w:b/>
                <w:bCs/>
                <w:color w:val="000000"/>
                <w:sz w:val="24"/>
                <w:szCs w:val="24"/>
                <w:lang w:eastAsia="ru-RU"/>
              </w:rPr>
            </w:pPr>
            <w:r w:rsidRPr="0083637F">
              <w:rPr>
                <w:rFonts w:ascii="Times New Roman" w:eastAsia="Times New Roman" w:hAnsi="Times New Roman"/>
                <w:b/>
                <w:bCs/>
                <w:color w:val="000000"/>
                <w:sz w:val="24"/>
                <w:szCs w:val="24"/>
                <w:lang w:eastAsia="ru-RU"/>
              </w:rPr>
              <w:t>сарга</w:t>
            </w:r>
          </w:p>
        </w:tc>
        <w:tc>
          <w:tcPr>
            <w:tcW w:w="3286" w:type="dxa"/>
          </w:tcPr>
          <w:p w:rsidR="00E67EA2" w:rsidRPr="0083637F" w:rsidRDefault="00E67EA2" w:rsidP="00F24300">
            <w:pPr>
              <w:shd w:val="clear" w:color="auto" w:fill="FFFFFF"/>
              <w:autoSpaceDE w:val="0"/>
              <w:autoSpaceDN w:val="0"/>
              <w:adjustRightInd w:val="0"/>
              <w:spacing w:after="20" w:line="240" w:lineRule="auto"/>
              <w:rPr>
                <w:rFonts w:ascii="Times New Roman" w:eastAsia="Times New Roman" w:hAnsi="Times New Roman"/>
                <w:color w:val="000000"/>
                <w:sz w:val="24"/>
                <w:szCs w:val="24"/>
                <w:lang w:eastAsia="ru-RU"/>
              </w:rPr>
            </w:pPr>
            <w:r w:rsidRPr="0083637F">
              <w:rPr>
                <w:rFonts w:ascii="Times New Roman" w:eastAsia="Times New Roman" w:hAnsi="Times New Roman"/>
                <w:color w:val="000000"/>
                <w:sz w:val="24"/>
                <w:szCs w:val="24"/>
                <w:lang w:eastAsia="ru-RU"/>
              </w:rPr>
              <w:t>кусок бересты или полоска металла, связывающая рабочую часть косы-горбу</w:t>
            </w:r>
            <w:r w:rsidRPr="0083637F">
              <w:rPr>
                <w:rFonts w:ascii="Times New Roman" w:eastAsia="Times New Roman" w:hAnsi="Times New Roman"/>
                <w:color w:val="000000"/>
                <w:sz w:val="24"/>
                <w:szCs w:val="24"/>
                <w:lang w:eastAsia="ru-RU"/>
              </w:rPr>
              <w:softHyphen/>
              <w:t>ши с деревянной рукоятью</w:t>
            </w:r>
          </w:p>
        </w:tc>
        <w:tc>
          <w:tcPr>
            <w:tcW w:w="1391" w:type="dxa"/>
          </w:tcPr>
          <w:p w:rsidR="00E67EA2" w:rsidRPr="0083637F" w:rsidRDefault="00E67EA2" w:rsidP="00F24300">
            <w:pPr>
              <w:autoSpaceDE w:val="0"/>
              <w:autoSpaceDN w:val="0"/>
              <w:adjustRightInd w:val="0"/>
              <w:spacing w:after="20" w:line="240" w:lineRule="auto"/>
              <w:rPr>
                <w:rFonts w:ascii="Times New Roman" w:eastAsia="Times New Roman" w:hAnsi="Times New Roman"/>
                <w:b/>
                <w:bCs/>
                <w:color w:val="000000"/>
                <w:sz w:val="24"/>
                <w:szCs w:val="24"/>
                <w:lang w:eastAsia="ru-RU"/>
              </w:rPr>
            </w:pPr>
            <w:r w:rsidRPr="0083637F">
              <w:rPr>
                <w:rFonts w:ascii="Times New Roman" w:eastAsia="Times New Roman" w:hAnsi="Times New Roman"/>
                <w:b/>
                <w:bCs/>
                <w:color w:val="000000"/>
                <w:sz w:val="24"/>
                <w:szCs w:val="24"/>
                <w:lang w:eastAsia="ru-RU"/>
              </w:rPr>
              <w:t>сарга</w:t>
            </w:r>
          </w:p>
        </w:tc>
        <w:tc>
          <w:tcPr>
            <w:tcW w:w="3134" w:type="dxa"/>
          </w:tcPr>
          <w:p w:rsidR="00E67EA2" w:rsidRPr="0083637F" w:rsidRDefault="00E67EA2" w:rsidP="00F24300">
            <w:pPr>
              <w:autoSpaceDE w:val="0"/>
              <w:autoSpaceDN w:val="0"/>
              <w:adjustRightInd w:val="0"/>
              <w:spacing w:after="20" w:line="240" w:lineRule="auto"/>
              <w:rPr>
                <w:rFonts w:ascii="Times New Roman" w:eastAsia="Times New Roman" w:hAnsi="Times New Roman"/>
                <w:color w:val="000000"/>
                <w:sz w:val="24"/>
                <w:szCs w:val="24"/>
                <w:lang w:eastAsia="ru-RU"/>
              </w:rPr>
            </w:pPr>
            <w:r w:rsidRPr="0083637F">
              <w:rPr>
                <w:rFonts w:ascii="Times New Roman" w:eastAsia="Times New Roman" w:hAnsi="Times New Roman"/>
                <w:color w:val="000000"/>
                <w:sz w:val="24"/>
                <w:szCs w:val="24"/>
                <w:lang w:eastAsia="ru-RU"/>
              </w:rPr>
              <w:t>управляющая движением</w:t>
            </w:r>
          </w:p>
        </w:tc>
      </w:tr>
      <w:tr w:rsidR="00E67EA2" w:rsidRPr="0083637F" w:rsidTr="00F24300">
        <w:tblPrEx>
          <w:tblCellMar>
            <w:top w:w="0" w:type="dxa"/>
            <w:bottom w:w="0" w:type="dxa"/>
          </w:tblCellMar>
        </w:tblPrEx>
        <w:trPr>
          <w:trHeight w:val="255"/>
        </w:trPr>
        <w:tc>
          <w:tcPr>
            <w:tcW w:w="1584" w:type="dxa"/>
          </w:tcPr>
          <w:p w:rsidR="00E67EA2" w:rsidRPr="0083637F" w:rsidRDefault="00E67EA2" w:rsidP="00F24300">
            <w:pPr>
              <w:autoSpaceDE w:val="0"/>
              <w:autoSpaceDN w:val="0"/>
              <w:adjustRightInd w:val="0"/>
              <w:spacing w:after="20" w:line="240" w:lineRule="auto"/>
              <w:rPr>
                <w:rFonts w:ascii="Times New Roman" w:eastAsia="Times New Roman" w:hAnsi="Times New Roman"/>
                <w:b/>
                <w:bCs/>
                <w:color w:val="000000"/>
                <w:sz w:val="24"/>
                <w:szCs w:val="24"/>
                <w:lang w:eastAsia="ru-RU"/>
              </w:rPr>
            </w:pPr>
            <w:r w:rsidRPr="0083637F">
              <w:rPr>
                <w:rFonts w:ascii="Times New Roman" w:eastAsia="Times New Roman" w:hAnsi="Times New Roman"/>
                <w:b/>
                <w:bCs/>
                <w:color w:val="000000"/>
                <w:sz w:val="24"/>
                <w:szCs w:val="24"/>
                <w:lang w:eastAsia="ru-RU"/>
              </w:rPr>
              <w:t>упавод</w:t>
            </w:r>
          </w:p>
        </w:tc>
        <w:tc>
          <w:tcPr>
            <w:tcW w:w="3286" w:type="dxa"/>
          </w:tcPr>
          <w:p w:rsidR="00E67EA2" w:rsidRPr="0083637F" w:rsidRDefault="00E67EA2" w:rsidP="00F24300">
            <w:pPr>
              <w:autoSpaceDE w:val="0"/>
              <w:autoSpaceDN w:val="0"/>
              <w:adjustRightInd w:val="0"/>
              <w:spacing w:after="20" w:line="240" w:lineRule="auto"/>
              <w:rPr>
                <w:rFonts w:ascii="Times New Roman" w:eastAsia="Times New Roman" w:hAnsi="Times New Roman"/>
                <w:color w:val="000000"/>
                <w:sz w:val="24"/>
                <w:szCs w:val="24"/>
                <w:lang w:eastAsia="ru-RU"/>
              </w:rPr>
            </w:pPr>
            <w:r w:rsidRPr="0083637F">
              <w:rPr>
                <w:rFonts w:ascii="Times New Roman" w:eastAsia="Times New Roman" w:hAnsi="Times New Roman"/>
                <w:color w:val="000000"/>
                <w:sz w:val="24"/>
                <w:szCs w:val="24"/>
                <w:lang w:eastAsia="ru-RU"/>
              </w:rPr>
              <w:t>отрезок времени, время</w:t>
            </w:r>
            <w:r w:rsidRPr="0083637F">
              <w:rPr>
                <w:rFonts w:ascii="Arial" w:eastAsia="Times New Roman" w:hAnsi="Arial" w:cs="Arial"/>
                <w:color w:val="000000"/>
                <w:sz w:val="24"/>
                <w:szCs w:val="24"/>
                <w:lang w:eastAsia="ru-RU"/>
              </w:rPr>
              <w:t xml:space="preserve"> </w:t>
            </w:r>
            <w:r w:rsidRPr="0083637F">
              <w:rPr>
                <w:rFonts w:ascii="Times New Roman" w:eastAsia="Times New Roman" w:hAnsi="Times New Roman"/>
                <w:color w:val="000000"/>
                <w:sz w:val="24"/>
                <w:szCs w:val="24"/>
                <w:lang w:eastAsia="ru-RU"/>
              </w:rPr>
              <w:t>ожидания</w:t>
            </w:r>
          </w:p>
        </w:tc>
        <w:tc>
          <w:tcPr>
            <w:tcW w:w="1391" w:type="dxa"/>
          </w:tcPr>
          <w:p w:rsidR="00E67EA2" w:rsidRPr="0083637F" w:rsidRDefault="00E67EA2" w:rsidP="00F24300">
            <w:pPr>
              <w:autoSpaceDE w:val="0"/>
              <w:autoSpaceDN w:val="0"/>
              <w:adjustRightInd w:val="0"/>
              <w:spacing w:after="20" w:line="240" w:lineRule="auto"/>
              <w:rPr>
                <w:rFonts w:ascii="Times New Roman" w:eastAsia="Times New Roman" w:hAnsi="Times New Roman"/>
                <w:b/>
                <w:bCs/>
                <w:color w:val="000000"/>
                <w:sz w:val="24"/>
                <w:szCs w:val="24"/>
                <w:lang w:eastAsia="ru-RU"/>
              </w:rPr>
            </w:pPr>
            <w:r w:rsidRPr="0083637F">
              <w:rPr>
                <w:rFonts w:ascii="Times New Roman" w:eastAsia="Times New Roman" w:hAnsi="Times New Roman"/>
                <w:b/>
                <w:bCs/>
                <w:color w:val="000000"/>
                <w:sz w:val="24"/>
                <w:szCs w:val="24"/>
                <w:lang w:eastAsia="ru-RU"/>
              </w:rPr>
              <w:t>упавод упавас упаваса</w:t>
            </w:r>
          </w:p>
        </w:tc>
        <w:tc>
          <w:tcPr>
            <w:tcW w:w="3134" w:type="dxa"/>
          </w:tcPr>
          <w:p w:rsidR="00E67EA2" w:rsidRPr="0083637F" w:rsidRDefault="00E67EA2" w:rsidP="00F24300">
            <w:pPr>
              <w:autoSpaceDE w:val="0"/>
              <w:autoSpaceDN w:val="0"/>
              <w:adjustRightInd w:val="0"/>
              <w:spacing w:after="20" w:line="240" w:lineRule="auto"/>
              <w:rPr>
                <w:rFonts w:ascii="Times New Roman" w:eastAsia="Times New Roman" w:hAnsi="Times New Roman"/>
                <w:color w:val="000000"/>
                <w:sz w:val="24"/>
                <w:szCs w:val="24"/>
                <w:lang w:eastAsia="ru-RU"/>
              </w:rPr>
            </w:pPr>
            <w:r w:rsidRPr="0083637F">
              <w:rPr>
                <w:rFonts w:ascii="Times New Roman" w:eastAsia="Times New Roman" w:hAnsi="Times New Roman"/>
                <w:color w:val="000000"/>
                <w:sz w:val="24"/>
                <w:szCs w:val="24"/>
                <w:lang w:eastAsia="ru-RU"/>
              </w:rPr>
              <w:t xml:space="preserve">обращаться </w:t>
            </w:r>
          </w:p>
          <w:p w:rsidR="00E67EA2" w:rsidRPr="0083637F" w:rsidRDefault="00E67EA2" w:rsidP="00F24300">
            <w:pPr>
              <w:autoSpaceDE w:val="0"/>
              <w:autoSpaceDN w:val="0"/>
              <w:adjustRightInd w:val="0"/>
              <w:spacing w:after="20" w:line="240" w:lineRule="auto"/>
              <w:rPr>
                <w:rFonts w:ascii="Times New Roman" w:eastAsia="Times New Roman" w:hAnsi="Times New Roman"/>
                <w:color w:val="000000"/>
                <w:sz w:val="24"/>
                <w:szCs w:val="24"/>
                <w:lang w:eastAsia="ru-RU"/>
              </w:rPr>
            </w:pPr>
            <w:r w:rsidRPr="0083637F">
              <w:rPr>
                <w:rFonts w:ascii="Times New Roman" w:eastAsia="Times New Roman" w:hAnsi="Times New Roman"/>
                <w:color w:val="000000"/>
                <w:sz w:val="24"/>
                <w:szCs w:val="24"/>
                <w:lang w:eastAsia="ru-RU"/>
              </w:rPr>
              <w:t xml:space="preserve">ждать </w:t>
            </w:r>
          </w:p>
          <w:p w:rsidR="00E67EA2" w:rsidRPr="0083637F" w:rsidRDefault="00E67EA2" w:rsidP="00F24300">
            <w:pPr>
              <w:autoSpaceDE w:val="0"/>
              <w:autoSpaceDN w:val="0"/>
              <w:adjustRightInd w:val="0"/>
              <w:spacing w:after="20" w:line="240" w:lineRule="auto"/>
              <w:rPr>
                <w:rFonts w:ascii="Times New Roman" w:eastAsia="Times New Roman" w:hAnsi="Times New Roman"/>
                <w:color w:val="000000"/>
                <w:sz w:val="24"/>
                <w:szCs w:val="24"/>
                <w:lang w:eastAsia="ru-RU"/>
              </w:rPr>
            </w:pPr>
            <w:r w:rsidRPr="0083637F">
              <w:rPr>
                <w:rFonts w:ascii="Times New Roman" w:eastAsia="Times New Roman" w:hAnsi="Times New Roman"/>
                <w:color w:val="000000"/>
                <w:sz w:val="24"/>
                <w:szCs w:val="24"/>
                <w:lang w:eastAsia="ru-RU"/>
              </w:rPr>
              <w:t>пост, воздержание</w:t>
            </w:r>
          </w:p>
        </w:tc>
      </w:tr>
      <w:tr w:rsidR="00E67EA2" w:rsidRPr="0083637F" w:rsidTr="00F24300">
        <w:tblPrEx>
          <w:tblCellMar>
            <w:top w:w="0" w:type="dxa"/>
            <w:bottom w:w="0" w:type="dxa"/>
          </w:tblCellMar>
        </w:tblPrEx>
        <w:trPr>
          <w:trHeight w:val="247"/>
        </w:trPr>
        <w:tc>
          <w:tcPr>
            <w:tcW w:w="1584" w:type="dxa"/>
          </w:tcPr>
          <w:p w:rsidR="00E67EA2" w:rsidRPr="0083637F" w:rsidRDefault="00E67EA2" w:rsidP="00F24300">
            <w:pPr>
              <w:autoSpaceDE w:val="0"/>
              <w:autoSpaceDN w:val="0"/>
              <w:adjustRightInd w:val="0"/>
              <w:spacing w:after="20" w:line="240" w:lineRule="auto"/>
              <w:rPr>
                <w:rFonts w:ascii="Times New Roman" w:eastAsia="Times New Roman" w:hAnsi="Times New Roman"/>
                <w:b/>
                <w:bCs/>
                <w:color w:val="000000"/>
                <w:sz w:val="24"/>
                <w:szCs w:val="24"/>
                <w:lang w:eastAsia="ru-RU"/>
              </w:rPr>
            </w:pPr>
            <w:r w:rsidRPr="0083637F">
              <w:rPr>
                <w:rFonts w:ascii="Times New Roman" w:eastAsia="Times New Roman" w:hAnsi="Times New Roman"/>
                <w:b/>
                <w:bCs/>
                <w:color w:val="000000"/>
                <w:sz w:val="24"/>
                <w:szCs w:val="24"/>
                <w:lang w:eastAsia="ru-RU"/>
              </w:rPr>
              <w:t>хара</w:t>
            </w:r>
          </w:p>
        </w:tc>
        <w:tc>
          <w:tcPr>
            <w:tcW w:w="3286" w:type="dxa"/>
          </w:tcPr>
          <w:p w:rsidR="00E67EA2" w:rsidRPr="0083637F" w:rsidRDefault="00E67EA2" w:rsidP="00F24300">
            <w:pPr>
              <w:autoSpaceDE w:val="0"/>
              <w:autoSpaceDN w:val="0"/>
              <w:adjustRightInd w:val="0"/>
              <w:spacing w:after="20" w:line="240" w:lineRule="auto"/>
              <w:rPr>
                <w:rFonts w:ascii="Times New Roman" w:eastAsia="Times New Roman" w:hAnsi="Times New Roman"/>
                <w:color w:val="000000"/>
                <w:sz w:val="24"/>
                <w:szCs w:val="24"/>
                <w:lang w:eastAsia="ru-RU"/>
              </w:rPr>
            </w:pPr>
            <w:r w:rsidRPr="0083637F">
              <w:rPr>
                <w:rFonts w:ascii="Times New Roman" w:eastAsia="Times New Roman" w:hAnsi="Times New Roman"/>
                <w:color w:val="000000"/>
                <w:sz w:val="24"/>
                <w:szCs w:val="24"/>
                <w:lang w:eastAsia="ru-RU"/>
              </w:rPr>
              <w:t>песок</w:t>
            </w:r>
          </w:p>
        </w:tc>
        <w:tc>
          <w:tcPr>
            <w:tcW w:w="1391" w:type="dxa"/>
          </w:tcPr>
          <w:p w:rsidR="00E67EA2" w:rsidRPr="0083637F" w:rsidRDefault="00E67EA2" w:rsidP="00F24300">
            <w:pPr>
              <w:autoSpaceDE w:val="0"/>
              <w:autoSpaceDN w:val="0"/>
              <w:adjustRightInd w:val="0"/>
              <w:spacing w:after="20" w:line="240" w:lineRule="auto"/>
              <w:rPr>
                <w:rFonts w:ascii="Times New Roman" w:eastAsia="Times New Roman" w:hAnsi="Times New Roman"/>
                <w:b/>
                <w:bCs/>
                <w:color w:val="000000"/>
                <w:sz w:val="24"/>
                <w:szCs w:val="24"/>
                <w:lang w:eastAsia="ru-RU"/>
              </w:rPr>
            </w:pPr>
            <w:r w:rsidRPr="0083637F">
              <w:rPr>
                <w:rFonts w:ascii="Times New Roman" w:eastAsia="Times New Roman" w:hAnsi="Times New Roman"/>
                <w:b/>
                <w:bCs/>
                <w:color w:val="000000"/>
                <w:sz w:val="24"/>
                <w:szCs w:val="24"/>
                <w:lang w:eastAsia="ru-RU"/>
              </w:rPr>
              <w:t>хара</w:t>
            </w:r>
          </w:p>
        </w:tc>
        <w:tc>
          <w:tcPr>
            <w:tcW w:w="3134" w:type="dxa"/>
          </w:tcPr>
          <w:p w:rsidR="00E67EA2" w:rsidRPr="0083637F" w:rsidRDefault="00E67EA2" w:rsidP="00F24300">
            <w:pPr>
              <w:autoSpaceDE w:val="0"/>
              <w:autoSpaceDN w:val="0"/>
              <w:adjustRightInd w:val="0"/>
              <w:spacing w:after="20" w:line="240" w:lineRule="auto"/>
              <w:rPr>
                <w:rFonts w:ascii="Times New Roman" w:eastAsia="Times New Roman" w:hAnsi="Times New Roman"/>
                <w:color w:val="000000"/>
                <w:sz w:val="24"/>
                <w:szCs w:val="24"/>
                <w:lang w:eastAsia="ru-RU"/>
              </w:rPr>
            </w:pPr>
            <w:r w:rsidRPr="0083637F">
              <w:rPr>
                <w:rFonts w:ascii="Times New Roman" w:eastAsia="Times New Roman" w:hAnsi="Times New Roman"/>
                <w:color w:val="000000"/>
                <w:sz w:val="24"/>
                <w:szCs w:val="24"/>
                <w:lang w:eastAsia="ru-RU"/>
              </w:rPr>
              <w:t>желтый, золотистый</w:t>
            </w:r>
          </w:p>
        </w:tc>
      </w:tr>
    </w:tbl>
    <w:p w:rsidR="00645EE6" w:rsidRPr="0083637F" w:rsidRDefault="001A72C2" w:rsidP="00C57D63">
      <w:pPr>
        <w:shd w:val="clear" w:color="auto" w:fill="FFFFFF"/>
        <w:autoSpaceDE w:val="0"/>
        <w:autoSpaceDN w:val="0"/>
        <w:adjustRightInd w:val="0"/>
        <w:spacing w:after="20" w:line="240" w:lineRule="auto"/>
        <w:rPr>
          <w:rFonts w:ascii="Times New Roman" w:hAnsi="Times New Roman" w:cs="Arial Unicode MS"/>
          <w:sz w:val="24"/>
          <w:szCs w:val="24"/>
          <w:lang w:eastAsia="ru-RU"/>
        </w:rPr>
      </w:pPr>
      <w:r w:rsidRPr="0083637F">
        <w:rPr>
          <w:rFonts w:ascii="Arial" w:eastAsia="Times New Roman" w:hAnsi="Arial" w:cs="Arial"/>
          <w:b/>
          <w:bCs/>
          <w:color w:val="000000"/>
          <w:sz w:val="24"/>
          <w:szCs w:val="24"/>
          <w:lang w:eastAsia="ru-RU"/>
        </w:rPr>
        <w:t xml:space="preserve"> </w:t>
      </w:r>
    </w:p>
    <w:p w:rsidR="00E67EA2" w:rsidRPr="0083637F" w:rsidRDefault="00645EE6" w:rsidP="00C57D63">
      <w:pPr>
        <w:pStyle w:val="000"/>
        <w:rPr>
          <w:rFonts w:cs="Arial Unicode MS"/>
          <w:lang w:val="ru-RU" w:eastAsia="ru-RU"/>
        </w:rPr>
      </w:pPr>
      <w:r w:rsidRPr="0083637F">
        <w:rPr>
          <w:lang w:val="ru-RU" w:eastAsia="ru-RU"/>
        </w:rPr>
        <w:lastRenderedPageBreak/>
        <w:t>Стоит отметить, что один из крупнейших современ</w:t>
      </w:r>
      <w:r w:rsidR="00771E1A" w:rsidRPr="0083637F">
        <w:rPr>
          <w:lang w:val="ru-RU" w:eastAsia="ru-RU"/>
        </w:rPr>
        <w:t>ных американ</w:t>
      </w:r>
      <w:r w:rsidR="00771E1A" w:rsidRPr="0083637F">
        <w:rPr>
          <w:lang w:val="ru-RU" w:eastAsia="ru-RU"/>
        </w:rPr>
        <w:softHyphen/>
        <w:t>ских лингвистов П.</w:t>
      </w:r>
      <w:r w:rsidRPr="0083637F">
        <w:rPr>
          <w:lang w:val="ru-RU" w:eastAsia="ru-RU"/>
        </w:rPr>
        <w:t>Фридрих считает, что праславянский язык лучше всех других индоевропейских языков сохранил древнейшую индоевро</w:t>
      </w:r>
      <w:r w:rsidRPr="0083637F">
        <w:rPr>
          <w:lang w:val="ru-RU" w:eastAsia="ru-RU"/>
        </w:rPr>
        <w:softHyphen/>
        <w:t>пейскую систему названий деревьев, из чего он делает вывод, что пред</w:t>
      </w:r>
      <w:r w:rsidRPr="0083637F">
        <w:rPr>
          <w:lang w:val="ru-RU" w:eastAsia="ru-RU"/>
        </w:rPr>
        <w:softHyphen/>
        <w:t>ки славян в общеславянский период жили в такой природно-климатической зоне, которая соответствует прародине индоевро</w:t>
      </w:r>
      <w:r w:rsidR="00771E1A" w:rsidRPr="0083637F">
        <w:rPr>
          <w:lang w:val="ru-RU" w:eastAsia="ru-RU"/>
        </w:rPr>
        <w:t>п</w:t>
      </w:r>
      <w:r w:rsidRPr="0083637F">
        <w:rPr>
          <w:lang w:val="ru-RU" w:eastAsia="ru-RU"/>
        </w:rPr>
        <w:t>е</w:t>
      </w:r>
      <w:r w:rsidR="00771E1A" w:rsidRPr="0083637F">
        <w:rPr>
          <w:lang w:val="ru-RU" w:eastAsia="ru-RU"/>
        </w:rPr>
        <w:t>й</w:t>
      </w:r>
      <w:r w:rsidRPr="0083637F">
        <w:rPr>
          <w:lang w:val="ru-RU" w:eastAsia="ru-RU"/>
        </w:rPr>
        <w:t>цев, и «после общеславянского периода носители различных славянских диалектов в существенной степени продолжали жить в подобной области</w:t>
      </w:r>
      <w:r w:rsidR="00771E1A" w:rsidRPr="0083637F">
        <w:rPr>
          <w:lang w:val="ru-RU" w:eastAsia="ru-RU"/>
        </w:rPr>
        <w:t>»</w:t>
      </w:r>
      <w:r w:rsidR="0029128A" w:rsidRPr="0083637F">
        <w:rPr>
          <w:rStyle w:val="a8"/>
          <w:lang w:val="ru-RU" w:eastAsia="ru-RU"/>
        </w:rPr>
        <w:footnoteReference w:id="5"/>
      </w:r>
      <w:r w:rsidRPr="0083637F">
        <w:rPr>
          <w:lang w:val="ru-RU" w:eastAsia="ru-RU"/>
        </w:rPr>
        <w:t xml:space="preserve">. Надо сказать, что еще выдающийся лингвист первой трети </w:t>
      </w:r>
      <w:r w:rsidRPr="0083637F">
        <w:rPr>
          <w:lang w:eastAsia="ru-RU"/>
        </w:rPr>
        <w:t>XX</w:t>
      </w:r>
      <w:r w:rsidRPr="0083637F">
        <w:rPr>
          <w:lang w:val="ru-RU" w:eastAsia="ru-RU"/>
        </w:rPr>
        <w:t xml:space="preserve"> </w:t>
      </w:r>
      <w:r w:rsidR="00771E1A" w:rsidRPr="0083637F">
        <w:rPr>
          <w:lang w:val="ru-RU" w:eastAsia="ru-RU"/>
        </w:rPr>
        <w:t>века А.</w:t>
      </w:r>
      <w:r w:rsidRPr="0083637F">
        <w:rPr>
          <w:lang w:val="ru-RU" w:eastAsia="ru-RU"/>
        </w:rPr>
        <w:t>Мейе</w:t>
      </w:r>
      <w:r w:rsidR="00E67EA2" w:rsidRPr="0083637F">
        <w:rPr>
          <w:lang w:val="ru-RU" w:eastAsia="ru-RU"/>
        </w:rPr>
        <w:t xml:space="preserve"> </w:t>
      </w:r>
      <w:r w:rsidR="00E67EA2" w:rsidRPr="0083637F">
        <w:rPr>
          <w:rFonts w:eastAsia="Times New Roman"/>
          <w:color w:val="000000"/>
          <w:lang w:val="ru-RU" w:eastAsia="ru-RU"/>
        </w:rPr>
        <w:t>был убежден, что древнеславянский язык является одним из самых древ</w:t>
      </w:r>
      <w:r w:rsidR="00E67EA2" w:rsidRPr="0083637F">
        <w:rPr>
          <w:rFonts w:eastAsia="Times New Roman"/>
          <w:color w:val="000000"/>
          <w:lang w:val="ru-RU" w:eastAsia="ru-RU"/>
        </w:rPr>
        <w:softHyphen/>
        <w:t>них в общеиндоевропейской семье и продолжает «без какого-либо пе</w:t>
      </w:r>
      <w:r w:rsidR="00E67EA2" w:rsidRPr="0083637F">
        <w:rPr>
          <w:rFonts w:eastAsia="Times New Roman"/>
          <w:color w:val="000000"/>
          <w:lang w:val="ru-RU" w:eastAsia="ru-RU"/>
        </w:rPr>
        <w:softHyphen/>
        <w:t>рерыва развитие общеиндоевропейского языка: в нем нельзя заметить тех внезапных изменений, которые придают столь характерный вид язы</w:t>
      </w:r>
      <w:r w:rsidR="00E67EA2" w:rsidRPr="0083637F">
        <w:rPr>
          <w:rFonts w:eastAsia="Times New Roman"/>
          <w:color w:val="000000"/>
          <w:lang w:val="ru-RU" w:eastAsia="ru-RU"/>
        </w:rPr>
        <w:softHyphen/>
        <w:t>кам греческому, итальянскому (особенно латинскому), кельтским, гер</w:t>
      </w:r>
      <w:r w:rsidR="00E67EA2" w:rsidRPr="0083637F">
        <w:rPr>
          <w:rFonts w:eastAsia="Times New Roman"/>
          <w:color w:val="000000"/>
          <w:lang w:val="ru-RU" w:eastAsia="ru-RU"/>
        </w:rPr>
        <w:softHyphen/>
        <w:t>манским...</w:t>
      </w:r>
    </w:p>
    <w:p w:rsidR="00E67EA2" w:rsidRPr="0083637F" w:rsidRDefault="00E67EA2" w:rsidP="00C57D63">
      <w:pPr>
        <w:pStyle w:val="000"/>
        <w:rPr>
          <w:rFonts w:cs="Arial Unicode MS"/>
          <w:lang w:val="ru-RU" w:eastAsia="ru-RU"/>
        </w:rPr>
      </w:pPr>
      <w:r w:rsidRPr="0083637F">
        <w:rPr>
          <w:rFonts w:eastAsia="Times New Roman"/>
          <w:color w:val="000000"/>
          <w:lang w:val="ru-RU" w:eastAsia="ru-RU"/>
        </w:rPr>
        <w:t>Славянский язык</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это индоевропейский язык, в целом сохра</w:t>
      </w:r>
      <w:r w:rsidRPr="0083637F">
        <w:rPr>
          <w:rFonts w:eastAsia="Times New Roman"/>
          <w:color w:val="000000"/>
          <w:lang w:val="ru-RU" w:eastAsia="ru-RU"/>
        </w:rPr>
        <w:softHyphen/>
        <w:t>нивший архаический тип»</w:t>
      </w:r>
      <w:r w:rsidR="0029128A" w:rsidRPr="0083637F">
        <w:rPr>
          <w:rStyle w:val="a8"/>
          <w:rFonts w:eastAsia="Times New Roman"/>
          <w:color w:val="000000"/>
          <w:lang w:val="ru-RU" w:eastAsia="ru-RU"/>
        </w:rPr>
        <w:footnoteReference w:id="6"/>
      </w:r>
      <w:r w:rsidRPr="0083637F">
        <w:rPr>
          <w:rFonts w:eastAsia="Times New Roman"/>
          <w:color w:val="000000"/>
          <w:lang w:val="ru-RU" w:eastAsia="ru-RU"/>
        </w:rPr>
        <w:t>. Советс</w:t>
      </w:r>
      <w:r w:rsidR="00771E1A" w:rsidRPr="0083637F">
        <w:rPr>
          <w:rFonts w:eastAsia="Times New Roman"/>
          <w:color w:val="000000"/>
          <w:lang w:val="ru-RU" w:eastAsia="ru-RU"/>
        </w:rPr>
        <w:t>кий языковед Б.В.</w:t>
      </w:r>
      <w:r w:rsidRPr="0083637F">
        <w:rPr>
          <w:rFonts w:eastAsia="Times New Roman"/>
          <w:color w:val="000000"/>
          <w:lang w:val="ru-RU" w:eastAsia="ru-RU"/>
        </w:rPr>
        <w:t xml:space="preserve">Горнунг считал, что предки арьев (индоиранцев) в конце </w:t>
      </w:r>
      <w:r w:rsidRPr="0083637F">
        <w:rPr>
          <w:rFonts w:eastAsia="Times New Roman"/>
          <w:color w:val="000000"/>
          <w:lang w:eastAsia="ru-RU"/>
        </w:rPr>
        <w:t>III</w:t>
      </w:r>
      <w:r w:rsidRPr="0083637F">
        <w:rPr>
          <w:rFonts w:eastAsia="Times New Roman"/>
          <w:color w:val="000000"/>
          <w:lang w:val="ru-RU" w:eastAsia="ru-RU"/>
        </w:rPr>
        <w:t xml:space="preserve"> тыс. до </w:t>
      </w:r>
      <w:r w:rsidR="00B77CF2" w:rsidRPr="0083637F">
        <w:rPr>
          <w:rFonts w:eastAsia="Times New Roman"/>
          <w:color w:val="000000"/>
          <w:lang w:val="ru-RU" w:eastAsia="ru-RU"/>
        </w:rPr>
        <w:t>н.э.</w:t>
      </w:r>
      <w:r w:rsidRPr="0083637F">
        <w:rPr>
          <w:rFonts w:eastAsia="Times New Roman"/>
          <w:color w:val="000000"/>
          <w:lang w:val="ru-RU" w:eastAsia="ru-RU"/>
        </w:rPr>
        <w:t xml:space="preserve"> заселяли севе</w:t>
      </w:r>
      <w:r w:rsidRPr="0083637F">
        <w:rPr>
          <w:rFonts w:eastAsia="Times New Roman"/>
          <w:color w:val="000000"/>
          <w:lang w:val="ru-RU" w:eastAsia="ru-RU"/>
        </w:rPr>
        <w:softHyphen/>
        <w:t>ро-восток Европы и находились где-то около Средней Волги, а другой выдающийся советский лингвист В. И. Абаев пишет: «Через ряд столе</w:t>
      </w:r>
      <w:r w:rsidRPr="0083637F">
        <w:rPr>
          <w:rFonts w:eastAsia="Times New Roman"/>
          <w:color w:val="000000"/>
          <w:lang w:val="ru-RU" w:eastAsia="ru-RU"/>
        </w:rPr>
        <w:softHyphen/>
        <w:t>тий пронесли арии память о своей прародине и ее великой реке Вол</w:t>
      </w:r>
      <w:r w:rsidRPr="0083637F">
        <w:rPr>
          <w:rFonts w:eastAsia="Times New Roman"/>
          <w:color w:val="000000"/>
          <w:lang w:val="ru-RU" w:eastAsia="ru-RU"/>
        </w:rPr>
        <w:softHyphen/>
        <w:t>ге»</w:t>
      </w:r>
      <w:r w:rsidR="0029128A" w:rsidRPr="0083637F">
        <w:rPr>
          <w:rStyle w:val="a8"/>
          <w:rFonts w:eastAsia="Times New Roman"/>
          <w:color w:val="000000"/>
          <w:lang w:val="ru-RU" w:eastAsia="ru-RU"/>
        </w:rPr>
        <w:footnoteReference w:id="7"/>
      </w:r>
      <w:r w:rsidRPr="0083637F">
        <w:rPr>
          <w:rFonts w:eastAsia="Times New Roman"/>
          <w:color w:val="000000"/>
          <w:lang w:val="ru-RU" w:eastAsia="ru-RU"/>
        </w:rPr>
        <w:t>. Еще в 20-х годах нашего века академик А. И. Соболевский гово</w:t>
      </w:r>
      <w:r w:rsidRPr="0083637F">
        <w:rPr>
          <w:rFonts w:eastAsia="Times New Roman"/>
          <w:color w:val="000000"/>
          <w:lang w:val="ru-RU" w:eastAsia="ru-RU"/>
        </w:rPr>
        <w:softHyphen/>
        <w:t>рил о том, что на громадных просторах европейской России, вплоть до северных областей, господствуют названия, в основе которых лежит какой-то древний индоевропейский язык. Он писал в своей работе «Названия рек и озер Русского Севера» (1927 г.): «Исходный пункт моей работы</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предположение, что две г</w:t>
      </w:r>
      <w:r w:rsidR="00771E1A" w:rsidRPr="0083637F">
        <w:rPr>
          <w:rFonts w:eastAsia="Times New Roman"/>
          <w:color w:val="000000"/>
          <w:lang w:val="ru-RU" w:eastAsia="ru-RU"/>
        </w:rPr>
        <w:t>руппы названий (рек и озер</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00771E1A" w:rsidRPr="0083637F">
        <w:rPr>
          <w:rFonts w:eastAsia="Times New Roman"/>
          <w:color w:val="000000"/>
          <w:lang w:val="ru-RU" w:eastAsia="ru-RU"/>
        </w:rPr>
        <w:t>С.</w:t>
      </w:r>
      <w:r w:rsidRPr="0083637F">
        <w:rPr>
          <w:rFonts w:eastAsia="Times New Roman"/>
          <w:color w:val="000000"/>
          <w:lang w:val="ru-RU" w:eastAsia="ru-RU"/>
        </w:rPr>
        <w:t>Ж</w:t>
      </w:r>
      <w:r w:rsidR="00771E1A" w:rsidRPr="0083637F">
        <w:rPr>
          <w:rFonts w:eastAsia="Times New Roman"/>
          <w:color w:val="000000"/>
          <w:lang w:val="ru-RU" w:eastAsia="ru-RU"/>
        </w:rPr>
        <w:t>.</w:t>
      </w:r>
      <w:r w:rsidRPr="0083637F">
        <w:rPr>
          <w:rFonts w:eastAsia="Times New Roman"/>
          <w:color w:val="000000"/>
          <w:lang w:val="ru-RU" w:eastAsia="ru-RU"/>
        </w:rPr>
        <w:t>) родственны между собой и принадлежат одному языку индоевропейс</w:t>
      </w:r>
      <w:r w:rsidRPr="0083637F">
        <w:rPr>
          <w:rFonts w:eastAsia="Times New Roman"/>
          <w:color w:val="000000"/>
          <w:lang w:val="ru-RU" w:eastAsia="ru-RU"/>
        </w:rPr>
        <w:softHyphen/>
        <w:t>кой семьи, который я пока, вплоть до подыскания более подходящего термина, именую скифским»</w:t>
      </w:r>
      <w:r w:rsidR="0029128A" w:rsidRPr="0083637F">
        <w:rPr>
          <w:rStyle w:val="a8"/>
          <w:rFonts w:eastAsia="Times New Roman"/>
          <w:color w:val="000000"/>
          <w:lang w:val="ru-RU" w:eastAsia="ru-RU"/>
        </w:rPr>
        <w:footnoteReference w:id="8"/>
      </w:r>
      <w:r w:rsidRPr="0083637F">
        <w:rPr>
          <w:rFonts w:eastAsia="Times New Roman"/>
          <w:color w:val="000000"/>
          <w:lang w:val="ru-RU" w:eastAsia="ru-RU"/>
        </w:rPr>
        <w:t>. В 50</w:t>
      </w:r>
      <w:r w:rsidR="00771E1A" w:rsidRPr="0083637F">
        <w:rPr>
          <w:rFonts w:eastAsia="Times New Roman"/>
          <w:color w:val="000000"/>
          <w:lang w:val="ru-RU" w:eastAsia="ru-RU"/>
        </w:rPr>
        <w:t>-е годы шведский ученый Г.Ехан</w:t>
      </w:r>
      <w:r w:rsidRPr="0083637F">
        <w:rPr>
          <w:rFonts w:eastAsia="Times New Roman"/>
          <w:color w:val="000000"/>
          <w:lang w:val="ru-RU" w:eastAsia="ru-RU"/>
        </w:rPr>
        <w:t>нсон пришел также к выводу о том, что в географических названиях Скандинавии и вообще всего севера Европы присутствует мощная скиф</w:t>
      </w:r>
      <w:r w:rsidRPr="0083637F">
        <w:rPr>
          <w:rFonts w:eastAsia="Times New Roman"/>
          <w:color w:val="000000"/>
          <w:lang w:val="ru-RU" w:eastAsia="ru-RU"/>
        </w:rPr>
        <w:softHyphen/>
        <w:t>ская подоснова</w:t>
      </w:r>
      <w:r w:rsidR="0029128A" w:rsidRPr="0083637F">
        <w:rPr>
          <w:rStyle w:val="a8"/>
          <w:rFonts w:eastAsia="Times New Roman"/>
          <w:color w:val="000000"/>
          <w:lang w:val="ru-RU" w:eastAsia="ru-RU"/>
        </w:rPr>
        <w:footnoteReference w:id="9"/>
      </w:r>
      <w:r w:rsidRPr="0083637F">
        <w:rPr>
          <w:rFonts w:eastAsia="Times New Roman"/>
          <w:color w:val="000000"/>
          <w:lang w:val="ru-RU" w:eastAsia="ru-RU"/>
        </w:rPr>
        <w:t>.</w:t>
      </w:r>
    </w:p>
    <w:p w:rsidR="009554EC" w:rsidRPr="0083637F" w:rsidRDefault="00E67EA2" w:rsidP="00C57D63">
      <w:pPr>
        <w:pStyle w:val="000"/>
        <w:rPr>
          <w:rFonts w:eastAsia="Times New Roman"/>
          <w:color w:val="000000"/>
          <w:lang w:val="ru-RU" w:eastAsia="ru-RU"/>
        </w:rPr>
      </w:pPr>
      <w:r w:rsidRPr="0083637F">
        <w:rPr>
          <w:rFonts w:eastAsia="Times New Roman"/>
          <w:color w:val="000000"/>
          <w:lang w:val="ru-RU" w:eastAsia="ru-RU"/>
        </w:rPr>
        <w:t xml:space="preserve">Мы уже отмечали ранее, что во </w:t>
      </w:r>
      <w:r w:rsidRPr="0083637F">
        <w:rPr>
          <w:rFonts w:eastAsia="Times New Roman"/>
          <w:color w:val="000000"/>
          <w:lang w:eastAsia="ru-RU"/>
        </w:rPr>
        <w:t>II</w:t>
      </w:r>
      <w:r w:rsidRPr="0083637F">
        <w:rPr>
          <w:rFonts w:eastAsia="Times New Roman"/>
          <w:color w:val="000000"/>
          <w:lang w:val="ru-RU" w:eastAsia="ru-RU"/>
        </w:rPr>
        <w:t xml:space="preserve"> тыс. до </w:t>
      </w:r>
      <w:r w:rsidR="00B77CF2" w:rsidRPr="0083637F">
        <w:rPr>
          <w:rFonts w:eastAsia="Times New Roman"/>
          <w:color w:val="000000"/>
          <w:lang w:val="ru-RU" w:eastAsia="ru-RU"/>
        </w:rPr>
        <w:t>н.э.</w:t>
      </w:r>
      <w:r w:rsidRPr="0083637F">
        <w:rPr>
          <w:rFonts w:eastAsia="Times New Roman"/>
          <w:color w:val="000000"/>
          <w:lang w:val="ru-RU" w:eastAsia="ru-RU"/>
        </w:rPr>
        <w:t xml:space="preserve"> в Северо-Западную Индию со своей Восточноевропейской прародины приходят племена скотоводов и земледельцев, именующих себя «арьями», </w:t>
      </w:r>
      <w:r w:rsidR="00FB2288" w:rsidRPr="0083637F">
        <w:rPr>
          <w:rFonts w:eastAsia="Times New Roman"/>
          <w:color w:val="000000"/>
          <w:lang w:val="ru-RU" w:eastAsia="ru-RU"/>
        </w:rPr>
        <w:t xml:space="preserve">т.е. </w:t>
      </w:r>
      <w:r w:rsidRPr="0083637F">
        <w:rPr>
          <w:rFonts w:eastAsia="Times New Roman"/>
          <w:color w:val="000000"/>
          <w:lang w:val="ru-RU" w:eastAsia="ru-RU"/>
        </w:rPr>
        <w:t>«благо</w:t>
      </w:r>
      <w:r w:rsidRPr="0083637F">
        <w:rPr>
          <w:rFonts w:eastAsia="Times New Roman"/>
          <w:color w:val="000000"/>
          <w:lang w:val="ru-RU" w:eastAsia="ru-RU"/>
        </w:rPr>
        <w:softHyphen/>
        <w:t>родными». Часть арьев, и немалая, ушла со своей прародины в поисках лучшей доли, но трудно представить себе ситуацию, при которой все население значительной части Восточной Европы покинуло бы ее. Ско</w:t>
      </w:r>
      <w:r w:rsidRPr="0083637F">
        <w:rPr>
          <w:rFonts w:eastAsia="Times New Roman"/>
          <w:color w:val="000000"/>
          <w:lang w:val="ru-RU" w:eastAsia="ru-RU"/>
        </w:rPr>
        <w:softHyphen/>
        <w:t>рее всего такая ситуация просто невозможна, потому что «не выявлено исторических причин, которые могли бы вызвать обязательный всеоб</w:t>
      </w:r>
      <w:r w:rsidRPr="0083637F">
        <w:rPr>
          <w:rFonts w:eastAsia="Times New Roman"/>
          <w:color w:val="000000"/>
          <w:lang w:val="ru-RU" w:eastAsia="ru-RU"/>
        </w:rPr>
        <w:softHyphen/>
        <w:t>щий их (арьев</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С.Ж.) уход из своей прародины»</w:t>
      </w:r>
      <w:r w:rsidR="0029128A" w:rsidRPr="0083637F">
        <w:rPr>
          <w:rStyle w:val="a8"/>
          <w:rFonts w:eastAsia="Times New Roman"/>
          <w:color w:val="000000"/>
          <w:lang w:val="ru-RU" w:eastAsia="ru-RU"/>
        </w:rPr>
        <w:footnoteReference w:id="10"/>
      </w:r>
      <w:r w:rsidRPr="0083637F">
        <w:rPr>
          <w:rFonts w:eastAsia="Times New Roman"/>
          <w:color w:val="000000"/>
          <w:lang w:val="ru-RU" w:eastAsia="ru-RU"/>
        </w:rPr>
        <w:t>. Вероятно, боль</w:t>
      </w:r>
      <w:r w:rsidRPr="0083637F">
        <w:rPr>
          <w:rFonts w:eastAsia="Times New Roman"/>
          <w:color w:val="000000"/>
          <w:lang w:val="ru-RU" w:eastAsia="ru-RU"/>
        </w:rPr>
        <w:softHyphen/>
        <w:t>шая часть арийских племен осталась дома, на просторах Восточной Европы, чтобы стать предками будущих народов этой земли. И нет ничего удивительного в том, что академик Н.Я.Марр считал, что древняя по</w:t>
      </w:r>
      <w:r w:rsidRPr="0083637F">
        <w:rPr>
          <w:rFonts w:eastAsia="Times New Roman"/>
          <w:color w:val="000000"/>
          <w:lang w:val="ru-RU" w:eastAsia="ru-RU"/>
        </w:rPr>
        <w:softHyphen/>
        <w:t xml:space="preserve">доснова славянства имеется далеко на севере, «в тех местах, которые до последнего времени считались отнюдь не </w:t>
      </w:r>
      <w:r w:rsidRPr="0083637F">
        <w:rPr>
          <w:rFonts w:eastAsia="Times New Roman"/>
          <w:color w:val="000000"/>
          <w:lang w:val="ru-RU" w:eastAsia="ru-RU"/>
        </w:rPr>
        <w:lastRenderedPageBreak/>
        <w:t>славянскими и занятыми славянами уже на заре так называемого исторического времени»</w:t>
      </w:r>
      <w:r w:rsidR="0029128A" w:rsidRPr="0083637F">
        <w:rPr>
          <w:rStyle w:val="a8"/>
          <w:rFonts w:eastAsia="Times New Roman"/>
          <w:color w:val="000000"/>
          <w:lang w:val="ru-RU" w:eastAsia="ru-RU"/>
        </w:rPr>
        <w:footnoteReference w:id="11"/>
      </w:r>
      <w:r w:rsidRPr="0083637F">
        <w:rPr>
          <w:rFonts w:eastAsia="Times New Roman"/>
          <w:color w:val="000000"/>
          <w:lang w:val="ru-RU" w:eastAsia="ru-RU"/>
        </w:rPr>
        <w:t>.</w:t>
      </w:r>
      <w:r w:rsidR="00771E1A" w:rsidRPr="0083637F">
        <w:rPr>
          <w:rFonts w:eastAsia="Times New Roman"/>
          <w:color w:val="000000"/>
          <w:lang w:val="ru-RU" w:eastAsia="ru-RU"/>
        </w:rPr>
        <w:t xml:space="preserve"> </w:t>
      </w:r>
    </w:p>
    <w:p w:rsidR="00771E1A" w:rsidRPr="0083637F" w:rsidRDefault="00771E1A" w:rsidP="00C57D63">
      <w:pPr>
        <w:pStyle w:val="000"/>
        <w:rPr>
          <w:b/>
          <w:bCs/>
          <w:lang w:val="ru-RU" w:eastAsia="ru-RU"/>
        </w:rPr>
      </w:pPr>
      <w:r w:rsidRPr="0083637F">
        <w:rPr>
          <w:rFonts w:eastAsia="Times New Roman"/>
          <w:color w:val="000000"/>
          <w:lang w:val="ru-RU" w:eastAsia="ru-RU"/>
        </w:rPr>
        <w:t>Итак, тысячелетия назад уходили с этих земель племена арьев, чтобы обрести новую родину в Иране (правильно Арьяна</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земля арь</w:t>
      </w:r>
      <w:r w:rsidRPr="0083637F">
        <w:rPr>
          <w:rFonts w:eastAsia="Times New Roman"/>
          <w:color w:val="000000"/>
          <w:lang w:val="ru-RU" w:eastAsia="ru-RU"/>
        </w:rPr>
        <w:softHyphen/>
        <w:t>ев) и Индии. Уходили и уносили с собой свои предания, сказки, мифы, верования, обряды, свои песни, танцы, своих древних богов. На новой для них земле, среди других народов они свято хранили память о своем прошлом, о своей прародине. Хранили свою и нашу память! Низкий поклон Вам, далекие братья и сестры, за то, что через тысячелетия про</w:t>
      </w:r>
      <w:r w:rsidRPr="0083637F">
        <w:rPr>
          <w:rFonts w:eastAsia="Times New Roman"/>
          <w:color w:val="000000"/>
          <w:lang w:val="ru-RU" w:eastAsia="ru-RU"/>
        </w:rPr>
        <w:softHyphen/>
        <w:t>несли Вы нашу общую святыню, наше общее прошлое, нашу общую память! За то, что сохранили золотые ключи от ушедших времен, и се</w:t>
      </w:r>
      <w:r w:rsidRPr="0083637F">
        <w:rPr>
          <w:rFonts w:eastAsia="Times New Roman"/>
          <w:color w:val="000000"/>
          <w:lang w:val="ru-RU" w:eastAsia="ru-RU"/>
        </w:rPr>
        <w:softHyphen/>
        <w:t>годня мы открываем ими сокровищницу прошлого своего народа. Нуж</w:t>
      </w:r>
      <w:r w:rsidRPr="0083637F">
        <w:rPr>
          <w:rFonts w:eastAsia="Times New Roman"/>
          <w:color w:val="000000"/>
          <w:lang w:val="ru-RU" w:eastAsia="ru-RU"/>
        </w:rPr>
        <w:softHyphen/>
        <w:t>но ли это нам? На этот вопрос ответил еще в 1911 году выдающийся исследователь Русского Севера А.Журавский: «В «детстве» человече</w:t>
      </w:r>
      <w:r w:rsidRPr="0083637F">
        <w:rPr>
          <w:rFonts w:eastAsia="Times New Roman"/>
          <w:color w:val="000000"/>
          <w:lang w:val="ru-RU" w:eastAsia="ru-RU"/>
        </w:rPr>
        <w:softHyphen/>
        <w:t>ства</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основы для познания и направления грядущих путей человече</w:t>
      </w:r>
      <w:r w:rsidRPr="0083637F">
        <w:rPr>
          <w:rFonts w:eastAsia="Times New Roman"/>
          <w:color w:val="000000"/>
          <w:lang w:val="ru-RU" w:eastAsia="ru-RU"/>
        </w:rPr>
        <w:softHyphen/>
        <w:t>ства. В эпохах «детства России»</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путь к познанию России, к конт</w:t>
      </w:r>
      <w:r w:rsidRPr="0083637F">
        <w:rPr>
          <w:rFonts w:eastAsia="Times New Roman"/>
          <w:color w:val="000000"/>
          <w:lang w:val="ru-RU" w:eastAsia="ru-RU"/>
        </w:rPr>
        <w:softHyphen/>
        <w:t>рольному познанию тех исторических явлений нашей современности, которые представляются нам фатально сложными и не подчиненными правящей воле народа, но корни которых просты и элементарны, как начальная клетка сложнейшего организма. Зародыши общественных «зол»</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в личных каждого и всех. И мы обязаны всемерно воспользо</w:t>
      </w:r>
      <w:r w:rsidRPr="0083637F">
        <w:rPr>
          <w:rFonts w:eastAsia="Times New Roman"/>
          <w:color w:val="000000"/>
          <w:lang w:val="ru-RU" w:eastAsia="ru-RU"/>
        </w:rPr>
        <w:softHyphen/>
        <w:t>ваться опытами седого прошлого, и чем ближе к зародышам этого про</w:t>
      </w:r>
      <w:r w:rsidRPr="0083637F">
        <w:rPr>
          <w:rFonts w:eastAsia="Times New Roman"/>
          <w:color w:val="000000"/>
          <w:lang w:val="ru-RU" w:eastAsia="ru-RU"/>
        </w:rPr>
        <w:softHyphen/>
        <w:t>шлого мы проберемся, тем сознательнее, вернее и увереннее пойдем «вперед»... Именно история «детства человечества», именно этногра</w:t>
      </w:r>
      <w:r w:rsidRPr="0083637F">
        <w:rPr>
          <w:rFonts w:eastAsia="Times New Roman"/>
          <w:color w:val="000000"/>
          <w:lang w:val="ru-RU" w:eastAsia="ru-RU"/>
        </w:rPr>
        <w:softHyphen/>
        <w:t>фия поможет нам познать логические законы естественного прогресса и сознательно, а не слепо, идти «вперед» самим и двигать «вперед» свой народ, ибо этнография и история</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пути к познанию того «про</w:t>
      </w:r>
      <w:r w:rsidRPr="0083637F">
        <w:rPr>
          <w:rFonts w:eastAsia="Times New Roman"/>
          <w:color w:val="000000"/>
          <w:lang w:val="ru-RU" w:eastAsia="ru-RU"/>
        </w:rPr>
        <w:softHyphen/>
        <w:t>шлого», без которого нельзя применить к познанию грядущего позна</w:t>
      </w:r>
      <w:r w:rsidRPr="0083637F">
        <w:rPr>
          <w:rFonts w:eastAsia="Times New Roman"/>
          <w:color w:val="000000"/>
          <w:lang w:val="ru-RU" w:eastAsia="ru-RU"/>
        </w:rPr>
        <w:softHyphen/>
        <w:t>ние настоящего... Россия же меньше, чем какая-либо другая нация, мо</w:t>
      </w:r>
      <w:r w:rsidRPr="0083637F">
        <w:rPr>
          <w:rFonts w:eastAsia="Times New Roman"/>
          <w:color w:val="000000"/>
          <w:lang w:val="ru-RU" w:eastAsia="ru-RU"/>
        </w:rPr>
        <w:softHyphen/>
        <w:t>жет познать себя без помощи познания корней своего прошлого; а не познав себя, невозможно познать других и учесть свои положения сре</w:t>
      </w:r>
      <w:r w:rsidRPr="0083637F">
        <w:rPr>
          <w:rFonts w:eastAsia="Times New Roman"/>
          <w:color w:val="000000"/>
          <w:lang w:val="ru-RU" w:eastAsia="ru-RU"/>
        </w:rPr>
        <w:softHyphen/>
        <w:t>ди других, как не исправив себя, невозможно исправить других... По</w:t>
      </w:r>
      <w:r w:rsidRPr="0083637F">
        <w:rPr>
          <w:rFonts w:eastAsia="Times New Roman"/>
          <w:color w:val="000000"/>
          <w:lang w:val="ru-RU" w:eastAsia="ru-RU"/>
        </w:rPr>
        <w:softHyphen/>
        <w:t>гибли зародыши многих верований и идеалов,</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будем же искать их от</w:t>
      </w:r>
      <w:r w:rsidRPr="0083637F">
        <w:rPr>
          <w:rFonts w:eastAsia="Times New Roman"/>
          <w:color w:val="000000"/>
          <w:lang w:val="ru-RU" w:eastAsia="ru-RU"/>
        </w:rPr>
        <w:softHyphen/>
        <w:t>печатки на предметах, пока не погибли навеки и они. Это отнюдь не только «интересно» или «любопытно», но жизненно важно, необходи</w:t>
      </w:r>
      <w:r w:rsidRPr="0083637F">
        <w:rPr>
          <w:rFonts w:eastAsia="Times New Roman"/>
          <w:color w:val="000000"/>
          <w:lang w:val="ru-RU" w:eastAsia="ru-RU"/>
        </w:rPr>
        <w:softHyphen/>
        <w:t>мо»</w:t>
      </w:r>
      <w:r w:rsidR="0029128A" w:rsidRPr="0083637F">
        <w:rPr>
          <w:rStyle w:val="a8"/>
          <w:rFonts w:eastAsia="Times New Roman"/>
          <w:color w:val="000000"/>
          <w:lang w:val="ru-RU" w:eastAsia="ru-RU"/>
        </w:rPr>
        <w:footnoteReference w:id="12"/>
      </w:r>
      <w:r w:rsidRPr="0083637F">
        <w:rPr>
          <w:rFonts w:eastAsia="Times New Roman"/>
          <w:color w:val="000000"/>
          <w:lang w:val="ru-RU" w:eastAsia="ru-RU"/>
        </w:rPr>
        <w:t>.</w:t>
      </w:r>
    </w:p>
    <w:p w:rsidR="0029128A" w:rsidRPr="0083637F" w:rsidRDefault="0029128A" w:rsidP="00C57D63">
      <w:pPr>
        <w:pStyle w:val="a5"/>
        <w:spacing w:after="20"/>
      </w:pPr>
    </w:p>
    <w:p w:rsidR="00771E1A" w:rsidRPr="0083637F" w:rsidRDefault="0029128A" w:rsidP="00C57D63">
      <w:pPr>
        <w:pStyle w:val="a5"/>
        <w:spacing w:after="20"/>
        <w:rPr>
          <w:rFonts w:cs="Arial Unicode MS"/>
          <w:sz w:val="24"/>
          <w:szCs w:val="24"/>
        </w:rPr>
      </w:pPr>
      <w:r w:rsidRPr="0083637F">
        <w:br w:type="page"/>
      </w:r>
      <w:bookmarkStart w:id="1" w:name="ПЕРВАЯ"/>
      <w:bookmarkEnd w:id="1"/>
      <w:r w:rsidR="00771E1A" w:rsidRPr="0083637F">
        <w:lastRenderedPageBreak/>
        <w:t>ГЛАВА</w:t>
      </w:r>
      <w:r w:rsidR="009B5B42" w:rsidRPr="0083637F">
        <w:rPr>
          <w:rFonts w:cs="Arial"/>
        </w:rPr>
        <w:t xml:space="preserve"> </w:t>
      </w:r>
      <w:r w:rsidR="00771E1A" w:rsidRPr="0083637F">
        <w:t>ПЕРВАЯ</w:t>
      </w:r>
    </w:p>
    <w:p w:rsidR="00771E1A" w:rsidRPr="0083637F" w:rsidRDefault="00771E1A" w:rsidP="00C57D63">
      <w:pPr>
        <w:pStyle w:val="0"/>
        <w:spacing w:after="20"/>
      </w:pPr>
      <w:r w:rsidRPr="0083637F">
        <w:t>Белая Индия</w:t>
      </w:r>
    </w:p>
    <w:p w:rsidR="00771E1A" w:rsidRPr="0083637F" w:rsidRDefault="00771E1A" w:rsidP="00C57D63">
      <w:pPr>
        <w:shd w:val="clear" w:color="auto" w:fill="FFFFFF"/>
        <w:autoSpaceDE w:val="0"/>
        <w:autoSpaceDN w:val="0"/>
        <w:adjustRightInd w:val="0"/>
        <w:spacing w:after="20" w:line="240" w:lineRule="auto"/>
        <w:jc w:val="center"/>
        <w:rPr>
          <w:rFonts w:ascii="Arial" w:eastAsia="Times New Roman" w:hAnsi="Arial"/>
          <w:color w:val="000000"/>
          <w:sz w:val="18"/>
          <w:szCs w:val="18"/>
          <w:lang w:eastAsia="ru-RU"/>
        </w:rPr>
      </w:pPr>
      <w:r w:rsidRPr="0083637F">
        <w:rPr>
          <w:rFonts w:ascii="Arial" w:eastAsia="Times New Roman" w:hAnsi="Arial"/>
          <w:color w:val="000000"/>
          <w:sz w:val="18"/>
          <w:szCs w:val="18"/>
          <w:lang w:eastAsia="ru-RU"/>
        </w:rPr>
        <w:t>К</w:t>
      </w:r>
      <w:r w:rsidR="001A72C2" w:rsidRPr="0083637F">
        <w:rPr>
          <w:rFonts w:ascii="Arial" w:eastAsia="Times New Roman" w:hAnsi="Arial" w:cs="Arial"/>
          <w:color w:val="000000"/>
          <w:sz w:val="18"/>
          <w:szCs w:val="18"/>
          <w:lang w:eastAsia="ru-RU"/>
        </w:rPr>
        <w:t xml:space="preserve"> </w:t>
      </w:r>
      <w:r w:rsidRPr="0083637F">
        <w:rPr>
          <w:rFonts w:ascii="Arial" w:eastAsia="Times New Roman" w:hAnsi="Arial"/>
          <w:color w:val="000000"/>
          <w:sz w:val="18"/>
          <w:szCs w:val="18"/>
          <w:lang w:eastAsia="ru-RU"/>
        </w:rPr>
        <w:t>ИСТОКАМ</w:t>
      </w:r>
      <w:r w:rsidR="001A72C2" w:rsidRPr="0083637F">
        <w:rPr>
          <w:rFonts w:ascii="Arial" w:eastAsia="Times New Roman" w:hAnsi="Arial" w:cs="Arial"/>
          <w:color w:val="000000"/>
          <w:sz w:val="18"/>
          <w:szCs w:val="18"/>
          <w:lang w:eastAsia="ru-RU"/>
        </w:rPr>
        <w:t xml:space="preserve"> </w:t>
      </w:r>
      <w:r w:rsidRPr="0083637F">
        <w:rPr>
          <w:rFonts w:ascii="Arial" w:eastAsia="Times New Roman" w:hAnsi="Arial"/>
          <w:color w:val="000000"/>
          <w:sz w:val="18"/>
          <w:szCs w:val="18"/>
          <w:lang w:eastAsia="ru-RU"/>
        </w:rPr>
        <w:t>НАРОДНОЙ</w:t>
      </w:r>
      <w:r w:rsidR="001A72C2" w:rsidRPr="0083637F">
        <w:rPr>
          <w:rFonts w:ascii="Arial" w:eastAsia="Times New Roman" w:hAnsi="Arial" w:cs="Arial"/>
          <w:color w:val="000000"/>
          <w:sz w:val="18"/>
          <w:szCs w:val="18"/>
          <w:lang w:eastAsia="ru-RU"/>
        </w:rPr>
        <w:t xml:space="preserve"> </w:t>
      </w:r>
      <w:r w:rsidRPr="0083637F">
        <w:rPr>
          <w:rFonts w:ascii="Arial" w:eastAsia="Times New Roman" w:hAnsi="Arial"/>
          <w:color w:val="000000"/>
          <w:sz w:val="18"/>
          <w:szCs w:val="18"/>
          <w:lang w:eastAsia="ru-RU"/>
        </w:rPr>
        <w:t>КУЛЬТУРЫ</w:t>
      </w:r>
    </w:p>
    <w:p w:rsidR="00771E1A" w:rsidRPr="0083637F" w:rsidRDefault="00771E1A" w:rsidP="00C57D63">
      <w:pPr>
        <w:shd w:val="clear" w:color="auto" w:fill="FFFFFF"/>
        <w:autoSpaceDE w:val="0"/>
        <w:autoSpaceDN w:val="0"/>
        <w:adjustRightInd w:val="0"/>
        <w:spacing w:after="20" w:line="240" w:lineRule="auto"/>
        <w:jc w:val="center"/>
        <w:rPr>
          <w:rFonts w:ascii="Arial" w:eastAsia="Times New Roman" w:hAnsi="Arial"/>
          <w:color w:val="000000"/>
          <w:sz w:val="18"/>
          <w:szCs w:val="18"/>
          <w:lang w:eastAsia="ru-RU"/>
        </w:rPr>
      </w:pPr>
    </w:p>
    <w:p w:rsidR="00771E1A" w:rsidRPr="0083637F" w:rsidRDefault="00771E1A" w:rsidP="00C57D63">
      <w:pPr>
        <w:shd w:val="clear" w:color="auto" w:fill="FFFFFF"/>
        <w:autoSpaceDE w:val="0"/>
        <w:autoSpaceDN w:val="0"/>
        <w:adjustRightInd w:val="0"/>
        <w:spacing w:after="20" w:line="240" w:lineRule="auto"/>
        <w:ind w:left="709"/>
        <w:rPr>
          <w:rFonts w:ascii="Times New Roman" w:eastAsia="Times New Roman" w:hAnsi="Times New Roman"/>
          <w:i/>
          <w:color w:val="000000"/>
          <w:sz w:val="20"/>
          <w:szCs w:val="20"/>
          <w:lang w:eastAsia="ru-RU"/>
        </w:rPr>
      </w:pPr>
      <w:r w:rsidRPr="0083637F">
        <w:rPr>
          <w:rFonts w:ascii="Times New Roman" w:eastAsia="Times New Roman" w:hAnsi="Times New Roman"/>
          <w:i/>
          <w:color w:val="000000"/>
          <w:sz w:val="20"/>
          <w:szCs w:val="20"/>
          <w:lang w:eastAsia="ru-RU"/>
        </w:rPr>
        <w:t xml:space="preserve">Певчим цветом алмазно заиндевел </w:t>
      </w:r>
    </w:p>
    <w:p w:rsidR="00771E1A" w:rsidRPr="0083637F" w:rsidRDefault="00771E1A" w:rsidP="00C57D63">
      <w:pPr>
        <w:shd w:val="clear" w:color="auto" w:fill="FFFFFF"/>
        <w:autoSpaceDE w:val="0"/>
        <w:autoSpaceDN w:val="0"/>
        <w:adjustRightInd w:val="0"/>
        <w:spacing w:after="20" w:line="240" w:lineRule="auto"/>
        <w:ind w:left="709"/>
        <w:rPr>
          <w:rFonts w:ascii="Times New Roman" w:eastAsia="Times New Roman" w:hAnsi="Times New Roman"/>
          <w:i/>
          <w:color w:val="000000"/>
          <w:sz w:val="20"/>
          <w:szCs w:val="20"/>
          <w:lang w:eastAsia="ru-RU"/>
        </w:rPr>
      </w:pPr>
      <w:r w:rsidRPr="0083637F">
        <w:rPr>
          <w:rFonts w:ascii="Times New Roman" w:eastAsia="Times New Roman" w:hAnsi="Times New Roman"/>
          <w:i/>
          <w:color w:val="000000"/>
          <w:sz w:val="20"/>
          <w:szCs w:val="20"/>
          <w:lang w:eastAsia="ru-RU"/>
        </w:rPr>
        <w:t xml:space="preserve">Надо мной древословный навес, </w:t>
      </w:r>
    </w:p>
    <w:p w:rsidR="00771E1A" w:rsidRPr="0083637F" w:rsidRDefault="00771E1A" w:rsidP="00C57D63">
      <w:pPr>
        <w:shd w:val="clear" w:color="auto" w:fill="FFFFFF"/>
        <w:autoSpaceDE w:val="0"/>
        <w:autoSpaceDN w:val="0"/>
        <w:adjustRightInd w:val="0"/>
        <w:spacing w:after="20" w:line="240" w:lineRule="auto"/>
        <w:ind w:left="709"/>
        <w:rPr>
          <w:rFonts w:ascii="Times New Roman" w:eastAsia="Times New Roman" w:hAnsi="Times New Roman"/>
          <w:i/>
          <w:color w:val="000000"/>
          <w:sz w:val="20"/>
          <w:szCs w:val="20"/>
          <w:lang w:eastAsia="ru-RU"/>
        </w:rPr>
      </w:pPr>
      <w:r w:rsidRPr="0083637F">
        <w:rPr>
          <w:rFonts w:ascii="Times New Roman" w:eastAsia="Times New Roman" w:hAnsi="Times New Roman"/>
          <w:i/>
          <w:color w:val="000000"/>
          <w:sz w:val="20"/>
          <w:szCs w:val="20"/>
          <w:lang w:eastAsia="ru-RU"/>
        </w:rPr>
        <w:t xml:space="preserve">И страна моя, Белая Индия, </w:t>
      </w:r>
    </w:p>
    <w:p w:rsidR="00771E1A" w:rsidRPr="0083637F" w:rsidRDefault="00771E1A" w:rsidP="00C57D63">
      <w:pPr>
        <w:shd w:val="clear" w:color="auto" w:fill="FFFFFF"/>
        <w:autoSpaceDE w:val="0"/>
        <w:autoSpaceDN w:val="0"/>
        <w:adjustRightInd w:val="0"/>
        <w:spacing w:after="20" w:line="240" w:lineRule="auto"/>
        <w:ind w:left="709"/>
        <w:rPr>
          <w:rFonts w:ascii="Times New Roman" w:eastAsia="Times New Roman" w:hAnsi="Times New Roman"/>
          <w:i/>
          <w:color w:val="000000"/>
          <w:sz w:val="20"/>
          <w:szCs w:val="20"/>
          <w:lang w:eastAsia="ru-RU"/>
        </w:rPr>
      </w:pPr>
      <w:r w:rsidRPr="0083637F">
        <w:rPr>
          <w:rFonts w:ascii="Times New Roman" w:eastAsia="Times New Roman" w:hAnsi="Times New Roman"/>
          <w:i/>
          <w:color w:val="000000"/>
          <w:sz w:val="20"/>
          <w:szCs w:val="20"/>
          <w:lang w:eastAsia="ru-RU"/>
        </w:rPr>
        <w:t>Преисполнена тайн и чудес!</w:t>
      </w:r>
    </w:p>
    <w:p w:rsidR="00771E1A" w:rsidRPr="0083637F" w:rsidRDefault="00771E1A" w:rsidP="00E53EF6">
      <w:pPr>
        <w:pStyle w:val="0000"/>
      </w:pPr>
    </w:p>
    <w:p w:rsidR="00771E1A" w:rsidRPr="0083637F" w:rsidRDefault="00771E1A" w:rsidP="00C57D63">
      <w:pPr>
        <w:shd w:val="clear" w:color="auto" w:fill="FFFFFF"/>
        <w:autoSpaceDE w:val="0"/>
        <w:autoSpaceDN w:val="0"/>
        <w:adjustRightInd w:val="0"/>
        <w:spacing w:after="20" w:line="240" w:lineRule="auto"/>
        <w:ind w:left="709" w:firstLine="708"/>
        <w:rPr>
          <w:rFonts w:ascii="Times New Roman" w:eastAsia="Times New Roman" w:hAnsi="Times New Roman"/>
          <w:color w:val="000000"/>
          <w:sz w:val="18"/>
          <w:szCs w:val="18"/>
          <w:lang w:eastAsia="ru-RU"/>
        </w:rPr>
      </w:pPr>
      <w:r w:rsidRPr="0083637F">
        <w:rPr>
          <w:rFonts w:ascii="Times New Roman" w:hAnsi="Times New Roman"/>
          <w:color w:val="000000"/>
          <w:sz w:val="18"/>
          <w:szCs w:val="18"/>
          <w:lang w:eastAsia="ru-RU"/>
        </w:rPr>
        <w:t>(</w:t>
      </w:r>
      <w:r w:rsidRPr="0083637F">
        <w:rPr>
          <w:rFonts w:ascii="Times New Roman" w:eastAsia="Times New Roman" w:hAnsi="Times New Roman"/>
          <w:color w:val="000000"/>
          <w:sz w:val="18"/>
          <w:szCs w:val="18"/>
          <w:lang w:eastAsia="ru-RU"/>
        </w:rPr>
        <w:t>Н. Клюев "Поэту Сергею Есенину" 1916 г.)</w:t>
      </w:r>
    </w:p>
    <w:p w:rsidR="00771E1A" w:rsidRPr="0083637F" w:rsidRDefault="00771E1A" w:rsidP="00E53EF6">
      <w:pPr>
        <w:pStyle w:val="0000"/>
      </w:pPr>
    </w:p>
    <w:p w:rsidR="004462E4" w:rsidRPr="0083637F" w:rsidRDefault="00771E1A" w:rsidP="00C57D63">
      <w:pPr>
        <w:pStyle w:val="000"/>
        <w:rPr>
          <w:rFonts w:cs="Arial Unicode MS"/>
          <w:lang w:val="ru-RU" w:eastAsia="ru-RU"/>
        </w:rPr>
      </w:pPr>
      <w:r w:rsidRPr="0083637F">
        <w:rPr>
          <w:lang w:val="ru-RU"/>
        </w:rPr>
        <w:t>В 1903 году в индийском городе Бомбее вышла в свет книга со странным и интригующим названием «Арктическая Родина в Ведах». Автором ее был выдающийся борец за освобождение Индии от колони</w:t>
      </w:r>
      <w:r w:rsidRPr="0083637F">
        <w:rPr>
          <w:lang w:val="ru-RU"/>
        </w:rPr>
        <w:softHyphen/>
        <w:t>ального гнета и замечательный ученый Бал Гангадхар Тилак. Посвятив всю свою жизнь исследованию культуры родного народа, он долго и тщательно изучал древние предания, легенды и священные гимны, рож</w:t>
      </w:r>
      <w:r w:rsidRPr="0083637F">
        <w:rPr>
          <w:lang w:val="ru-RU"/>
        </w:rPr>
        <w:softHyphen/>
        <w:t>денные в глубинах тысячелетий далекими предками индийцев и иран</w:t>
      </w:r>
      <w:r w:rsidRPr="0083637F">
        <w:rPr>
          <w:lang w:val="ru-RU"/>
        </w:rPr>
        <w:softHyphen/>
        <w:t>цев. И вот, суммировав те странные явления, которые были описаны в священных книгах индийцев «Ведах» и иранцев «Авесте», Б. Тилак при</w:t>
      </w:r>
      <w:r w:rsidRPr="0083637F">
        <w:rPr>
          <w:lang w:val="ru-RU"/>
        </w:rPr>
        <w:softHyphen/>
        <w:t>шел к выводу, ошеломившему его с</w:t>
      </w:r>
      <w:r w:rsidR="00821DA8" w:rsidRPr="0083637F">
        <w:rPr>
          <w:lang w:val="ru-RU"/>
        </w:rPr>
        <w:t>овременников: Родина предков ин</w:t>
      </w:r>
      <w:r w:rsidRPr="0083637F">
        <w:rPr>
          <w:lang w:val="ru-RU"/>
        </w:rPr>
        <w:t>доиранцев (или как они себя называли</w:t>
      </w:r>
      <w:r w:rsidR="003C70EC" w:rsidRPr="0083637F">
        <w:rPr>
          <w:lang w:val="ru-RU"/>
        </w:rPr>
        <w:t xml:space="preserve"> –</w:t>
      </w:r>
      <w:r w:rsidR="009B5B42" w:rsidRPr="0083637F">
        <w:rPr>
          <w:lang w:val="ru-RU"/>
        </w:rPr>
        <w:t xml:space="preserve"> </w:t>
      </w:r>
      <w:r w:rsidRPr="0083637F">
        <w:rPr>
          <w:lang w:val="ru-RU"/>
        </w:rPr>
        <w:t>«арьев») находилась на севере Европы, где-то около Полярного круга. Книга произвела на современ</w:t>
      </w:r>
      <w:r w:rsidRPr="0083637F">
        <w:rPr>
          <w:lang w:val="ru-RU"/>
        </w:rPr>
        <w:softHyphen/>
        <w:t>ников писателя впечатление разорвавшейся бомбы. Кто-то считал это добросовестным заблуждением, кто-то</w:t>
      </w:r>
      <w:r w:rsidR="003C70EC" w:rsidRPr="0083637F">
        <w:rPr>
          <w:lang w:val="ru-RU"/>
        </w:rPr>
        <w:t xml:space="preserve"> –</w:t>
      </w:r>
      <w:r w:rsidR="009B5B42" w:rsidRPr="0083637F">
        <w:rPr>
          <w:lang w:val="ru-RU"/>
        </w:rPr>
        <w:t xml:space="preserve"> </w:t>
      </w:r>
      <w:r w:rsidRPr="0083637F">
        <w:rPr>
          <w:lang w:val="ru-RU"/>
        </w:rPr>
        <w:t>сказкой, а кто-то и фальси</w:t>
      </w:r>
      <w:r w:rsidRPr="0083637F">
        <w:rPr>
          <w:lang w:val="ru-RU"/>
        </w:rPr>
        <w:softHyphen/>
        <w:t>фикацией. И уж никак не укладывалось в голове, каким образом север Европы мог быть «благодатным краем», а ведь именно таким описыва</w:t>
      </w:r>
      <w:r w:rsidRPr="0083637F">
        <w:rPr>
          <w:lang w:val="ru-RU"/>
        </w:rPr>
        <w:softHyphen/>
        <w:t>ли его гимны «Ригведы», самой древней из «Вед». Но в общем гуле не</w:t>
      </w:r>
      <w:r w:rsidRPr="0083637F">
        <w:rPr>
          <w:lang w:val="ru-RU"/>
        </w:rPr>
        <w:softHyphen/>
        <w:t>доверия раздавались и другие голоса</w:t>
      </w:r>
      <w:r w:rsidR="003C70EC" w:rsidRPr="0083637F">
        <w:rPr>
          <w:lang w:val="ru-RU"/>
        </w:rPr>
        <w:t xml:space="preserve"> –</w:t>
      </w:r>
      <w:r w:rsidR="009B5B42" w:rsidRPr="0083637F">
        <w:rPr>
          <w:lang w:val="ru-RU"/>
        </w:rPr>
        <w:t xml:space="preserve"> </w:t>
      </w:r>
      <w:r w:rsidRPr="0083637F">
        <w:rPr>
          <w:lang w:val="ru-RU"/>
        </w:rPr>
        <w:t>голоса тех, кто поверил Тилаку и также пошел в поиск по предложенному индийским ученым пути. Ре</w:t>
      </w:r>
      <w:r w:rsidRPr="0083637F">
        <w:rPr>
          <w:lang w:val="ru-RU"/>
        </w:rPr>
        <w:softHyphen/>
        <w:t>зультаты не замедлили сказаться, и вслед за книгой Тилака вышла в 1910 г. еще одна работа</w:t>
      </w:r>
      <w:r w:rsidR="003C70EC" w:rsidRPr="0083637F">
        <w:rPr>
          <w:lang w:val="ru-RU"/>
        </w:rPr>
        <w:t xml:space="preserve"> –</w:t>
      </w:r>
      <w:r w:rsidR="009B5B42" w:rsidRPr="0083637F">
        <w:rPr>
          <w:lang w:val="ru-RU"/>
        </w:rPr>
        <w:t xml:space="preserve"> </w:t>
      </w:r>
      <w:r w:rsidRPr="0083637F">
        <w:rPr>
          <w:lang w:val="ru-RU"/>
        </w:rPr>
        <w:t>книга русского ученого Е. Елачича «Крайний Север как родина человечества»</w:t>
      </w:r>
      <w:r w:rsidR="0029128A" w:rsidRPr="0083637F">
        <w:rPr>
          <w:lang w:val="ru-RU"/>
        </w:rPr>
        <w:t xml:space="preserve"> </w:t>
      </w:r>
      <w:r w:rsidR="0029128A" w:rsidRPr="0083637F">
        <w:rPr>
          <w:rStyle w:val="a8"/>
          <w:lang w:val="ru-RU"/>
        </w:rPr>
        <w:footnoteReference w:id="13"/>
      </w:r>
      <w:r w:rsidRPr="0083637F">
        <w:rPr>
          <w:lang w:val="ru-RU"/>
        </w:rPr>
        <w:t xml:space="preserve">. </w:t>
      </w:r>
      <w:r w:rsidR="00231923" w:rsidRPr="0083637F">
        <w:rPr>
          <w:lang w:val="ru-RU"/>
        </w:rPr>
        <w:t>Как и в работе Б.</w:t>
      </w:r>
      <w:r w:rsidRPr="0083637F">
        <w:rPr>
          <w:lang w:val="ru-RU"/>
        </w:rPr>
        <w:t>Тилака, в книге Е. Елачича приводятся многочисленные выдержки из древних священ</w:t>
      </w:r>
      <w:r w:rsidRPr="0083637F">
        <w:rPr>
          <w:lang w:val="ru-RU"/>
        </w:rPr>
        <w:softHyphen/>
        <w:t>ных текстов Ригведы и Авесты, объяснить которые могла лишь только</w:t>
      </w:r>
      <w:r w:rsidR="004462E4" w:rsidRPr="0083637F">
        <w:rPr>
          <w:lang w:val="ru-RU"/>
        </w:rPr>
        <w:t xml:space="preserve"> </w:t>
      </w:r>
      <w:r w:rsidR="004462E4" w:rsidRPr="0083637F">
        <w:rPr>
          <w:rFonts w:eastAsia="Times New Roman"/>
          <w:color w:val="000000"/>
          <w:lang w:val="ru-RU" w:eastAsia="ru-RU"/>
        </w:rPr>
        <w:t>«северная» гипотеза их происхождения. Надо сказать, что Веда (Зна</w:t>
      </w:r>
      <w:r w:rsidR="004462E4" w:rsidRPr="0083637F">
        <w:rPr>
          <w:rFonts w:eastAsia="Times New Roman"/>
          <w:color w:val="000000"/>
          <w:lang w:val="ru-RU" w:eastAsia="ru-RU"/>
        </w:rPr>
        <w:softHyphen/>
        <w:t>ние)</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004462E4" w:rsidRPr="0083637F">
        <w:rPr>
          <w:rFonts w:eastAsia="Times New Roman"/>
          <w:color w:val="000000"/>
          <w:lang w:val="ru-RU" w:eastAsia="ru-RU"/>
        </w:rPr>
        <w:t>гимны, мифы, описания обрядов, молитвы в течение многих ты</w:t>
      </w:r>
      <w:r w:rsidR="004462E4" w:rsidRPr="0083637F">
        <w:rPr>
          <w:rFonts w:eastAsia="Times New Roman"/>
          <w:color w:val="000000"/>
          <w:lang w:val="ru-RU" w:eastAsia="ru-RU"/>
        </w:rPr>
        <w:softHyphen/>
        <w:t>сячелетий передавались из поколения в поколение преимущественно в родах жрецов, а время возникновения самых древних частей Веды ни</w:t>
      </w:r>
      <w:r w:rsidR="004462E4" w:rsidRPr="0083637F">
        <w:rPr>
          <w:rFonts w:eastAsia="Times New Roman"/>
          <w:color w:val="000000"/>
          <w:lang w:val="ru-RU" w:eastAsia="ru-RU"/>
        </w:rPr>
        <w:softHyphen/>
        <w:t xml:space="preserve">кому не известно. Оно может относиться к </w:t>
      </w:r>
      <w:r w:rsidR="004462E4" w:rsidRPr="0083637F">
        <w:rPr>
          <w:rFonts w:eastAsia="Times New Roman"/>
          <w:color w:val="000000"/>
          <w:lang w:eastAsia="ru-RU"/>
        </w:rPr>
        <w:t>IV</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004462E4" w:rsidRPr="0083637F">
        <w:rPr>
          <w:rFonts w:eastAsia="Times New Roman"/>
          <w:color w:val="000000"/>
          <w:lang w:eastAsia="ru-RU"/>
        </w:rPr>
        <w:t>V</w:t>
      </w:r>
      <w:r w:rsidR="004462E4" w:rsidRPr="0083637F">
        <w:rPr>
          <w:rFonts w:eastAsia="Times New Roman"/>
          <w:color w:val="000000"/>
          <w:lang w:val="ru-RU" w:eastAsia="ru-RU"/>
        </w:rPr>
        <w:t xml:space="preserve"> тысячелетию до на</w:t>
      </w:r>
      <w:r w:rsidR="004462E4" w:rsidRPr="0083637F">
        <w:rPr>
          <w:rFonts w:eastAsia="Times New Roman"/>
          <w:color w:val="000000"/>
          <w:lang w:val="ru-RU" w:eastAsia="ru-RU"/>
        </w:rPr>
        <w:softHyphen/>
        <w:t xml:space="preserve">шей эры, </w:t>
      </w:r>
      <w:r w:rsidR="00FB2288" w:rsidRPr="0083637F">
        <w:rPr>
          <w:rFonts w:eastAsia="Times New Roman"/>
          <w:color w:val="000000"/>
          <w:lang w:val="ru-RU" w:eastAsia="ru-RU"/>
        </w:rPr>
        <w:t xml:space="preserve">т.е. </w:t>
      </w:r>
      <w:r w:rsidR="004462E4" w:rsidRPr="0083637F">
        <w:rPr>
          <w:rFonts w:eastAsia="Times New Roman"/>
          <w:color w:val="000000"/>
          <w:lang w:val="ru-RU" w:eastAsia="ru-RU"/>
        </w:rPr>
        <w:t>к тому времени, когда (как считают некоторые историки) единый индоевропейский праязык распадается на отдельные диалект</w:t>
      </w:r>
      <w:r w:rsidR="004462E4" w:rsidRPr="0083637F">
        <w:rPr>
          <w:rFonts w:eastAsia="Times New Roman"/>
          <w:color w:val="000000"/>
          <w:lang w:val="ru-RU" w:eastAsia="ru-RU"/>
        </w:rPr>
        <w:softHyphen/>
        <w:t>ные группы. Ученые, занимающиеся изучением индоевропейских язы</w:t>
      </w:r>
      <w:r w:rsidR="004462E4" w:rsidRPr="0083637F">
        <w:rPr>
          <w:rFonts w:eastAsia="Times New Roman"/>
          <w:color w:val="000000"/>
          <w:lang w:val="ru-RU" w:eastAsia="ru-RU"/>
        </w:rPr>
        <w:softHyphen/>
        <w:t>ков, пришли к выводу, что у древних арийских языков со славянскими прослеживается гораздо большее количество схождений, чем с любым другим языком индоевропейской семьи. Созданные в глубокой древно</w:t>
      </w:r>
      <w:r w:rsidR="004462E4" w:rsidRPr="0083637F">
        <w:rPr>
          <w:rFonts w:eastAsia="Times New Roman"/>
          <w:color w:val="000000"/>
          <w:lang w:val="ru-RU" w:eastAsia="ru-RU"/>
        </w:rPr>
        <w:softHyphen/>
        <w:t>сти общими предками славянских и индоиранских народов гимны Вед, наряду с древнеиранской Авестой, считаются одним из древнейших памятников человеческой мысли. Многие факты, сохраненные в мифах, преданиях, молитвах и гимнах, свидетельствующие о том, что создава</w:t>
      </w:r>
      <w:r w:rsidR="004462E4" w:rsidRPr="0083637F">
        <w:rPr>
          <w:rFonts w:eastAsia="Times New Roman"/>
          <w:color w:val="000000"/>
          <w:lang w:val="ru-RU" w:eastAsia="ru-RU"/>
        </w:rPr>
        <w:softHyphen/>
        <w:t>лись эти тексты на крайнем севере Европ</w:t>
      </w:r>
      <w:r w:rsidR="00231923" w:rsidRPr="0083637F">
        <w:rPr>
          <w:rFonts w:eastAsia="Times New Roman"/>
          <w:color w:val="000000"/>
          <w:lang w:val="ru-RU" w:eastAsia="ru-RU"/>
        </w:rPr>
        <w:t>ы, приводили в своих работах Б.Тилак и Е.</w:t>
      </w:r>
      <w:r w:rsidR="004462E4" w:rsidRPr="0083637F">
        <w:rPr>
          <w:rFonts w:eastAsia="Times New Roman"/>
          <w:color w:val="000000"/>
          <w:lang w:val="ru-RU" w:eastAsia="ru-RU"/>
        </w:rPr>
        <w:t>Елачич. Например:</w:t>
      </w:r>
    </w:p>
    <w:p w:rsidR="004462E4" w:rsidRPr="0083637F" w:rsidRDefault="004462E4" w:rsidP="00C57D63">
      <w:pPr>
        <w:pStyle w:val="000"/>
        <w:rPr>
          <w:rFonts w:cs="Arial Unicode MS"/>
          <w:lang w:val="ru-RU" w:eastAsia="ru-RU"/>
        </w:rPr>
      </w:pPr>
      <w:r w:rsidRPr="0083637F">
        <w:rPr>
          <w:rFonts w:eastAsia="Times New Roman"/>
          <w:color w:val="000000"/>
          <w:lang w:val="ru-RU" w:eastAsia="ru-RU"/>
        </w:rPr>
        <w:lastRenderedPageBreak/>
        <w:t>Великий бог Индра</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могучий воин-громовержец</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разделил сво</w:t>
      </w:r>
      <w:r w:rsidRPr="0083637F">
        <w:rPr>
          <w:rFonts w:eastAsia="Times New Roman"/>
          <w:color w:val="000000"/>
          <w:lang w:val="ru-RU" w:eastAsia="ru-RU"/>
        </w:rPr>
        <w:softHyphen/>
        <w:t>ей властью небо и землю, надев их на невидимую ось как два колеса. И с тех пор звезды кружатся над землей по кругам, а укреплена эта ось в небе Полярной звездой (Дхрувой</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«нерушимой, неколебимой»). Та</w:t>
      </w:r>
      <w:r w:rsidRPr="0083637F">
        <w:rPr>
          <w:rFonts w:eastAsia="Times New Roman"/>
          <w:color w:val="000000"/>
          <w:lang w:val="ru-RU" w:eastAsia="ru-RU"/>
        </w:rPr>
        <w:softHyphen/>
        <w:t>кие астрономические представления, конечно же, не могли возникнуть в Индии. Только в полярных широтах во время полярной ночи видно, как звезды описывают около стоящей неподвижно Полярной звезды свои суточные круги, создавая иллюзию круга неба над кругом земли, скреп</w:t>
      </w:r>
      <w:r w:rsidRPr="0083637F">
        <w:rPr>
          <w:rFonts w:eastAsia="Times New Roman"/>
          <w:color w:val="000000"/>
          <w:lang w:val="ru-RU" w:eastAsia="ru-RU"/>
        </w:rPr>
        <w:softHyphen/>
        <w:t>ленных, как колеса, неподвижной осью.</w:t>
      </w:r>
    </w:p>
    <w:p w:rsidR="004462E4" w:rsidRPr="0083637F" w:rsidRDefault="004462E4" w:rsidP="00C57D63">
      <w:pPr>
        <w:pStyle w:val="000"/>
        <w:rPr>
          <w:rFonts w:cs="Arial Unicode MS"/>
          <w:lang w:val="ru-RU" w:eastAsia="ru-RU"/>
        </w:rPr>
      </w:pPr>
      <w:r w:rsidRPr="0083637F">
        <w:rPr>
          <w:rFonts w:eastAsia="Times New Roman"/>
          <w:color w:val="000000"/>
          <w:lang w:val="ru-RU" w:eastAsia="ru-RU"/>
        </w:rPr>
        <w:t>В гимнах Ригведы и Авесты говорится о том, что на родине арьев полгода длится день и полгода</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ночь, а «год человеческий</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это один день и одна ночь богов».</w:t>
      </w:r>
    </w:p>
    <w:p w:rsidR="004462E4" w:rsidRPr="0083637F" w:rsidRDefault="004462E4" w:rsidP="00C57D63">
      <w:pPr>
        <w:pStyle w:val="000"/>
        <w:rPr>
          <w:rFonts w:cs="Arial Unicode MS"/>
          <w:lang w:val="ru-RU" w:eastAsia="ru-RU"/>
        </w:rPr>
      </w:pPr>
      <w:r w:rsidRPr="0083637F">
        <w:rPr>
          <w:rFonts w:eastAsia="Times New Roman"/>
          <w:color w:val="000000"/>
          <w:lang w:val="ru-RU" w:eastAsia="ru-RU"/>
        </w:rPr>
        <w:t>Естественно, жизнь вдали от Северного полюса не могла поро</w:t>
      </w:r>
      <w:r w:rsidRPr="0083637F">
        <w:rPr>
          <w:rFonts w:eastAsia="Times New Roman"/>
          <w:color w:val="000000"/>
          <w:lang w:val="ru-RU" w:eastAsia="ru-RU"/>
        </w:rPr>
        <w:softHyphen/>
        <w:t>дить представления о долгой полярной ночи и дне, длящемся полгода. Как не могли люди, живущие вдали от севера, воспеть зарю такими сло</w:t>
      </w:r>
      <w:r w:rsidRPr="0083637F">
        <w:rPr>
          <w:rFonts w:eastAsia="Times New Roman"/>
          <w:color w:val="000000"/>
          <w:lang w:val="ru-RU" w:eastAsia="ru-RU"/>
        </w:rPr>
        <w:softHyphen/>
        <w:t>вами:</w:t>
      </w:r>
    </w:p>
    <w:p w:rsidR="00771E1A" w:rsidRPr="0083637F" w:rsidRDefault="004462E4" w:rsidP="00D075AB">
      <w:pPr>
        <w:pStyle w:val="01"/>
        <w:rPr>
          <w:lang w:val="ru-RU"/>
        </w:rPr>
      </w:pPr>
      <w:r w:rsidRPr="0083637F">
        <w:rPr>
          <w:b/>
          <w:bCs/>
          <w:i/>
          <w:iCs/>
        </w:rPr>
        <w:t xml:space="preserve">«По правде, это было много дней, </w:t>
      </w:r>
      <w:r w:rsidR="00D075AB" w:rsidRPr="0083637F">
        <w:rPr>
          <w:b/>
          <w:bCs/>
          <w:i/>
          <w:iCs/>
        </w:rPr>
        <w:br/>
      </w:r>
      <w:r w:rsidRPr="0083637F">
        <w:t xml:space="preserve">В течение коих до </w:t>
      </w:r>
      <w:r w:rsidRPr="0083637F">
        <w:rPr>
          <w:b/>
          <w:bCs/>
          <w:i/>
          <w:iCs/>
        </w:rPr>
        <w:t>восхода солнца</w:t>
      </w:r>
      <w:r w:rsidR="00D075AB" w:rsidRPr="0083637F">
        <w:rPr>
          <w:b/>
          <w:bCs/>
          <w:i/>
          <w:iCs/>
        </w:rPr>
        <w:br/>
      </w:r>
      <w:r w:rsidRPr="0083637F">
        <w:t>Ты, о заря, была видна нам!</w:t>
      </w:r>
      <w:r w:rsidR="00D075AB" w:rsidRPr="0083637F">
        <w:br/>
      </w:r>
      <w:r w:rsidRPr="0083637F">
        <w:rPr>
          <w:b/>
          <w:bCs/>
          <w:i/>
          <w:iCs/>
        </w:rPr>
        <w:t>Многие зори не просветлились до конца,</w:t>
      </w:r>
      <w:r w:rsidR="00D075AB" w:rsidRPr="0083637F">
        <w:rPr>
          <w:b/>
          <w:bCs/>
          <w:i/>
          <w:iCs/>
        </w:rPr>
        <w:br/>
      </w:r>
      <w:r w:rsidRPr="0083637F">
        <w:t xml:space="preserve">О, дай, Варуна, нам зари </w:t>
      </w:r>
      <w:r w:rsidRPr="0083637F">
        <w:rPr>
          <w:b/>
          <w:bCs/>
          <w:i/>
          <w:iCs/>
        </w:rPr>
        <w:t xml:space="preserve">до света </w:t>
      </w:r>
      <w:r w:rsidRPr="0083637F">
        <w:t>прожить».</w:t>
      </w:r>
    </w:p>
    <w:p w:rsidR="00E53EF6" w:rsidRPr="0083637F" w:rsidRDefault="00E53EF6" w:rsidP="00E53EF6">
      <w:pPr>
        <w:pStyle w:val="0000"/>
      </w:pPr>
      <w:r w:rsidRPr="0083637F">
        <w:t xml:space="preserve">   </w:t>
      </w:r>
    </w:p>
    <w:p w:rsidR="004462E4" w:rsidRPr="0083637F" w:rsidRDefault="004462E4" w:rsidP="00C57D63">
      <w:pPr>
        <w:pStyle w:val="000"/>
        <w:rPr>
          <w:rFonts w:cs="Arial Unicode MS"/>
          <w:lang w:val="ru-RU" w:eastAsia="ru-RU"/>
        </w:rPr>
      </w:pPr>
      <w:r w:rsidRPr="0083637F">
        <w:rPr>
          <w:lang w:val="ru-RU" w:eastAsia="ru-RU"/>
        </w:rPr>
        <w:t>Здесь певец древнего арийского гимна обращается к могуществен</w:t>
      </w:r>
      <w:r w:rsidRPr="0083637F">
        <w:rPr>
          <w:lang w:val="ru-RU" w:eastAsia="ru-RU"/>
        </w:rPr>
        <w:softHyphen/>
        <w:t>ному владыке небесного океана, хранителю космического закона и прав</w:t>
      </w:r>
      <w:r w:rsidRPr="0083637F">
        <w:rPr>
          <w:lang w:val="ru-RU" w:eastAsia="ru-RU"/>
        </w:rPr>
        <w:softHyphen/>
        <w:t>ды на земле богу Варуне (Паруне) с просьбой помочь пережить длин</w:t>
      </w:r>
      <w:r w:rsidRPr="0083637F">
        <w:rPr>
          <w:lang w:val="ru-RU" w:eastAsia="ru-RU"/>
        </w:rPr>
        <w:softHyphen/>
        <w:t xml:space="preserve">ную </w:t>
      </w:r>
      <w:r w:rsidRPr="0083637F">
        <w:rPr>
          <w:b/>
          <w:bCs/>
          <w:i/>
          <w:iCs/>
          <w:lang w:val="ru-RU" w:eastAsia="ru-RU"/>
        </w:rPr>
        <w:t xml:space="preserve">тридцатидневную зарю </w:t>
      </w:r>
      <w:r w:rsidRPr="0083637F">
        <w:rPr>
          <w:lang w:val="ru-RU" w:eastAsia="ru-RU"/>
        </w:rPr>
        <w:t>и дожить до дня. Он просит:</w:t>
      </w:r>
    </w:p>
    <w:p w:rsidR="004462E4" w:rsidRPr="0083637F" w:rsidRDefault="004462E4" w:rsidP="00E53EF6">
      <w:pPr>
        <w:pStyle w:val="01"/>
        <w:rPr>
          <w:lang w:val="ru-RU"/>
        </w:rPr>
      </w:pPr>
      <w:r w:rsidRPr="0083637F">
        <w:rPr>
          <w:b/>
          <w:bCs/>
        </w:rPr>
        <w:t xml:space="preserve">«О, </w:t>
      </w:r>
      <w:r w:rsidRPr="0083637F">
        <w:t xml:space="preserve">дай нам, </w:t>
      </w:r>
      <w:r w:rsidRPr="0083637F">
        <w:rPr>
          <w:b/>
          <w:bCs/>
          <w:i/>
          <w:iCs/>
        </w:rPr>
        <w:t>длинная темная ночь,</w:t>
      </w:r>
      <w:r w:rsidR="00D075AB" w:rsidRPr="0083637F">
        <w:rPr>
          <w:b/>
          <w:bCs/>
          <w:i/>
          <w:iCs/>
        </w:rPr>
        <w:br/>
      </w:r>
      <w:r w:rsidRPr="0083637F">
        <w:t>Конец твой увидеть, о ночь!»</w:t>
      </w:r>
    </w:p>
    <w:p w:rsidR="00E53EF6" w:rsidRPr="0083637F" w:rsidRDefault="00E53EF6" w:rsidP="00E53EF6">
      <w:pPr>
        <w:pStyle w:val="0000"/>
      </w:pPr>
    </w:p>
    <w:p w:rsidR="004462E4" w:rsidRPr="0083637F" w:rsidRDefault="004462E4" w:rsidP="00C57D63">
      <w:pPr>
        <w:pStyle w:val="000"/>
        <w:rPr>
          <w:rFonts w:cs="Arial Unicode MS"/>
          <w:lang w:val="ru-RU" w:eastAsia="ru-RU"/>
        </w:rPr>
      </w:pPr>
      <w:r w:rsidRPr="0083637F">
        <w:rPr>
          <w:lang w:val="ru-RU" w:eastAsia="ru-RU"/>
        </w:rPr>
        <w:t>Интересно, что и в Ведах, и в Авесте сохранились воспоминания о полярной ночи, которая длится не более 100 дней в году. Так, в индий</w:t>
      </w:r>
      <w:r w:rsidRPr="0083637F">
        <w:rPr>
          <w:lang w:val="ru-RU" w:eastAsia="ru-RU"/>
        </w:rPr>
        <w:softHyphen/>
        <w:t>ском богослужении есть обряд подкрепления бога-воина и громоверж</w:t>
      </w:r>
      <w:r w:rsidRPr="0083637F">
        <w:rPr>
          <w:lang w:val="ru-RU" w:eastAsia="ru-RU"/>
        </w:rPr>
        <w:softHyphen/>
        <w:t>ца Индры ритуальным хмельным напитком «сомой» во время его борьбы за освобождение солнца от плена, кот</w:t>
      </w:r>
      <w:r w:rsidR="00231923" w:rsidRPr="0083637F">
        <w:rPr>
          <w:lang w:val="ru-RU" w:eastAsia="ru-RU"/>
        </w:rPr>
        <w:t>орая длится сто суток. В древне</w:t>
      </w:r>
      <w:r w:rsidRPr="0083637F">
        <w:rPr>
          <w:lang w:val="ru-RU" w:eastAsia="ru-RU"/>
        </w:rPr>
        <w:t xml:space="preserve">иранской священной книге Авесте, где также рассказывается о борьбе бога-воина Тиштрьи за солнце, жрецы подкрепляют его питьем </w:t>
      </w:r>
      <w:r w:rsidRPr="0083637F">
        <w:rPr>
          <w:b/>
          <w:bCs/>
          <w:i/>
          <w:iCs/>
          <w:lang w:val="ru-RU" w:eastAsia="ru-RU"/>
        </w:rPr>
        <w:t xml:space="preserve">сто ночей. </w:t>
      </w:r>
      <w:r w:rsidRPr="0083637F">
        <w:rPr>
          <w:lang w:val="ru-RU" w:eastAsia="ru-RU"/>
        </w:rPr>
        <w:t>Надо сказать, что предание о борьбе за освобождение солнца от долгого плена, идея которой могла быть внушена лишь полярной но</w:t>
      </w:r>
      <w:r w:rsidRPr="0083637F">
        <w:rPr>
          <w:lang w:val="ru-RU" w:eastAsia="ru-RU"/>
        </w:rPr>
        <w:softHyphen/>
        <w:t>чью, является одним из ведущих во всей мифологии Вед.</w:t>
      </w:r>
    </w:p>
    <w:p w:rsidR="004462E4" w:rsidRPr="0083637F" w:rsidRDefault="004462E4" w:rsidP="00C57D63">
      <w:pPr>
        <w:pStyle w:val="000"/>
        <w:rPr>
          <w:rFonts w:cs="Arial Unicode MS"/>
          <w:lang w:val="ru-RU" w:eastAsia="ru-RU"/>
        </w:rPr>
      </w:pPr>
      <w:r w:rsidRPr="0083637F">
        <w:rPr>
          <w:lang w:val="ru-RU" w:eastAsia="ru-RU"/>
        </w:rPr>
        <w:t>Атак как с концом полярной ночи приходит конец зиме, тает снег, оживает вся природа, шумят сбросив</w:t>
      </w:r>
      <w:r w:rsidR="00231923" w:rsidRPr="0083637F">
        <w:rPr>
          <w:lang w:val="ru-RU" w:eastAsia="ru-RU"/>
        </w:rPr>
        <w:t>шие лед реки, то Индра-освободи</w:t>
      </w:r>
      <w:r w:rsidRPr="0083637F">
        <w:rPr>
          <w:lang w:val="ru-RU" w:eastAsia="ru-RU"/>
        </w:rPr>
        <w:t>тель солнца носит еще и название «освободитель вод». О том, что с освобождением солнца, с его возвращением на небо, освобождаются и воды, говорят многие гимны Вед и Авесты.</w:t>
      </w:r>
    </w:p>
    <w:p w:rsidR="000D305E" w:rsidRPr="0083637F" w:rsidRDefault="004462E4" w:rsidP="00C57D63">
      <w:pPr>
        <w:pStyle w:val="000"/>
        <w:rPr>
          <w:lang w:val="ru-RU" w:eastAsia="ru-RU"/>
        </w:rPr>
      </w:pPr>
      <w:r w:rsidRPr="0083637F">
        <w:rPr>
          <w:lang w:val="ru-RU" w:eastAsia="ru-RU"/>
        </w:rPr>
        <w:t>В древних индийских преданиях, на которые обратили свое вни</w:t>
      </w:r>
      <w:r w:rsidRPr="0083637F">
        <w:rPr>
          <w:lang w:val="ru-RU" w:eastAsia="ru-RU"/>
        </w:rPr>
        <w:softHyphen/>
        <w:t>мание Тилак и Елачич, есть очень интересные описания полярного сия</w:t>
      </w:r>
      <w:r w:rsidRPr="0083637F">
        <w:rPr>
          <w:lang w:val="ru-RU" w:eastAsia="ru-RU"/>
        </w:rPr>
        <w:softHyphen/>
        <w:t>ния, которое представлялось людям явлением самого Верховного Бо</w:t>
      </w:r>
      <w:r w:rsidRPr="0083637F">
        <w:rPr>
          <w:lang w:val="ru-RU" w:eastAsia="ru-RU"/>
        </w:rPr>
        <w:softHyphen/>
        <w:t>жества на земле. Вот одно из них. Однажды великий мудрец и подвижник Нарада (стоит заметить, что высочайшая вершина Приполярного Ура</w:t>
      </w:r>
      <w:r w:rsidRPr="0083637F">
        <w:rPr>
          <w:lang w:val="ru-RU" w:eastAsia="ru-RU"/>
        </w:rPr>
        <w:softHyphen/>
        <w:t>ла зовется также</w:t>
      </w:r>
      <w:r w:rsidR="003C70EC" w:rsidRPr="0083637F">
        <w:rPr>
          <w:lang w:val="ru-RU" w:eastAsia="ru-RU"/>
        </w:rPr>
        <w:t xml:space="preserve"> –</w:t>
      </w:r>
      <w:r w:rsidR="009B5B42" w:rsidRPr="0083637F">
        <w:rPr>
          <w:lang w:val="ru-RU" w:eastAsia="ru-RU"/>
        </w:rPr>
        <w:t xml:space="preserve"> </w:t>
      </w:r>
      <w:r w:rsidRPr="0083637F">
        <w:rPr>
          <w:lang w:val="ru-RU" w:eastAsia="ru-RU"/>
        </w:rPr>
        <w:t>Нарада) отправился на берег Молочного (</w:t>
      </w:r>
      <w:r w:rsidR="00FB2288" w:rsidRPr="0083637F">
        <w:rPr>
          <w:lang w:val="ru-RU" w:eastAsia="ru-RU"/>
        </w:rPr>
        <w:t xml:space="preserve">т.е. </w:t>
      </w:r>
      <w:r w:rsidRPr="0083637F">
        <w:rPr>
          <w:lang w:val="ru-RU" w:eastAsia="ru-RU"/>
        </w:rPr>
        <w:t>Бе</w:t>
      </w:r>
      <w:r w:rsidRPr="0083637F">
        <w:rPr>
          <w:lang w:val="ru-RU" w:eastAsia="ru-RU"/>
        </w:rPr>
        <w:softHyphen/>
        <w:t>лого) моря и оттуда на северо-запад, где находился большой остров, названный Шветадвипа (Светлый Остров). Достигнув этого острова, где обитали «светлые, сияющие подобно месяцу, люди», он воздел руки к небу и стал призывать в молитве Верховного Бога, восхваляя его тай</w:t>
      </w:r>
      <w:r w:rsidRPr="0083637F">
        <w:rPr>
          <w:lang w:val="ru-RU" w:eastAsia="ru-RU"/>
        </w:rPr>
        <w:softHyphen/>
        <w:t>ными именами. И тогда на призыв Нарады «зримый во вселенском об</w:t>
      </w:r>
      <w:r w:rsidRPr="0083637F">
        <w:rPr>
          <w:lang w:val="ru-RU" w:eastAsia="ru-RU"/>
        </w:rPr>
        <w:softHyphen/>
        <w:t>разе» явился Бог, который был «как бы подобно месяцу духовно чис</w:t>
      </w:r>
      <w:r w:rsidRPr="0083637F">
        <w:rPr>
          <w:lang w:val="ru-RU" w:eastAsia="ru-RU"/>
        </w:rPr>
        <w:softHyphen/>
        <w:t xml:space="preserve">тый, и, вместе с </w:t>
      </w:r>
      <w:r w:rsidRPr="0083637F">
        <w:rPr>
          <w:lang w:val="ru-RU" w:eastAsia="ru-RU"/>
        </w:rPr>
        <w:lastRenderedPageBreak/>
        <w:t>тем, как бы вполне от месяца отличный. И как бы огнецветный, и как бы мысленно мелькнувшее звезды сияние; как бы радуга, и как хрусталя искристость, как бы иссиня-черный мазок, и как бы золота груды. То цвета ветки коралла, то как бы белый отблеск, здесь златоцветный, там подобный бериллу; как бы синева сапфира, местами</w:t>
      </w:r>
      <w:r w:rsidR="003C70EC" w:rsidRPr="0083637F">
        <w:rPr>
          <w:lang w:val="ru-RU" w:eastAsia="ru-RU"/>
        </w:rPr>
        <w:t xml:space="preserve"> –</w:t>
      </w:r>
      <w:r w:rsidR="009B5B42" w:rsidRPr="0083637F">
        <w:rPr>
          <w:lang w:val="ru-RU" w:eastAsia="ru-RU"/>
        </w:rPr>
        <w:t xml:space="preserve"> </w:t>
      </w:r>
      <w:r w:rsidR="000D305E" w:rsidRPr="0083637F">
        <w:rPr>
          <w:lang w:val="ru-RU" w:eastAsia="ru-RU"/>
        </w:rPr>
        <w:t>подобный смарагду, местами</w:t>
      </w:r>
      <w:r w:rsidR="003C70EC" w:rsidRPr="0083637F">
        <w:rPr>
          <w:lang w:val="ru-RU" w:eastAsia="ru-RU"/>
        </w:rPr>
        <w:t xml:space="preserve"> –</w:t>
      </w:r>
      <w:r w:rsidR="009B5B42" w:rsidRPr="0083637F">
        <w:rPr>
          <w:lang w:val="ru-RU" w:eastAsia="ru-RU"/>
        </w:rPr>
        <w:t xml:space="preserve"> </w:t>
      </w:r>
      <w:r w:rsidR="000D305E" w:rsidRPr="0083637F">
        <w:rPr>
          <w:lang w:val="ru-RU" w:eastAsia="ru-RU"/>
        </w:rPr>
        <w:t>подобный жемчужной нити. Так мно</w:t>
      </w:r>
      <w:r w:rsidR="000D305E" w:rsidRPr="0083637F">
        <w:rPr>
          <w:lang w:val="ru-RU" w:eastAsia="ru-RU"/>
        </w:rPr>
        <w:softHyphen/>
        <w:t>гообразные цвета и образы принимал Вечный Святой стоголовый, ты</w:t>
      </w:r>
      <w:r w:rsidR="000D305E" w:rsidRPr="0083637F">
        <w:rPr>
          <w:lang w:val="ru-RU" w:eastAsia="ru-RU"/>
        </w:rPr>
        <w:softHyphen/>
        <w:t>сячеголовый, тысяченогий, тысячеокий, тысячечревный, тысячерукий, а местами</w:t>
      </w:r>
      <w:r w:rsidR="003C70EC" w:rsidRPr="0083637F">
        <w:rPr>
          <w:lang w:val="ru-RU" w:eastAsia="ru-RU"/>
        </w:rPr>
        <w:t xml:space="preserve"> –</w:t>
      </w:r>
      <w:r w:rsidR="009B5B42" w:rsidRPr="0083637F">
        <w:rPr>
          <w:lang w:val="ru-RU" w:eastAsia="ru-RU"/>
        </w:rPr>
        <w:t xml:space="preserve"> </w:t>
      </w:r>
      <w:r w:rsidR="000D305E" w:rsidRPr="0083637F">
        <w:rPr>
          <w:lang w:val="ru-RU" w:eastAsia="ru-RU"/>
        </w:rPr>
        <w:t xml:space="preserve">незримый» </w:t>
      </w:r>
      <w:r w:rsidR="0029128A" w:rsidRPr="0083637F">
        <w:rPr>
          <w:rStyle w:val="a8"/>
          <w:lang w:val="ru-RU" w:eastAsia="ru-RU"/>
        </w:rPr>
        <w:footnoteReference w:id="14"/>
      </w:r>
      <w:r w:rsidR="000D305E" w:rsidRPr="0083637F">
        <w:rPr>
          <w:lang w:val="ru-RU" w:eastAsia="ru-RU"/>
        </w:rPr>
        <w:t>.</w:t>
      </w:r>
    </w:p>
    <w:p w:rsidR="000D305E" w:rsidRPr="0083637F" w:rsidRDefault="000D305E" w:rsidP="00C57D63">
      <w:pPr>
        <w:pStyle w:val="000"/>
        <w:rPr>
          <w:lang w:val="ru-RU" w:eastAsia="ru-RU"/>
        </w:rPr>
      </w:pPr>
      <w:r w:rsidRPr="0083637F">
        <w:rPr>
          <w:lang w:val="ru-RU" w:eastAsia="ru-RU"/>
        </w:rPr>
        <w:t>Сравним это древнее описание с тем, что пишет о полярном сия</w:t>
      </w:r>
      <w:r w:rsidRPr="0083637F">
        <w:rPr>
          <w:lang w:val="ru-RU" w:eastAsia="ru-RU"/>
        </w:rPr>
        <w:softHyphen/>
        <w:t xml:space="preserve">нии в конце </w:t>
      </w:r>
      <w:r w:rsidRPr="0083637F">
        <w:rPr>
          <w:lang w:eastAsia="ru-RU"/>
        </w:rPr>
        <w:t>XIX</w:t>
      </w:r>
      <w:r w:rsidRPr="0083637F">
        <w:rPr>
          <w:lang w:val="ru-RU" w:eastAsia="ru-RU"/>
        </w:rPr>
        <w:t xml:space="preserve"> века С.В.Максимов: «Я был прикован глазами к чуд</w:t>
      </w:r>
      <w:r w:rsidRPr="0083637F">
        <w:rPr>
          <w:lang w:val="ru-RU" w:eastAsia="ru-RU"/>
        </w:rPr>
        <w:softHyphen/>
        <w:t>ному, невиданному зрелищу, открывшемуся теперь из темного облака. Оно мгновенно разорвалось и мгновенно же засияло ослепительными цветами, целым морем цветов, которые переливались из одного в дру</w:t>
      </w:r>
      <w:r w:rsidRPr="0083637F">
        <w:rPr>
          <w:lang w:val="ru-RU" w:eastAsia="ru-RU"/>
        </w:rPr>
        <w:softHyphen/>
        <w:t>гой, и как будто искры сыпались бесконечно сверху, искры снизу, с бо</w:t>
      </w:r>
      <w:r w:rsidRPr="0083637F">
        <w:rPr>
          <w:lang w:val="ru-RU" w:eastAsia="ru-RU"/>
        </w:rPr>
        <w:softHyphen/>
        <w:t>ков... Вот обольет всю окольность лазоревым, зеленым, фиолетовым, всеми цветами красивой радуги, вот заиграют топазы, яхонты, изумру</w:t>
      </w:r>
      <w:r w:rsidRPr="0083637F">
        <w:rPr>
          <w:lang w:val="ru-RU" w:eastAsia="ru-RU"/>
        </w:rPr>
        <w:softHyphen/>
        <w:t xml:space="preserve">ды» </w:t>
      </w:r>
      <w:r w:rsidR="0029128A" w:rsidRPr="0083637F">
        <w:rPr>
          <w:rStyle w:val="a8"/>
          <w:lang w:val="ru-RU" w:eastAsia="ru-RU"/>
        </w:rPr>
        <w:footnoteReference w:id="15"/>
      </w:r>
      <w:r w:rsidRPr="0083637F">
        <w:rPr>
          <w:lang w:val="ru-RU" w:eastAsia="ru-RU"/>
        </w:rPr>
        <w:t xml:space="preserve">. Не правда ли, удивительно похожи эти описания, разделенные многими тысячелетиями. И если даже такой трезвый прозаик, как Фритьоф Нансен писал о Северном сиянии полные восторга слова: «Какая бесконечная игра... Здесь, на Севере, будущее земли, здесь красота и смерть. Но почему же. Зачем же создана вся эта небесная сфера? О, читайте ответ в его голубом звездном пространстве!» </w:t>
      </w:r>
      <w:r w:rsidR="0029128A" w:rsidRPr="0083637F">
        <w:rPr>
          <w:rStyle w:val="a8"/>
          <w:lang w:val="ru-RU" w:eastAsia="ru-RU"/>
        </w:rPr>
        <w:footnoteReference w:id="16"/>
      </w:r>
      <w:r w:rsidRPr="0083637F">
        <w:rPr>
          <w:lang w:val="ru-RU" w:eastAsia="ru-RU"/>
        </w:rPr>
        <w:t>, то как мог вос</w:t>
      </w:r>
      <w:r w:rsidRPr="0083637F">
        <w:rPr>
          <w:lang w:val="ru-RU" w:eastAsia="ru-RU"/>
        </w:rPr>
        <w:softHyphen/>
        <w:t>принимать его человек в глубокой древности 6</w:t>
      </w:r>
      <w:r w:rsidR="00821DA8" w:rsidRPr="0083637F">
        <w:rPr>
          <w:lang w:val="ru-RU" w:eastAsia="ru-RU"/>
        </w:rPr>
        <w:t>–</w:t>
      </w:r>
      <w:r w:rsidRPr="0083637F">
        <w:rPr>
          <w:lang w:val="ru-RU" w:eastAsia="ru-RU"/>
        </w:rPr>
        <w:t>8 тысяч лет назад. Вероятно, именно как непостижимое, чудесное явление Верховного Бо</w:t>
      </w:r>
      <w:r w:rsidRPr="0083637F">
        <w:rPr>
          <w:lang w:val="ru-RU" w:eastAsia="ru-RU"/>
        </w:rPr>
        <w:softHyphen/>
        <w:t>жества поклоняющимся ему людям, жителям приполярных областей Европы, где только и можно на побережье Белого и Баренцева морей увидеть такое яркое и многокрасочное зрелище, так как ближе к полю</w:t>
      </w:r>
      <w:r w:rsidRPr="0083637F">
        <w:rPr>
          <w:lang w:val="ru-RU" w:eastAsia="ru-RU"/>
        </w:rPr>
        <w:softHyphen/>
        <w:t>су северное сияние более однообразно, а южнее вообще явление край</w:t>
      </w:r>
      <w:r w:rsidRPr="0083637F">
        <w:rPr>
          <w:lang w:val="ru-RU" w:eastAsia="ru-RU"/>
        </w:rPr>
        <w:softHyphen/>
        <w:t>не редкое. Интересно, что в древнеиндийском эпосе Махабхарата от</w:t>
      </w:r>
      <w:r w:rsidRPr="0083637F">
        <w:rPr>
          <w:lang w:val="ru-RU" w:eastAsia="ru-RU"/>
        </w:rPr>
        <w:softHyphen/>
        <w:t>мечена очень важная деталь</w:t>
      </w:r>
      <w:r w:rsidR="003C70EC" w:rsidRPr="0083637F">
        <w:rPr>
          <w:lang w:val="ru-RU" w:eastAsia="ru-RU"/>
        </w:rPr>
        <w:t xml:space="preserve"> –</w:t>
      </w:r>
      <w:r w:rsidR="009B5B42" w:rsidRPr="0083637F">
        <w:rPr>
          <w:lang w:val="ru-RU" w:eastAsia="ru-RU"/>
        </w:rPr>
        <w:t xml:space="preserve"> </w:t>
      </w:r>
      <w:r w:rsidRPr="0083637F">
        <w:rPr>
          <w:lang w:val="ru-RU" w:eastAsia="ru-RU"/>
        </w:rPr>
        <w:t>мудрецы «от сияния пришли в исступ</w:t>
      </w:r>
      <w:r w:rsidRPr="0083637F">
        <w:rPr>
          <w:lang w:val="ru-RU" w:eastAsia="ru-RU"/>
        </w:rPr>
        <w:softHyphen/>
        <w:t xml:space="preserve">ление, силы зрения и других чувств лишились, ничего не видели </w:t>
      </w:r>
      <w:r w:rsidRPr="0083637F">
        <w:rPr>
          <w:b/>
          <w:bCs/>
          <w:i/>
          <w:iCs/>
          <w:lang w:val="ru-RU" w:eastAsia="ru-RU"/>
        </w:rPr>
        <w:t>и толь</w:t>
      </w:r>
      <w:r w:rsidRPr="0083637F">
        <w:rPr>
          <w:b/>
          <w:bCs/>
          <w:i/>
          <w:iCs/>
          <w:lang w:val="ru-RU" w:eastAsia="ru-RU"/>
        </w:rPr>
        <w:softHyphen/>
        <w:t xml:space="preserve">ко разливающийся звук отчетливо воспринимали». </w:t>
      </w:r>
      <w:r w:rsidRPr="0083637F">
        <w:rPr>
          <w:lang w:val="ru-RU" w:eastAsia="ru-RU"/>
        </w:rPr>
        <w:t>С.</w:t>
      </w:r>
      <w:r w:rsidRPr="00FB4CED">
        <w:rPr>
          <w:bCs/>
          <w:lang w:val="ru-RU" w:eastAsia="ru-RU"/>
        </w:rPr>
        <w:t>В</w:t>
      </w:r>
      <w:r w:rsidRPr="0083637F">
        <w:rPr>
          <w:b/>
          <w:bCs/>
          <w:lang w:val="ru-RU" w:eastAsia="ru-RU"/>
        </w:rPr>
        <w:t>.</w:t>
      </w:r>
      <w:r w:rsidRPr="0083637F">
        <w:rPr>
          <w:lang w:val="ru-RU" w:eastAsia="ru-RU"/>
        </w:rPr>
        <w:t>Мак</w:t>
      </w:r>
      <w:r w:rsidRPr="0083637F">
        <w:rPr>
          <w:lang w:val="ru-RU" w:eastAsia="ru-RU"/>
        </w:rPr>
        <w:softHyphen/>
        <w:t>симов, в свою очередь, пишет: «Ничего не разберешь, ничего не сооб</w:t>
      </w:r>
      <w:r w:rsidRPr="0083637F">
        <w:rPr>
          <w:lang w:val="ru-RU" w:eastAsia="ru-RU"/>
        </w:rPr>
        <w:softHyphen/>
        <w:t>разишь для одного цельного впечатления</w:t>
      </w:r>
      <w:r w:rsidR="003C70EC" w:rsidRPr="0083637F">
        <w:rPr>
          <w:lang w:val="ru-RU" w:eastAsia="ru-RU"/>
        </w:rPr>
        <w:t xml:space="preserve"> –</w:t>
      </w:r>
      <w:r w:rsidR="009B5B42" w:rsidRPr="0083637F">
        <w:rPr>
          <w:lang w:val="ru-RU" w:eastAsia="ru-RU"/>
        </w:rPr>
        <w:t xml:space="preserve"> </w:t>
      </w:r>
      <w:r w:rsidRPr="0083637F">
        <w:rPr>
          <w:lang w:val="ru-RU" w:eastAsia="ru-RU"/>
        </w:rPr>
        <w:t>все мешается и путается. В глазах рябит и становится больно... Как будто огромная всемирная куз</w:t>
      </w:r>
      <w:r w:rsidRPr="0083637F">
        <w:rPr>
          <w:lang w:val="ru-RU" w:eastAsia="ru-RU"/>
        </w:rPr>
        <w:softHyphen/>
        <w:t>ница пущена теперь в ход» и он же отмечает, что на побережьях Белого и Баренцева морей «сполохи» сопровождаются пронзительными зву</w:t>
      </w:r>
      <w:r w:rsidRPr="0083637F">
        <w:rPr>
          <w:lang w:val="ru-RU" w:eastAsia="ru-RU"/>
        </w:rPr>
        <w:softHyphen/>
        <w:t>ками. Такое явление характерно именно для этих широт и не встречает</w:t>
      </w:r>
      <w:r w:rsidRPr="0083637F">
        <w:rPr>
          <w:lang w:val="ru-RU" w:eastAsia="ru-RU"/>
        </w:rPr>
        <w:softHyphen/>
        <w:t>ся больше нигде.</w:t>
      </w:r>
    </w:p>
    <w:p w:rsidR="000D305E" w:rsidRPr="0083637F" w:rsidRDefault="000D305E" w:rsidP="00C57D63">
      <w:pPr>
        <w:pStyle w:val="000"/>
        <w:rPr>
          <w:lang w:val="ru-RU" w:eastAsia="ru-RU"/>
        </w:rPr>
      </w:pPr>
      <w:r w:rsidRPr="0083637F">
        <w:rPr>
          <w:lang w:val="ru-RU" w:eastAsia="ru-RU"/>
        </w:rPr>
        <w:t>Но не только на непрерывную ночь, но и на непрерывный день имеются указания в Ведах. Вблизи полюса наблюдается, как солнце, поднявшись на определенную высоту над горизонтом, останавливает</w:t>
      </w:r>
      <w:r w:rsidRPr="0083637F">
        <w:rPr>
          <w:lang w:val="ru-RU" w:eastAsia="ru-RU"/>
        </w:rPr>
        <w:softHyphen/>
        <w:t xml:space="preserve">ся, стоит на месте и затем идет назад. В Ведах говорится: </w:t>
      </w:r>
    </w:p>
    <w:p w:rsidR="000D305E" w:rsidRPr="0083637F" w:rsidRDefault="000D305E" w:rsidP="00C57D63">
      <w:pPr>
        <w:pStyle w:val="000"/>
        <w:rPr>
          <w:lang w:val="ru-RU" w:eastAsia="ru-RU"/>
        </w:rPr>
      </w:pPr>
      <w:r w:rsidRPr="0083637F">
        <w:rPr>
          <w:lang w:val="ru-RU" w:eastAsia="ru-RU"/>
        </w:rPr>
        <w:t>«Свою колесницу бог Солнца остановил посредине неба». Этот образ невозможно объяснить иначе, кроме как тем, что наблюдается движение солнца в северных широта</w:t>
      </w:r>
      <w:r w:rsidR="001732FD" w:rsidRPr="0083637F">
        <w:rPr>
          <w:lang w:val="ru-RU" w:eastAsia="ru-RU"/>
        </w:rPr>
        <w:t>х. В </w:t>
      </w:r>
      <w:r w:rsidRPr="0083637F">
        <w:rPr>
          <w:lang w:val="ru-RU" w:eastAsia="ru-RU"/>
        </w:rPr>
        <w:t>другом месте Ригведы гово</w:t>
      </w:r>
      <w:r w:rsidRPr="0083637F">
        <w:rPr>
          <w:lang w:val="ru-RU" w:eastAsia="ru-RU"/>
        </w:rPr>
        <w:softHyphen/>
        <w:t xml:space="preserve">рится: «Бог Варуна </w:t>
      </w:r>
      <w:r w:rsidRPr="0083637F">
        <w:rPr>
          <w:b/>
          <w:bCs/>
          <w:i/>
          <w:iCs/>
          <w:lang w:val="ru-RU" w:eastAsia="ru-RU"/>
        </w:rPr>
        <w:t xml:space="preserve">качал </w:t>
      </w:r>
      <w:r w:rsidRPr="0083637F">
        <w:rPr>
          <w:lang w:val="ru-RU" w:eastAsia="ru-RU"/>
        </w:rPr>
        <w:t>на небе солнце, словно на качелях».</w:t>
      </w:r>
    </w:p>
    <w:p w:rsidR="000D305E" w:rsidRPr="0083637F" w:rsidRDefault="000D305E" w:rsidP="00C57D63">
      <w:pPr>
        <w:pStyle w:val="000"/>
        <w:rPr>
          <w:lang w:val="ru-RU" w:eastAsia="ru-RU"/>
        </w:rPr>
      </w:pPr>
      <w:r w:rsidRPr="0083637F">
        <w:rPr>
          <w:lang w:val="ru-RU" w:eastAsia="ru-RU"/>
        </w:rPr>
        <w:t>Где еще можно наблюдать подобную картину, кроме как в припо</w:t>
      </w:r>
      <w:r w:rsidRPr="0083637F">
        <w:rPr>
          <w:lang w:val="ru-RU" w:eastAsia="ru-RU"/>
        </w:rPr>
        <w:softHyphen/>
        <w:t>лярных странах, где солнце в известное время года не скрывается за горизонтом, а только пригибается к нему и снова отходит, словно кача</w:t>
      </w:r>
      <w:r w:rsidRPr="0083637F">
        <w:rPr>
          <w:lang w:val="ru-RU" w:eastAsia="ru-RU"/>
        </w:rPr>
        <w:softHyphen/>
        <w:t>ется.</w:t>
      </w:r>
    </w:p>
    <w:p w:rsidR="000D305E" w:rsidRPr="0083637F" w:rsidRDefault="000D305E" w:rsidP="00C57D63">
      <w:pPr>
        <w:pStyle w:val="000"/>
        <w:rPr>
          <w:lang w:val="ru-RU" w:eastAsia="ru-RU"/>
        </w:rPr>
      </w:pPr>
      <w:r w:rsidRPr="0083637F">
        <w:rPr>
          <w:lang w:val="ru-RU" w:eastAsia="ru-RU"/>
        </w:rPr>
        <w:lastRenderedPageBreak/>
        <w:t>Н. Р. Гусева подчеркивает, что: «Со времен пребывания арьев в Заполярье лунный календарь играл решающую роль в исчислении ме</w:t>
      </w:r>
      <w:r w:rsidRPr="0083637F">
        <w:rPr>
          <w:lang w:val="ru-RU" w:eastAsia="ru-RU"/>
        </w:rPr>
        <w:softHyphen/>
        <w:t>сяцев... В полярных областях луна в дни полнолуния проходит через «точ</w:t>
      </w:r>
      <w:r w:rsidRPr="0083637F">
        <w:rPr>
          <w:lang w:val="ru-RU" w:eastAsia="ru-RU"/>
        </w:rPr>
        <w:softHyphen/>
        <w:t>ку севера» 13 раз в год, а значит, и весь год делится на 13 лунных меся</w:t>
      </w:r>
      <w:r w:rsidRPr="0083637F">
        <w:rPr>
          <w:lang w:val="ru-RU" w:eastAsia="ru-RU"/>
        </w:rPr>
        <w:softHyphen/>
        <w:t>цев... В Ригведе и других памятниках древней литературы луне посвящено столько гимнов и столько предписаний с ней связано, что до сих пор в сознании жителей этой страны (Индии</w:t>
      </w:r>
      <w:r w:rsidR="003C70EC" w:rsidRPr="0083637F">
        <w:rPr>
          <w:lang w:val="ru-RU" w:eastAsia="ru-RU"/>
        </w:rPr>
        <w:t xml:space="preserve"> –</w:t>
      </w:r>
      <w:r w:rsidR="009B5B42" w:rsidRPr="0083637F">
        <w:rPr>
          <w:lang w:val="ru-RU" w:eastAsia="ru-RU"/>
        </w:rPr>
        <w:t xml:space="preserve"> </w:t>
      </w:r>
      <w:r w:rsidRPr="0083637F">
        <w:rPr>
          <w:lang w:val="ru-RU" w:eastAsia="ru-RU"/>
        </w:rPr>
        <w:t>С. Ж.) культ луны занимает первенствующее место по сравнению с культом солнца</w:t>
      </w:r>
      <w:r w:rsidR="003C70EC" w:rsidRPr="0083637F">
        <w:rPr>
          <w:lang w:val="ru-RU" w:eastAsia="ru-RU"/>
        </w:rPr>
        <w:t xml:space="preserve"> –</w:t>
      </w:r>
      <w:r w:rsidR="009B5B42" w:rsidRPr="0083637F">
        <w:rPr>
          <w:lang w:val="ru-RU" w:eastAsia="ru-RU"/>
        </w:rPr>
        <w:t xml:space="preserve"> </w:t>
      </w:r>
      <w:r w:rsidRPr="0083637F">
        <w:rPr>
          <w:lang w:val="ru-RU" w:eastAsia="ru-RU"/>
        </w:rPr>
        <w:t>даже много</w:t>
      </w:r>
      <w:r w:rsidRPr="0083637F">
        <w:rPr>
          <w:lang w:val="ru-RU" w:eastAsia="ru-RU"/>
        </w:rPr>
        <w:softHyphen/>
        <w:t>тысячелетнее занятие земледелием не смогло поколебать это соотно</w:t>
      </w:r>
      <w:r w:rsidRPr="0083637F">
        <w:rPr>
          <w:lang w:val="ru-RU" w:eastAsia="ru-RU"/>
        </w:rPr>
        <w:softHyphen/>
        <w:t xml:space="preserve">шение» </w:t>
      </w:r>
      <w:r w:rsidR="0029128A" w:rsidRPr="0083637F">
        <w:rPr>
          <w:rStyle w:val="a8"/>
          <w:lang w:val="ru-RU" w:eastAsia="ru-RU"/>
        </w:rPr>
        <w:footnoteReference w:id="17"/>
      </w:r>
      <w:r w:rsidRPr="0083637F">
        <w:rPr>
          <w:lang w:val="ru-RU" w:eastAsia="ru-RU"/>
        </w:rPr>
        <w:t>. И далее: «Как зори по горизонту, так и солнце и звезды по небу совершают круговые движения, и эти картины можно наблюдать только в приполярных (и заполярных) областях. Тилак отмечает, что, судя по памятникам, Большая Медведица, именуемая в Индии Созвез</w:t>
      </w:r>
      <w:r w:rsidRPr="0083637F">
        <w:rPr>
          <w:lang w:val="ru-RU" w:eastAsia="ru-RU"/>
        </w:rPr>
        <w:softHyphen/>
        <w:t xml:space="preserve">дием семи пророков, всегда видна высоко в небе, когда наступает мрак (Ригведа, </w:t>
      </w:r>
      <w:r w:rsidRPr="0083637F">
        <w:rPr>
          <w:lang w:eastAsia="ru-RU"/>
        </w:rPr>
        <w:t>I</w:t>
      </w:r>
      <w:r w:rsidRPr="0083637F">
        <w:rPr>
          <w:lang w:val="ru-RU" w:eastAsia="ru-RU"/>
        </w:rPr>
        <w:t>), тогда как в более южных областях</w:t>
      </w:r>
      <w:r w:rsidR="003C70EC" w:rsidRPr="0083637F">
        <w:rPr>
          <w:lang w:val="ru-RU" w:eastAsia="ru-RU"/>
        </w:rPr>
        <w:t xml:space="preserve"> –</w:t>
      </w:r>
      <w:r w:rsidR="009B5B42" w:rsidRPr="0083637F">
        <w:rPr>
          <w:lang w:val="ru-RU" w:eastAsia="ru-RU"/>
        </w:rPr>
        <w:t xml:space="preserve"> </w:t>
      </w:r>
      <w:r w:rsidRPr="0083637F">
        <w:rPr>
          <w:lang w:val="ru-RU" w:eastAsia="ru-RU"/>
        </w:rPr>
        <w:t>и тем более в Индии</w:t>
      </w:r>
      <w:r w:rsidR="003C70EC" w:rsidRPr="0083637F">
        <w:rPr>
          <w:lang w:val="ru-RU" w:eastAsia="ru-RU"/>
        </w:rPr>
        <w:t xml:space="preserve"> –</w:t>
      </w:r>
      <w:r w:rsidR="009B5B42" w:rsidRPr="0083637F">
        <w:rPr>
          <w:lang w:val="ru-RU" w:eastAsia="ru-RU"/>
        </w:rPr>
        <w:t xml:space="preserve"> </w:t>
      </w:r>
      <w:r w:rsidRPr="0083637F">
        <w:rPr>
          <w:lang w:val="ru-RU" w:eastAsia="ru-RU"/>
        </w:rPr>
        <w:t>она появляется лишь низко над северным горизонтом. Это тоже важ</w:t>
      </w:r>
      <w:r w:rsidRPr="0083637F">
        <w:rPr>
          <w:lang w:val="ru-RU" w:eastAsia="ru-RU"/>
        </w:rPr>
        <w:softHyphen/>
        <w:t>ное наблюдение, так как с тех древнейших времен эти семь пророков почитаются в индуизме как авторы гимнов Вед и основоположники всех священных знаний. Это созвездие, должно быть, играло важную роль в деле ориентации людей по звездам, связанной с хозяйственной деятель</w:t>
      </w:r>
      <w:r w:rsidRPr="0083637F">
        <w:rPr>
          <w:lang w:val="ru-RU" w:eastAsia="ru-RU"/>
        </w:rPr>
        <w:softHyphen/>
        <w:t xml:space="preserve">ностью, не прекращающейся, естественно, и во время «сна богов», </w:t>
      </w:r>
      <w:r w:rsidR="00FB2288" w:rsidRPr="0083637F">
        <w:rPr>
          <w:lang w:val="ru-RU" w:eastAsia="ru-RU"/>
        </w:rPr>
        <w:t xml:space="preserve">т.е. </w:t>
      </w:r>
      <w:r w:rsidRPr="0083637F">
        <w:rPr>
          <w:lang w:val="ru-RU" w:eastAsia="ru-RU"/>
        </w:rPr>
        <w:t xml:space="preserve">полярной ночи» </w:t>
      </w:r>
      <w:r w:rsidR="0029128A" w:rsidRPr="0083637F">
        <w:rPr>
          <w:rStyle w:val="a8"/>
          <w:lang w:val="ru-RU" w:eastAsia="ru-RU"/>
        </w:rPr>
        <w:footnoteReference w:id="18"/>
      </w:r>
      <w:r w:rsidRPr="0083637F">
        <w:rPr>
          <w:lang w:val="ru-RU" w:eastAsia="ru-RU"/>
        </w:rPr>
        <w:t>.</w:t>
      </w:r>
    </w:p>
    <w:p w:rsidR="000D305E" w:rsidRPr="0083637F" w:rsidRDefault="000D305E" w:rsidP="00C57D63">
      <w:pPr>
        <w:pStyle w:val="000"/>
        <w:rPr>
          <w:lang w:val="ru-RU" w:eastAsia="ru-RU"/>
        </w:rPr>
      </w:pPr>
      <w:r w:rsidRPr="0083637F">
        <w:rPr>
          <w:lang w:val="ru-RU" w:eastAsia="ru-RU"/>
        </w:rPr>
        <w:t>Бесспорно, именно на арктические реалии указывает и текст эпо</w:t>
      </w:r>
      <w:r w:rsidRPr="0083637F">
        <w:rPr>
          <w:lang w:val="ru-RU" w:eastAsia="ru-RU"/>
        </w:rPr>
        <w:softHyphen/>
        <w:t>са Махабхарата, где говорится о том, что: «По мере того, как непре</w:t>
      </w:r>
      <w:r w:rsidRPr="0083637F">
        <w:rPr>
          <w:lang w:val="ru-RU" w:eastAsia="ru-RU"/>
        </w:rPr>
        <w:softHyphen/>
        <w:t xml:space="preserve">рывно движется Полярный круг, на нем обнаруживается три сотни и шестьдесят делений» </w:t>
      </w:r>
      <w:r w:rsidR="0029128A" w:rsidRPr="0083637F">
        <w:rPr>
          <w:rStyle w:val="a8"/>
          <w:lang w:val="ru-RU" w:eastAsia="ru-RU"/>
        </w:rPr>
        <w:footnoteReference w:id="19"/>
      </w:r>
      <w:r w:rsidRPr="0083637F">
        <w:rPr>
          <w:lang w:val="ru-RU" w:eastAsia="ru-RU"/>
        </w:rPr>
        <w:t>.</w:t>
      </w:r>
    </w:p>
    <w:p w:rsidR="000D305E" w:rsidRPr="0083637F" w:rsidRDefault="000D305E" w:rsidP="00C57D63">
      <w:pPr>
        <w:pStyle w:val="000"/>
        <w:rPr>
          <w:lang w:val="ru-RU" w:eastAsia="ru-RU"/>
        </w:rPr>
      </w:pPr>
      <w:r w:rsidRPr="0083637F">
        <w:rPr>
          <w:lang w:val="ru-RU" w:eastAsia="ru-RU"/>
        </w:rPr>
        <w:t>Среди удивительных феноменов земли арьев, описанных в Ведах и Авесте, есть один, исключительно важный, который уже почти столе</w:t>
      </w:r>
      <w:r w:rsidRPr="0083637F">
        <w:rPr>
          <w:lang w:val="ru-RU" w:eastAsia="ru-RU"/>
        </w:rPr>
        <w:softHyphen/>
        <w:t>тие привлекает к себе самое пристальное внимание исследователей</w:t>
      </w:r>
      <w:r w:rsidR="003C70EC" w:rsidRPr="0083637F">
        <w:rPr>
          <w:lang w:val="ru-RU" w:eastAsia="ru-RU"/>
        </w:rPr>
        <w:t xml:space="preserve"> –</w:t>
      </w:r>
      <w:r w:rsidR="009B5B42" w:rsidRPr="0083637F">
        <w:rPr>
          <w:lang w:val="ru-RU" w:eastAsia="ru-RU"/>
        </w:rPr>
        <w:t xml:space="preserve"> </w:t>
      </w:r>
      <w:r w:rsidRPr="0083637F">
        <w:rPr>
          <w:lang w:val="ru-RU" w:eastAsia="ru-RU"/>
        </w:rPr>
        <w:t>это священные горы прародины арьев: Меру</w:t>
      </w:r>
      <w:r w:rsidR="003C70EC" w:rsidRPr="0083637F">
        <w:rPr>
          <w:lang w:val="ru-RU" w:eastAsia="ru-RU"/>
        </w:rPr>
        <w:t xml:space="preserve"> –</w:t>
      </w:r>
      <w:r w:rsidR="009B5B42" w:rsidRPr="0083637F">
        <w:rPr>
          <w:lang w:val="ru-RU" w:eastAsia="ru-RU"/>
        </w:rPr>
        <w:t xml:space="preserve"> </w:t>
      </w:r>
      <w:r w:rsidRPr="0083637F">
        <w:rPr>
          <w:lang w:val="ru-RU" w:eastAsia="ru-RU"/>
        </w:rPr>
        <w:t>в индийских преданиях, Хара</w:t>
      </w:r>
      <w:r w:rsidR="003C70EC" w:rsidRPr="0083637F">
        <w:rPr>
          <w:lang w:val="ru-RU" w:eastAsia="ru-RU"/>
        </w:rPr>
        <w:t xml:space="preserve"> –</w:t>
      </w:r>
      <w:r w:rsidR="009B5B42" w:rsidRPr="0083637F">
        <w:rPr>
          <w:lang w:val="ru-RU" w:eastAsia="ru-RU"/>
        </w:rPr>
        <w:t xml:space="preserve"> </w:t>
      </w:r>
      <w:r w:rsidRPr="0083637F">
        <w:rPr>
          <w:lang w:val="ru-RU" w:eastAsia="ru-RU"/>
        </w:rPr>
        <w:t xml:space="preserve">в иранских. </w:t>
      </w:r>
    </w:p>
    <w:p w:rsidR="000D305E" w:rsidRPr="0083637F" w:rsidRDefault="000D305E" w:rsidP="00C57D63">
      <w:pPr>
        <w:pStyle w:val="000"/>
        <w:rPr>
          <w:lang w:val="ru-RU" w:eastAsia="ru-RU"/>
        </w:rPr>
      </w:pPr>
      <w:r w:rsidRPr="0083637F">
        <w:rPr>
          <w:lang w:val="ru-RU" w:eastAsia="ru-RU"/>
        </w:rPr>
        <w:t>Вот что поведали о них древние предания.</w:t>
      </w:r>
    </w:p>
    <w:p w:rsidR="000D305E" w:rsidRPr="0083637F" w:rsidRDefault="000D305E" w:rsidP="00C57D63">
      <w:pPr>
        <w:pStyle w:val="000"/>
        <w:rPr>
          <w:lang w:val="ru-RU" w:eastAsia="ru-RU"/>
        </w:rPr>
      </w:pPr>
      <w:r w:rsidRPr="0083637F">
        <w:rPr>
          <w:lang w:val="ru-RU" w:eastAsia="ru-RU"/>
        </w:rPr>
        <w:t>На севере, где находится «чистый, прекрасный, кроткий, желан</w:t>
      </w:r>
      <w:r w:rsidRPr="0083637F">
        <w:rPr>
          <w:lang w:val="ru-RU" w:eastAsia="ru-RU"/>
        </w:rPr>
        <w:softHyphen/>
        <w:t>ный мир», в той части земли, которая «всех других прекрасней, чище», обитают великие боги: Кубера</w:t>
      </w:r>
      <w:r w:rsidR="003C70EC" w:rsidRPr="0083637F">
        <w:rPr>
          <w:lang w:val="ru-RU" w:eastAsia="ru-RU"/>
        </w:rPr>
        <w:t xml:space="preserve"> –</w:t>
      </w:r>
      <w:r w:rsidR="009B5B42" w:rsidRPr="0083637F">
        <w:rPr>
          <w:lang w:val="ru-RU" w:eastAsia="ru-RU"/>
        </w:rPr>
        <w:t xml:space="preserve"> </w:t>
      </w:r>
      <w:r w:rsidRPr="0083637F">
        <w:rPr>
          <w:lang w:val="ru-RU" w:eastAsia="ru-RU"/>
        </w:rPr>
        <w:t>бог богатства, семь сыновей бога-твор</w:t>
      </w:r>
      <w:r w:rsidRPr="0083637F">
        <w:rPr>
          <w:lang w:val="ru-RU" w:eastAsia="ru-RU"/>
        </w:rPr>
        <w:softHyphen/>
        <w:t>ца Брахмы, воплотившихся в семь звезд Большой Медведицы, и, нако</w:t>
      </w:r>
      <w:r w:rsidRPr="0083637F">
        <w:rPr>
          <w:lang w:val="ru-RU" w:eastAsia="ru-RU"/>
        </w:rPr>
        <w:softHyphen/>
        <w:t>нец, сам владыка Вселенной Рудра-Хара</w:t>
      </w:r>
      <w:r w:rsidR="003C70EC" w:rsidRPr="0083637F">
        <w:rPr>
          <w:lang w:val="ru-RU" w:eastAsia="ru-RU"/>
        </w:rPr>
        <w:t xml:space="preserve"> –</w:t>
      </w:r>
      <w:r w:rsidR="009B5B42" w:rsidRPr="0083637F">
        <w:rPr>
          <w:lang w:val="ru-RU" w:eastAsia="ru-RU"/>
        </w:rPr>
        <w:t xml:space="preserve"> </w:t>
      </w:r>
      <w:r w:rsidRPr="0083637F">
        <w:rPr>
          <w:lang w:val="ru-RU" w:eastAsia="ru-RU"/>
        </w:rPr>
        <w:t>«носящий светлые косы», «камышеволосый, русобородый, лотосоголубоокий, всех существ Пре</w:t>
      </w:r>
      <w:r w:rsidRPr="0083637F">
        <w:rPr>
          <w:lang w:val="ru-RU" w:eastAsia="ru-RU"/>
        </w:rPr>
        <w:softHyphen/>
        <w:t xml:space="preserve">док» </w:t>
      </w:r>
      <w:r w:rsidR="0029128A" w:rsidRPr="0083637F">
        <w:rPr>
          <w:rStyle w:val="a8"/>
          <w:lang w:val="ru-RU" w:eastAsia="ru-RU"/>
        </w:rPr>
        <w:footnoteReference w:id="20"/>
      </w:r>
      <w:r w:rsidRPr="0083637F">
        <w:rPr>
          <w:lang w:val="ru-RU" w:eastAsia="ru-RU"/>
        </w:rPr>
        <w:t>. Для того, чтобы достичь мира богов и предков, надо преодолеть великие и бескрайние горы, которые протянулись с запада на восток. Вокруг их золотых вершин совершает свой годовой путь солнце, над ними в темноте сверкают семь звезд Большой Медведицы и расположенная неподвижно в центре мирозданья Полярная звезда.</w:t>
      </w:r>
    </w:p>
    <w:p w:rsidR="000D305E" w:rsidRPr="0083637F" w:rsidRDefault="000D305E" w:rsidP="00C57D63">
      <w:pPr>
        <w:pStyle w:val="000"/>
        <w:rPr>
          <w:lang w:val="ru-RU" w:eastAsia="ru-RU"/>
        </w:rPr>
      </w:pPr>
      <w:r w:rsidRPr="0083637F">
        <w:rPr>
          <w:lang w:val="ru-RU" w:eastAsia="ru-RU"/>
        </w:rPr>
        <w:t>С этих гор устремляются вниз все великие земные реки, только одни из них текут на юг, к теплому морю, а другие</w:t>
      </w:r>
      <w:r w:rsidR="003C70EC" w:rsidRPr="0083637F">
        <w:rPr>
          <w:lang w:val="ru-RU" w:eastAsia="ru-RU"/>
        </w:rPr>
        <w:t xml:space="preserve"> –</w:t>
      </w:r>
      <w:r w:rsidR="009B5B42" w:rsidRPr="0083637F">
        <w:rPr>
          <w:lang w:val="ru-RU" w:eastAsia="ru-RU"/>
        </w:rPr>
        <w:t xml:space="preserve"> </w:t>
      </w:r>
      <w:r w:rsidRPr="0083637F">
        <w:rPr>
          <w:lang w:val="ru-RU" w:eastAsia="ru-RU"/>
        </w:rPr>
        <w:t>на север, к бело</w:t>
      </w:r>
      <w:r w:rsidRPr="0083637F">
        <w:rPr>
          <w:lang w:val="ru-RU" w:eastAsia="ru-RU"/>
        </w:rPr>
        <w:softHyphen/>
        <w:t>пенному океану. На вершинах этих гор шумят леса, поют дивные птицы, живут чудесные звери. Но не дано простым смертным всходить на них, лишь самые мудрые и смелые переступали этот предел и уходили наве</w:t>
      </w:r>
      <w:r w:rsidRPr="0083637F">
        <w:rPr>
          <w:lang w:val="ru-RU" w:eastAsia="ru-RU"/>
        </w:rPr>
        <w:softHyphen/>
        <w:t>ки в блаженную страну предков, берега которой омывали воды Молоч</w:t>
      </w:r>
      <w:r w:rsidRPr="0083637F">
        <w:rPr>
          <w:lang w:val="ru-RU" w:eastAsia="ru-RU"/>
        </w:rPr>
        <w:softHyphen/>
        <w:t>ного океана.</w:t>
      </w:r>
    </w:p>
    <w:p w:rsidR="000D305E" w:rsidRPr="0083637F" w:rsidRDefault="000D305E" w:rsidP="00C57D63">
      <w:pPr>
        <w:pStyle w:val="000"/>
        <w:rPr>
          <w:lang w:val="ru-RU" w:eastAsia="ru-RU"/>
        </w:rPr>
      </w:pPr>
      <w:r w:rsidRPr="0083637F">
        <w:rPr>
          <w:lang w:val="ru-RU" w:eastAsia="ru-RU"/>
        </w:rPr>
        <w:lastRenderedPageBreak/>
        <w:t>Горы, отделяющие север и белопенное море от всех остальных земель, названы в гимнах Веды хребтами Меру, а величайшая из них</w:t>
      </w:r>
      <w:r w:rsidR="003C70EC" w:rsidRPr="0083637F">
        <w:rPr>
          <w:lang w:val="ru-RU" w:eastAsia="ru-RU"/>
        </w:rPr>
        <w:t xml:space="preserve"> –</w:t>
      </w:r>
      <w:r w:rsidR="009B5B42" w:rsidRPr="0083637F">
        <w:rPr>
          <w:lang w:val="ru-RU" w:eastAsia="ru-RU"/>
        </w:rPr>
        <w:t xml:space="preserve"> </w:t>
      </w:r>
      <w:r w:rsidRPr="0083637F">
        <w:rPr>
          <w:lang w:val="ru-RU" w:eastAsia="ru-RU"/>
        </w:rPr>
        <w:t>Мандарой. В Авесте</w:t>
      </w:r>
      <w:r w:rsidR="003C70EC" w:rsidRPr="0083637F">
        <w:rPr>
          <w:lang w:val="ru-RU" w:eastAsia="ru-RU"/>
        </w:rPr>
        <w:t xml:space="preserve"> –</w:t>
      </w:r>
      <w:r w:rsidR="009B5B42" w:rsidRPr="0083637F">
        <w:rPr>
          <w:lang w:val="ru-RU" w:eastAsia="ru-RU"/>
        </w:rPr>
        <w:t xml:space="preserve"> </w:t>
      </w:r>
      <w:r w:rsidRPr="0083637F">
        <w:rPr>
          <w:lang w:val="ru-RU" w:eastAsia="ru-RU"/>
        </w:rPr>
        <w:t>это горы Хара с их главной вершиной</w:t>
      </w:r>
      <w:r w:rsidR="003C70EC" w:rsidRPr="0083637F">
        <w:rPr>
          <w:lang w:val="ru-RU" w:eastAsia="ru-RU"/>
        </w:rPr>
        <w:t xml:space="preserve"> –</w:t>
      </w:r>
      <w:r w:rsidR="009B5B42" w:rsidRPr="0083637F">
        <w:rPr>
          <w:lang w:val="ru-RU" w:eastAsia="ru-RU"/>
        </w:rPr>
        <w:t xml:space="preserve"> </w:t>
      </w:r>
      <w:r w:rsidRPr="0083637F">
        <w:rPr>
          <w:lang w:val="ru-RU" w:eastAsia="ru-RU"/>
        </w:rPr>
        <w:t>горой Хукайрья. И также, как над горами Меру, над Высокой Харой сверкают семь звезд Большой Медведицы и Полярная звезда, поставленная в центре мирозданья. Отсюда, с золотых вершин Высокой Хары, берут начало все земные реки и величайшая из них</w:t>
      </w:r>
      <w:r w:rsidR="003C70EC" w:rsidRPr="0083637F">
        <w:rPr>
          <w:lang w:val="ru-RU" w:eastAsia="ru-RU"/>
        </w:rPr>
        <w:t xml:space="preserve"> –</w:t>
      </w:r>
      <w:r w:rsidR="009B5B42" w:rsidRPr="0083637F">
        <w:rPr>
          <w:lang w:val="ru-RU" w:eastAsia="ru-RU"/>
        </w:rPr>
        <w:t xml:space="preserve"> </w:t>
      </w:r>
      <w:r w:rsidRPr="0083637F">
        <w:rPr>
          <w:lang w:val="ru-RU" w:eastAsia="ru-RU"/>
        </w:rPr>
        <w:t>чистая река Ардви, нис</w:t>
      </w:r>
      <w:r w:rsidRPr="0083637F">
        <w:rPr>
          <w:lang w:val="ru-RU" w:eastAsia="ru-RU"/>
        </w:rPr>
        <w:softHyphen/>
        <w:t>падающая с шумом в белопенное море Воурукаша, что значит «имею</w:t>
      </w:r>
      <w:r w:rsidRPr="0083637F">
        <w:rPr>
          <w:lang w:val="ru-RU" w:eastAsia="ru-RU"/>
        </w:rPr>
        <w:softHyphen/>
        <w:t>щее широкие заливы». Над горами Высокой Хары вечно кружит «Быстроконное» солнце, полгода длится здесь день, а полгода</w:t>
      </w:r>
      <w:r w:rsidR="003C70EC" w:rsidRPr="0083637F">
        <w:rPr>
          <w:lang w:val="ru-RU" w:eastAsia="ru-RU"/>
        </w:rPr>
        <w:t xml:space="preserve"> –</w:t>
      </w:r>
      <w:r w:rsidR="009B5B42" w:rsidRPr="0083637F">
        <w:rPr>
          <w:lang w:val="ru-RU" w:eastAsia="ru-RU"/>
        </w:rPr>
        <w:t xml:space="preserve"> </w:t>
      </w:r>
      <w:r w:rsidRPr="0083637F">
        <w:rPr>
          <w:lang w:val="ru-RU" w:eastAsia="ru-RU"/>
        </w:rPr>
        <w:t>ночь. И только смелые и сильные духом могут пройти эти горы и попасть в счастливую страну блаженных, омываемую водами белопенного моря-океана.</w:t>
      </w:r>
    </w:p>
    <w:p w:rsidR="00D45FF2" w:rsidRPr="0083637F" w:rsidRDefault="000D305E" w:rsidP="00C57D63">
      <w:pPr>
        <w:pStyle w:val="000"/>
        <w:rPr>
          <w:lang w:val="ru-RU" w:eastAsia="ru-RU"/>
        </w:rPr>
      </w:pPr>
      <w:r w:rsidRPr="0083637F">
        <w:rPr>
          <w:lang w:val="ru-RU" w:eastAsia="ru-RU"/>
        </w:rPr>
        <w:t>О великих северных горах писали и древнегречекие авторы. Они считали, что эти горы (названные ими Рипейскими), занимали весь се</w:t>
      </w:r>
      <w:r w:rsidRPr="0083637F">
        <w:rPr>
          <w:lang w:val="ru-RU" w:eastAsia="ru-RU"/>
        </w:rPr>
        <w:softHyphen/>
        <w:t>вер Европы и, протянувшись с запада на восток, являлись северной гра</w:t>
      </w:r>
      <w:r w:rsidRPr="0083637F">
        <w:rPr>
          <w:lang w:val="ru-RU" w:eastAsia="ru-RU"/>
        </w:rPr>
        <w:softHyphen/>
        <w:t>ницей Великой Скифии. Так они изображались на одной из первых карт земли</w:t>
      </w:r>
      <w:r w:rsidR="003C70EC" w:rsidRPr="0083637F">
        <w:rPr>
          <w:lang w:val="ru-RU" w:eastAsia="ru-RU"/>
        </w:rPr>
        <w:t xml:space="preserve"> –</w:t>
      </w:r>
      <w:r w:rsidR="009B5B42" w:rsidRPr="0083637F">
        <w:rPr>
          <w:lang w:val="ru-RU" w:eastAsia="ru-RU"/>
        </w:rPr>
        <w:t xml:space="preserve"> </w:t>
      </w:r>
      <w:r w:rsidRPr="0083637F">
        <w:rPr>
          <w:lang w:val="ru-RU" w:eastAsia="ru-RU"/>
        </w:rPr>
        <w:t xml:space="preserve">карте </w:t>
      </w:r>
      <w:r w:rsidRPr="0083637F">
        <w:rPr>
          <w:lang w:eastAsia="ru-RU"/>
        </w:rPr>
        <w:t>VI</w:t>
      </w:r>
      <w:r w:rsidRPr="0083637F">
        <w:rPr>
          <w:lang w:val="ru-RU" w:eastAsia="ru-RU"/>
        </w:rPr>
        <w:t xml:space="preserve"> века до </w:t>
      </w:r>
      <w:r w:rsidR="00B77CF2" w:rsidRPr="0083637F">
        <w:rPr>
          <w:lang w:val="ru-RU" w:eastAsia="ru-RU"/>
        </w:rPr>
        <w:t>н.э.</w:t>
      </w:r>
      <w:r w:rsidRPr="0083637F">
        <w:rPr>
          <w:lang w:val="ru-RU" w:eastAsia="ru-RU"/>
        </w:rPr>
        <w:t xml:space="preserve"> Гекатея Милетского. О далеких Северных горах, протянувшихся с запада на восток, писал «отец истории» Геро</w:t>
      </w:r>
      <w:r w:rsidRPr="0083637F">
        <w:rPr>
          <w:lang w:val="ru-RU" w:eastAsia="ru-RU"/>
        </w:rPr>
        <w:softHyphen/>
        <w:t xml:space="preserve">дот </w:t>
      </w:r>
      <w:r w:rsidR="0029128A" w:rsidRPr="0083637F">
        <w:rPr>
          <w:rStyle w:val="a8"/>
          <w:lang w:val="ru-RU" w:eastAsia="ru-RU"/>
        </w:rPr>
        <w:footnoteReference w:id="21"/>
      </w:r>
      <w:r w:rsidRPr="0083637F">
        <w:rPr>
          <w:lang w:val="ru-RU" w:eastAsia="ru-RU"/>
        </w:rPr>
        <w:t>. Сомневаясь в невероятной, фантастической величине Рипейских</w:t>
      </w:r>
      <w:r w:rsidR="00D45FF2" w:rsidRPr="0083637F">
        <w:rPr>
          <w:lang w:val="ru-RU" w:eastAsia="ru-RU"/>
        </w:rPr>
        <w:t xml:space="preserve"> гор, Аристотель тем не менее верил в их существование, был убежден, что к северу земля поднимается, так как солнце там ниже,чем на юге, и с этих гор стекают все самые большие реки Европы, кроме Истра-Дуная. Такое убеждение подкреплялось вполне логичным выводом о том, что реки всегда текут с гор вниз и никогда не текут вверх в горы. За Рипейскими горами, на севере Европы, помещали древнегреческие и древнеримские географы Великий Северный или Скифский океан.</w:t>
      </w:r>
    </w:p>
    <w:p w:rsidR="00D45FF2" w:rsidRPr="0083637F" w:rsidRDefault="004A646C" w:rsidP="00C57D63">
      <w:pPr>
        <w:pStyle w:val="00"/>
        <w:spacing w:after="20"/>
      </w:pPr>
      <w:r>
        <w:rPr>
          <w:noProof/>
        </w:rPr>
        <w:drawing>
          <wp:inline distT="0" distB="0" distL="0" distR="0">
            <wp:extent cx="4326890" cy="2122805"/>
            <wp:effectExtent l="19050" t="0" r="0" b="0"/>
            <wp:docPr id="3" name="Рисунок 3" descr="Untitled-19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19_P"/>
                    <pic:cNvPicPr>
                      <a:picLocks noChangeAspect="1" noChangeArrowheads="1"/>
                    </pic:cNvPicPr>
                  </pic:nvPicPr>
                  <pic:blipFill>
                    <a:blip r:embed="rId8" cstate="print"/>
                    <a:srcRect/>
                    <a:stretch>
                      <a:fillRect/>
                    </a:stretch>
                  </pic:blipFill>
                  <pic:spPr bwMode="auto">
                    <a:xfrm>
                      <a:off x="0" y="0"/>
                      <a:ext cx="4326890" cy="2122805"/>
                    </a:xfrm>
                    <a:prstGeom prst="rect">
                      <a:avLst/>
                    </a:prstGeom>
                    <a:noFill/>
                    <a:ln w="9525">
                      <a:noFill/>
                      <a:miter lim="800000"/>
                      <a:headEnd/>
                      <a:tailEnd/>
                    </a:ln>
                  </pic:spPr>
                </pic:pic>
              </a:graphicData>
            </a:graphic>
          </wp:inline>
        </w:drawing>
      </w:r>
    </w:p>
    <w:p w:rsidR="00D45FF2" w:rsidRPr="0083637F" w:rsidRDefault="00D45FF2" w:rsidP="00E53EF6">
      <w:pPr>
        <w:pStyle w:val="0-"/>
      </w:pPr>
      <w:r w:rsidRPr="0083637F">
        <w:t>Часть карты к «Географии» Птолемея, изданной в Риме в 1490 году</w:t>
      </w:r>
      <w:r w:rsidR="00E53EF6" w:rsidRPr="0083637F">
        <w:t xml:space="preserve">. </w:t>
      </w:r>
      <w:r w:rsidR="00E53EF6" w:rsidRPr="0083637F">
        <w:br/>
      </w:r>
      <w:r w:rsidRPr="0083637F">
        <w:t>Г. М. Бонгард-Левин, Грантовский Э. А. «От Скифии до Индии» М.: Мысль.</w:t>
      </w:r>
      <w:r w:rsidR="003C70EC" w:rsidRPr="0083637F">
        <w:t xml:space="preserve"> –</w:t>
      </w:r>
      <w:r w:rsidR="009B5B42" w:rsidRPr="0083637F">
        <w:t xml:space="preserve"> </w:t>
      </w:r>
      <w:r w:rsidRPr="0083637F">
        <w:t>1983.</w:t>
      </w:r>
      <w:r w:rsidR="003C70EC" w:rsidRPr="0083637F">
        <w:t xml:space="preserve"> –</w:t>
      </w:r>
      <w:r w:rsidR="009B5B42" w:rsidRPr="0083637F">
        <w:t xml:space="preserve"> </w:t>
      </w:r>
      <w:r w:rsidRPr="0083637F">
        <w:t>С. 152</w:t>
      </w:r>
    </w:p>
    <w:p w:rsidR="0011154E" w:rsidRPr="0083637F" w:rsidRDefault="00D45FF2" w:rsidP="00D075AB">
      <w:pPr>
        <w:pStyle w:val="000"/>
        <w:rPr>
          <w:lang w:val="ru-RU"/>
        </w:rPr>
      </w:pPr>
      <w:r w:rsidRPr="0083637F">
        <w:rPr>
          <w:lang w:val="ru-RU"/>
        </w:rPr>
        <w:t>Вопрос о том, где эти горы, долгое время никак не разрешался. Было высказано предположение, что создатели Авесты и Ригведы вос</w:t>
      </w:r>
      <w:r w:rsidRPr="0083637F">
        <w:rPr>
          <w:lang w:val="ru-RU"/>
        </w:rPr>
        <w:softHyphen/>
        <w:t>пели в своих ги</w:t>
      </w:r>
      <w:r w:rsidR="0029128A" w:rsidRPr="0083637F">
        <w:rPr>
          <w:lang w:val="ru-RU"/>
        </w:rPr>
        <w:t>мнах хребты Урала </w:t>
      </w:r>
      <w:r w:rsidR="0029128A" w:rsidRPr="0083637F">
        <w:rPr>
          <w:rStyle w:val="a8"/>
          <w:lang w:val="ru-RU"/>
        </w:rPr>
        <w:footnoteReference w:id="22"/>
      </w:r>
      <w:r w:rsidRPr="0083637F">
        <w:rPr>
          <w:lang w:val="ru-RU"/>
        </w:rPr>
        <w:t>. Да, действительно, Уральские горы находятся на севере по отношению к Индии и Ирану. Да, богат Урал золотом и самоцветами, далеко к замерзающему северному морю про</w:t>
      </w:r>
      <w:r w:rsidRPr="0083637F">
        <w:rPr>
          <w:lang w:val="ru-RU"/>
        </w:rPr>
        <w:softHyphen/>
        <w:t>тянулся он. Но только и Авеста, и Ригведа, и античные историки посто</w:t>
      </w:r>
      <w:r w:rsidRPr="0083637F">
        <w:rPr>
          <w:lang w:val="ru-RU"/>
        </w:rPr>
        <w:softHyphen/>
        <w:t>янно повторяли, что священные Хара и Меру, Рипейские горы протяну</w:t>
      </w:r>
      <w:r w:rsidRPr="0083637F">
        <w:rPr>
          <w:lang w:val="ru-RU"/>
        </w:rPr>
        <w:softHyphen/>
        <w:t xml:space="preserve">лись </w:t>
      </w:r>
      <w:r w:rsidRPr="0083637F">
        <w:rPr>
          <w:b/>
          <w:i/>
          <w:lang w:val="ru-RU"/>
        </w:rPr>
        <w:t>с запада на восток</w:t>
      </w:r>
      <w:r w:rsidRPr="0083637F">
        <w:rPr>
          <w:lang w:val="ru-RU"/>
        </w:rPr>
        <w:t>, а Урал ориентирован строго с юга на север. Все</w:t>
      </w:r>
      <w:r w:rsidR="003C70EC" w:rsidRPr="0083637F">
        <w:rPr>
          <w:lang w:val="ru-RU"/>
        </w:rPr>
        <w:t xml:space="preserve"> –</w:t>
      </w:r>
      <w:r w:rsidR="009B5B42" w:rsidRPr="0083637F">
        <w:rPr>
          <w:lang w:val="ru-RU"/>
        </w:rPr>
        <w:t xml:space="preserve"> </w:t>
      </w:r>
      <w:r w:rsidRPr="0083637F">
        <w:rPr>
          <w:lang w:val="ru-RU"/>
        </w:rPr>
        <w:t>и Авеста, и Веды, и Геродот, и Аристотель</w:t>
      </w:r>
      <w:r w:rsidR="003C70EC" w:rsidRPr="0083637F">
        <w:rPr>
          <w:lang w:val="ru-RU"/>
        </w:rPr>
        <w:t xml:space="preserve"> –</w:t>
      </w:r>
      <w:r w:rsidR="009B5B42" w:rsidRPr="0083637F">
        <w:rPr>
          <w:lang w:val="ru-RU"/>
        </w:rPr>
        <w:t xml:space="preserve"> </w:t>
      </w:r>
      <w:r w:rsidRPr="0083637F">
        <w:rPr>
          <w:lang w:val="ru-RU"/>
        </w:rPr>
        <w:lastRenderedPageBreak/>
        <w:t>утверждали, что великие северные горы делят землю на север и юг, а Урал</w:t>
      </w:r>
      <w:r w:rsidR="003C70EC" w:rsidRPr="0083637F">
        <w:rPr>
          <w:lang w:val="ru-RU"/>
        </w:rPr>
        <w:t xml:space="preserve"> –</w:t>
      </w:r>
      <w:r w:rsidR="009B5B42" w:rsidRPr="0083637F">
        <w:rPr>
          <w:lang w:val="ru-RU"/>
        </w:rPr>
        <w:t xml:space="preserve"> </w:t>
      </w:r>
      <w:r w:rsidRPr="0083637F">
        <w:rPr>
          <w:lang w:val="ru-RU"/>
        </w:rPr>
        <w:t>граница запада и востока. И, наконец, не берут начало с Урала ни Дон, ни Днепр, ни Волга, не являются отроги Урала той границей, где разделяются зем</w:t>
      </w:r>
      <w:r w:rsidRPr="0083637F">
        <w:rPr>
          <w:lang w:val="ru-RU"/>
        </w:rPr>
        <w:softHyphen/>
        <w:t>ные воды на текущие в белопенное северное море и впадающие в юж</w:t>
      </w:r>
      <w:r w:rsidRPr="0083637F">
        <w:rPr>
          <w:lang w:val="ru-RU"/>
        </w:rPr>
        <w:softHyphen/>
        <w:t xml:space="preserve">ное море. Так что Урал, видимо, не разрешил древнюю загадку. </w:t>
      </w:r>
      <w:r w:rsidR="0011154E" w:rsidRPr="0083637F">
        <w:rPr>
          <w:lang w:val="ru-RU"/>
        </w:rPr>
        <w:t>Однако</w:t>
      </w:r>
      <w:r w:rsidRPr="0083637F">
        <w:rPr>
          <w:lang w:val="ru-RU"/>
        </w:rPr>
        <w:t xml:space="preserve"> здесь не все так просто. </w:t>
      </w:r>
      <w:r w:rsidR="0011154E" w:rsidRPr="0083637F">
        <w:rPr>
          <w:lang w:val="ru-RU"/>
        </w:rPr>
        <w:t>Дело</w:t>
      </w:r>
      <w:r w:rsidRPr="0083637F">
        <w:rPr>
          <w:lang w:val="ru-RU"/>
        </w:rPr>
        <w:t xml:space="preserve"> в том, что привычный для нас сегодня еди</w:t>
      </w:r>
      <w:r w:rsidRPr="0083637F">
        <w:rPr>
          <w:lang w:val="ru-RU"/>
        </w:rPr>
        <w:softHyphen/>
        <w:t xml:space="preserve">ный Уральский хребет стал называться так только с середины </w:t>
      </w:r>
      <w:r w:rsidRPr="0083637F">
        <w:t>XVIII</w:t>
      </w:r>
      <w:r w:rsidRPr="0083637F">
        <w:rPr>
          <w:lang w:val="ru-RU"/>
        </w:rPr>
        <w:t xml:space="preserve"> века (от башкирского названия Южного Урала</w:t>
      </w:r>
      <w:r w:rsidR="003C70EC" w:rsidRPr="0083637F">
        <w:rPr>
          <w:lang w:val="ru-RU"/>
        </w:rPr>
        <w:t xml:space="preserve"> –</w:t>
      </w:r>
      <w:r w:rsidR="009B5B42" w:rsidRPr="0083637F">
        <w:rPr>
          <w:lang w:val="ru-RU"/>
        </w:rPr>
        <w:t xml:space="preserve"> </w:t>
      </w:r>
      <w:r w:rsidRPr="0083637F">
        <w:rPr>
          <w:lang w:val="ru-RU"/>
        </w:rPr>
        <w:t>Уралтау). Северная же часть Уральских гор издавна называлась «Камнем» или «Земным по</w:t>
      </w:r>
      <w:r w:rsidRPr="0083637F">
        <w:rPr>
          <w:lang w:val="ru-RU"/>
        </w:rPr>
        <w:softHyphen/>
        <w:t>ясом». В отличие от Южного Урала, протянувшегося с севера на юг в меридианальном направлении, Приполярный Урал (Камень)</w:t>
      </w:r>
      <w:r w:rsidR="003C70EC" w:rsidRPr="0083637F">
        <w:rPr>
          <w:lang w:val="ru-RU"/>
        </w:rPr>
        <w:t xml:space="preserve"> –</w:t>
      </w:r>
      <w:r w:rsidR="009B5B42" w:rsidRPr="0083637F">
        <w:rPr>
          <w:lang w:val="ru-RU"/>
        </w:rPr>
        <w:t xml:space="preserve"> </w:t>
      </w:r>
      <w:r w:rsidRPr="0083637F">
        <w:rPr>
          <w:lang w:val="ru-RU"/>
        </w:rPr>
        <w:t>наибо</w:t>
      </w:r>
      <w:r w:rsidRPr="0083637F">
        <w:rPr>
          <w:lang w:val="ru-RU"/>
        </w:rPr>
        <w:softHyphen/>
        <w:t>лее возвышенная и широкая часть Урала, где отдельные вершины поднимаются более чем на 1800 м. над уровнем моря, а общая ширина гор</w:t>
      </w:r>
      <w:r w:rsidRPr="0083637F">
        <w:rPr>
          <w:lang w:val="ru-RU"/>
        </w:rPr>
        <w:softHyphen/>
        <w:t>ной полосы достигает 150 км. (на 65° с. ш.), имеет</w:t>
      </w:r>
      <w:r w:rsidRPr="0083637F">
        <w:rPr>
          <w:b/>
          <w:i/>
          <w:lang w:val="ru-RU"/>
        </w:rPr>
        <w:t xml:space="preserve"> северо-восточное</w:t>
      </w:r>
      <w:r w:rsidRPr="0083637F">
        <w:rPr>
          <w:lang w:val="ru-RU"/>
        </w:rPr>
        <w:t xml:space="preserve"> широтное направление. От так называемых «трех камней» отходит Тиманский кряж, который лежит на одной широте и</w:t>
      </w:r>
      <w:r w:rsidR="003C70EC" w:rsidRPr="0083637F">
        <w:rPr>
          <w:lang w:val="ru-RU"/>
        </w:rPr>
        <w:t xml:space="preserve"> –</w:t>
      </w:r>
      <w:r w:rsidR="009B5B42" w:rsidRPr="0083637F">
        <w:rPr>
          <w:lang w:val="ru-RU"/>
        </w:rPr>
        <w:t xml:space="preserve"> </w:t>
      </w:r>
      <w:r w:rsidRPr="0083637F">
        <w:rPr>
          <w:lang w:val="ru-RU"/>
        </w:rPr>
        <w:t>что крайне важно здесь отметить</w:t>
      </w:r>
      <w:r w:rsidR="003C70EC" w:rsidRPr="0083637F">
        <w:rPr>
          <w:lang w:val="ru-RU"/>
        </w:rPr>
        <w:t xml:space="preserve"> –</w:t>
      </w:r>
      <w:r w:rsidR="009B5B42" w:rsidRPr="0083637F">
        <w:rPr>
          <w:lang w:val="ru-RU"/>
        </w:rPr>
        <w:t xml:space="preserve"> </w:t>
      </w:r>
      <w:r w:rsidRPr="0083637F">
        <w:rPr>
          <w:lang w:val="ru-RU"/>
        </w:rPr>
        <w:t>объединяется с Северными Увалами</w:t>
      </w:r>
      <w:r w:rsidR="003C70EC" w:rsidRPr="0083637F">
        <w:rPr>
          <w:lang w:val="ru-RU"/>
        </w:rPr>
        <w:t xml:space="preserve"> –</w:t>
      </w:r>
      <w:r w:rsidR="009B5B42" w:rsidRPr="0083637F">
        <w:rPr>
          <w:lang w:val="ru-RU"/>
        </w:rPr>
        <w:t xml:space="preserve"> </w:t>
      </w:r>
      <w:r w:rsidRPr="0083637F">
        <w:rPr>
          <w:lang w:val="ru-RU"/>
        </w:rPr>
        <w:t>еще одной воз</w:t>
      </w:r>
      <w:r w:rsidRPr="0083637F">
        <w:rPr>
          <w:lang w:val="ru-RU"/>
        </w:rPr>
        <w:softHyphen/>
        <w:t xml:space="preserve">вышенностью, протянувшейся с запада на восток. Именно здесь, на </w:t>
      </w:r>
      <w:r w:rsidRPr="0083637F">
        <w:rPr>
          <w:b/>
          <w:i/>
          <w:lang w:val="ru-RU"/>
        </w:rPr>
        <w:t>Северных Увалах</w:t>
      </w:r>
      <w:r w:rsidRPr="0083637F">
        <w:rPr>
          <w:lang w:val="ru-RU"/>
        </w:rPr>
        <w:t xml:space="preserve">, находится </w:t>
      </w:r>
      <w:r w:rsidRPr="0083637F">
        <w:rPr>
          <w:b/>
          <w:i/>
          <w:lang w:val="ru-RU"/>
        </w:rPr>
        <w:t>главный водораздел бассейнов се</w:t>
      </w:r>
      <w:r w:rsidRPr="0083637F">
        <w:rPr>
          <w:b/>
          <w:i/>
          <w:lang w:val="ru-RU"/>
        </w:rPr>
        <w:softHyphen/>
        <w:t>верных и южных морей</w:t>
      </w:r>
      <w:r w:rsidRPr="0083637F">
        <w:rPr>
          <w:lang w:val="ru-RU"/>
        </w:rPr>
        <w:t>. Выдающийся советский ученый Ю. А. Ме</w:t>
      </w:r>
      <w:r w:rsidRPr="0083637F">
        <w:rPr>
          <w:lang w:val="ru-RU"/>
        </w:rPr>
        <w:softHyphen/>
        <w:t>щеряков называл Северные Увалы «аномалией Русской равнины» и, говоря о том, что более высокие возвышенности (Среднерусская, При</w:t>
      </w:r>
      <w:r w:rsidRPr="0083637F">
        <w:rPr>
          <w:lang w:val="ru-RU"/>
        </w:rPr>
        <w:softHyphen/>
        <w:t>волжская) уступают им роль главного водораздельного рубежа, делал следующий вывод: «Среднерусская и Приволжская возвышенности воз</w:t>
      </w:r>
      <w:r w:rsidRPr="0083637F">
        <w:rPr>
          <w:lang w:val="ru-RU"/>
        </w:rPr>
        <w:softHyphen/>
        <w:t>никли лишь в новейшее время (неогенчетвертичное), когда Северные Увалы уже существовали и были водоразделом бассейнов Северных и Южных морей». И даже более того, еще во времена каменноугольного периода, когда на месте Урала плескалось древнее море, Северные Ува</w:t>
      </w:r>
      <w:r w:rsidRPr="0083637F">
        <w:rPr>
          <w:lang w:val="ru-RU"/>
        </w:rPr>
        <w:softHyphen/>
        <w:t>лы уже были горами</w:t>
      </w:r>
      <w:r w:rsidR="00F66E58" w:rsidRPr="0083637F">
        <w:rPr>
          <w:rStyle w:val="a8"/>
          <w:lang w:val="ru-RU"/>
        </w:rPr>
        <w:footnoteReference w:id="23"/>
      </w:r>
      <w:r w:rsidRPr="0083637F">
        <w:rPr>
          <w:lang w:val="ru-RU"/>
        </w:rPr>
        <w:t>. Северные Увалы</w:t>
      </w:r>
      <w:r w:rsidR="003C70EC" w:rsidRPr="0083637F">
        <w:rPr>
          <w:lang w:val="ru-RU"/>
        </w:rPr>
        <w:t xml:space="preserve"> –</w:t>
      </w:r>
      <w:r w:rsidR="009B5B42" w:rsidRPr="0083637F">
        <w:rPr>
          <w:lang w:val="ru-RU"/>
        </w:rPr>
        <w:t xml:space="preserve"> </w:t>
      </w:r>
      <w:r w:rsidRPr="0083637F">
        <w:rPr>
          <w:lang w:val="ru-RU"/>
        </w:rPr>
        <w:t>главный водораздел рек се</w:t>
      </w:r>
      <w:r w:rsidRPr="0083637F">
        <w:rPr>
          <w:lang w:val="ru-RU"/>
        </w:rPr>
        <w:softHyphen/>
        <w:t>вера и юга, бассейнов Белого и Каспийского морей</w:t>
      </w:r>
      <w:r w:rsidR="003C70EC" w:rsidRPr="0083637F">
        <w:rPr>
          <w:lang w:val="ru-RU"/>
        </w:rPr>
        <w:t xml:space="preserve"> –</w:t>
      </w:r>
      <w:r w:rsidR="009B5B42" w:rsidRPr="0083637F">
        <w:rPr>
          <w:lang w:val="ru-RU"/>
        </w:rPr>
        <w:t xml:space="preserve"> </w:t>
      </w:r>
      <w:r w:rsidRPr="0083637F">
        <w:rPr>
          <w:lang w:val="ru-RU"/>
        </w:rPr>
        <w:t>находятся там, где на карте Птолемея (</w:t>
      </w:r>
      <w:r w:rsidRPr="0083637F">
        <w:t>II</w:t>
      </w:r>
      <w:r w:rsidRPr="0083637F">
        <w:rPr>
          <w:lang w:val="ru-RU"/>
        </w:rPr>
        <w:t xml:space="preserve"> в </w:t>
      </w:r>
      <w:r w:rsidR="00B77CF2" w:rsidRPr="0083637F">
        <w:rPr>
          <w:lang w:val="ru-RU"/>
        </w:rPr>
        <w:t>н.э.</w:t>
      </w:r>
      <w:r w:rsidRPr="0083637F">
        <w:rPr>
          <w:lang w:val="ru-RU"/>
        </w:rPr>
        <w:t xml:space="preserve">) </w:t>
      </w:r>
      <w:r w:rsidR="00821DA8" w:rsidRPr="0083637F">
        <w:rPr>
          <w:lang w:val="ru-RU"/>
        </w:rPr>
        <w:t>помещены Гиперборейские (или Ри</w:t>
      </w:r>
      <w:r w:rsidRPr="0083637F">
        <w:rPr>
          <w:lang w:val="ru-RU"/>
        </w:rPr>
        <w:t>пейские) горы, с которых на этой карте берет начало Волга, названная древним авестийским именем Ра или Рха. Но по древнеиранской традиции исток этой священной реки находится на горах Высокой Хары, на «золотой вершине Хукарйа». И здесь стоит привести сообщение арабс</w:t>
      </w:r>
      <w:r w:rsidRPr="0083637F">
        <w:rPr>
          <w:lang w:val="ru-RU"/>
        </w:rPr>
        <w:softHyphen/>
        <w:t>кого ученого Ал-Идриси (</w:t>
      </w:r>
      <w:r w:rsidRPr="0083637F">
        <w:t>XII</w:t>
      </w:r>
      <w:r w:rsidRPr="0083637F">
        <w:rPr>
          <w:lang w:val="ru-RU"/>
        </w:rPr>
        <w:t xml:space="preserve"> в.) о горах Кукайа, которые он в своей «Гео</w:t>
      </w:r>
      <w:r w:rsidRPr="0083637F">
        <w:rPr>
          <w:lang w:val="ru-RU"/>
        </w:rPr>
        <w:softHyphen/>
        <w:t>графии» помещает на крайнем северо-востоке Европы, и которые ана</w:t>
      </w:r>
      <w:r w:rsidRPr="0083637F">
        <w:rPr>
          <w:lang w:val="ru-RU"/>
        </w:rPr>
        <w:softHyphen/>
        <w:t>логичны Рипейским горам античных географов, а также горе Хукарйа Авесты. Ал-Идриси, рассказывая о горах Кукайа, с которых берет на</w:t>
      </w:r>
      <w:r w:rsidRPr="0083637F">
        <w:rPr>
          <w:lang w:val="ru-RU"/>
        </w:rPr>
        <w:softHyphen/>
        <w:t>чало река Русиййа, отмечает, что «в упомянутую реку Русиййа впадает шесть больших рек, истоки которых находятся в горах Кукайа, а это большие горы, простирающиеся от моря Мраков до края обитаемой земли... Это очень большие горы, никто не в состоянии подняться на них из-за сильного холода и постоянного обилия снега на их вершинах</w:t>
      </w:r>
      <w:r w:rsidR="00F66E58" w:rsidRPr="0083637F">
        <w:rPr>
          <w:rStyle w:val="a8"/>
          <w:lang w:val="ru-RU"/>
        </w:rPr>
        <w:footnoteReference w:id="24"/>
      </w:r>
      <w:r w:rsidRPr="0083637F">
        <w:rPr>
          <w:lang w:val="ru-RU"/>
        </w:rPr>
        <w:t>.</w:t>
      </w:r>
      <w:r w:rsidR="0011154E" w:rsidRPr="0083637F">
        <w:rPr>
          <w:lang w:val="ru-RU"/>
        </w:rPr>
        <w:t xml:space="preserve"> </w:t>
      </w:r>
    </w:p>
    <w:p w:rsidR="0011154E" w:rsidRPr="0083637F" w:rsidRDefault="004A646C" w:rsidP="00D075AB">
      <w:pPr>
        <w:pStyle w:val="000"/>
        <w:ind w:firstLine="0"/>
        <w:jc w:val="center"/>
        <w:rPr>
          <w:lang w:val="ru-RU"/>
        </w:rPr>
      </w:pPr>
      <w:r>
        <w:rPr>
          <w:noProof/>
          <w:lang w:val="ru-RU" w:eastAsia="ru-RU"/>
        </w:rPr>
        <w:lastRenderedPageBreak/>
        <w:drawing>
          <wp:inline distT="0" distB="0" distL="0" distR="0">
            <wp:extent cx="4408805" cy="3494405"/>
            <wp:effectExtent l="19050" t="0" r="0" b="0"/>
            <wp:docPr id="4" name="Рисунок 4" descr="Untitled-21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21_P"/>
                    <pic:cNvPicPr>
                      <a:picLocks noChangeAspect="1" noChangeArrowheads="1"/>
                    </pic:cNvPicPr>
                  </pic:nvPicPr>
                  <pic:blipFill>
                    <a:blip r:embed="rId9" cstate="print"/>
                    <a:srcRect/>
                    <a:stretch>
                      <a:fillRect/>
                    </a:stretch>
                  </pic:blipFill>
                  <pic:spPr bwMode="auto">
                    <a:xfrm>
                      <a:off x="0" y="0"/>
                      <a:ext cx="4408805" cy="3494405"/>
                    </a:xfrm>
                    <a:prstGeom prst="rect">
                      <a:avLst/>
                    </a:prstGeom>
                    <a:noFill/>
                    <a:ln w="9525">
                      <a:noFill/>
                      <a:miter lim="800000"/>
                      <a:headEnd/>
                      <a:tailEnd/>
                    </a:ln>
                  </pic:spPr>
                </pic:pic>
              </a:graphicData>
            </a:graphic>
          </wp:inline>
        </w:drawing>
      </w:r>
    </w:p>
    <w:p w:rsidR="0011154E" w:rsidRPr="0083637F" w:rsidRDefault="0011154E" w:rsidP="001732FD">
      <w:pPr>
        <w:pStyle w:val="0-"/>
      </w:pPr>
      <w:r w:rsidRPr="0083637F">
        <w:t>Карта Азии VII по Птолемею (из «Географии» 1540 г.) Под ред. С.Мюнстера В.А.Бронштен «Клавдий Птолемей». М.: Наука. 1988.</w:t>
      </w:r>
      <w:r w:rsidR="003C70EC" w:rsidRPr="0083637F">
        <w:t xml:space="preserve"> –</w:t>
      </w:r>
      <w:r w:rsidR="009B5B42" w:rsidRPr="0083637F">
        <w:t xml:space="preserve"> </w:t>
      </w:r>
      <w:r w:rsidRPr="0083637F">
        <w:t>С. 146</w:t>
      </w:r>
    </w:p>
    <w:p w:rsidR="0011154E" w:rsidRDefault="0011154E" w:rsidP="00C57D63">
      <w:pPr>
        <w:pStyle w:val="000"/>
        <w:rPr>
          <w:lang w:val="ru-RU" w:eastAsia="ru-RU"/>
        </w:rPr>
      </w:pPr>
      <w:r w:rsidRPr="0083637F">
        <w:rPr>
          <w:lang w:val="ru-RU" w:eastAsia="ru-RU"/>
        </w:rPr>
        <w:t xml:space="preserve">Обратимся к словарю Брокгауза и Ефрона (т. </w:t>
      </w:r>
      <w:r w:rsidRPr="0083637F">
        <w:rPr>
          <w:lang w:eastAsia="ru-RU"/>
        </w:rPr>
        <w:t>VII</w:t>
      </w:r>
      <w:r w:rsidRPr="0083637F">
        <w:rPr>
          <w:lang w:val="ru-RU" w:eastAsia="ru-RU"/>
        </w:rPr>
        <w:t>, 1892 г.). Здесь говорится о том, что на северо-восточной окраине Вологодской губер</w:t>
      </w:r>
      <w:r w:rsidRPr="0083637F">
        <w:rPr>
          <w:lang w:val="ru-RU" w:eastAsia="ru-RU"/>
        </w:rPr>
        <w:softHyphen/>
        <w:t>нии горные хребты нигде не достигают до линии вечного снега, но, бла</w:t>
      </w:r>
      <w:r w:rsidRPr="0083637F">
        <w:rPr>
          <w:lang w:val="ru-RU" w:eastAsia="ru-RU"/>
        </w:rPr>
        <w:softHyphen/>
        <w:t>годаря их северному положению, нередко снег не сходит с них круглый год. На северных склонах мощность снега к концу марта достигает 3,5</w:t>
      </w:r>
      <w:r w:rsidR="003C70EC" w:rsidRPr="0083637F">
        <w:rPr>
          <w:lang w:val="ru-RU" w:eastAsia="ru-RU"/>
        </w:rPr>
        <w:t xml:space="preserve"> –</w:t>
      </w:r>
      <w:r w:rsidR="009B5B42" w:rsidRPr="0083637F">
        <w:rPr>
          <w:lang w:val="ru-RU" w:eastAsia="ru-RU"/>
        </w:rPr>
        <w:t xml:space="preserve"> </w:t>
      </w:r>
      <w:r w:rsidRPr="0083637F">
        <w:rPr>
          <w:lang w:val="ru-RU" w:eastAsia="ru-RU"/>
        </w:rPr>
        <w:t>4 метров. И если священные горы Хара и Меру и Северные Увалы (в комплексе с Приполярным Уралом)</w:t>
      </w:r>
      <w:r w:rsidR="003C70EC" w:rsidRPr="0083637F">
        <w:rPr>
          <w:lang w:val="ru-RU" w:eastAsia="ru-RU"/>
        </w:rPr>
        <w:t xml:space="preserve"> –</w:t>
      </w:r>
      <w:r w:rsidR="009B5B42" w:rsidRPr="0083637F">
        <w:rPr>
          <w:lang w:val="ru-RU" w:eastAsia="ru-RU"/>
        </w:rPr>
        <w:t xml:space="preserve"> </w:t>
      </w:r>
      <w:r w:rsidRPr="0083637F">
        <w:rPr>
          <w:lang w:val="ru-RU" w:eastAsia="ru-RU"/>
        </w:rPr>
        <w:t>одно и тоже, то найти шесть рек, о которых писал Ал-Идриси, несложно. В Волгу (Русиййу) действительно впадают берущие начало на Увалах шесть крупных рек</w:t>
      </w:r>
      <w:r w:rsidR="003C70EC" w:rsidRPr="0083637F">
        <w:rPr>
          <w:lang w:val="ru-RU" w:eastAsia="ru-RU"/>
        </w:rPr>
        <w:t xml:space="preserve"> –</w:t>
      </w:r>
      <w:r w:rsidR="009B5B42" w:rsidRPr="0083637F">
        <w:rPr>
          <w:lang w:val="ru-RU" w:eastAsia="ru-RU"/>
        </w:rPr>
        <w:t xml:space="preserve"> </w:t>
      </w:r>
      <w:r w:rsidRPr="0083637F">
        <w:rPr>
          <w:lang w:val="ru-RU" w:eastAsia="ru-RU"/>
        </w:rPr>
        <w:t>Кама, Вятка, Ветлуга, Унжа, Кострома и Шексна. И если считать (как считали древ</w:t>
      </w:r>
      <w:r w:rsidRPr="0083637F">
        <w:rPr>
          <w:lang w:val="ru-RU" w:eastAsia="ru-RU"/>
        </w:rPr>
        <w:softHyphen/>
        <w:t>ние) истоком Волги Каму, то начинается собственно Волга-Рга (Рха) Птолемея и Авесты действительно с Северных Увалов. С них же берет начало и величайшая из рек Русского Севера</w:t>
      </w:r>
      <w:r w:rsidR="003C70EC" w:rsidRPr="0083637F">
        <w:rPr>
          <w:lang w:val="ru-RU" w:eastAsia="ru-RU"/>
        </w:rPr>
        <w:t xml:space="preserve"> –</w:t>
      </w:r>
      <w:r w:rsidR="009B5B42" w:rsidRPr="0083637F">
        <w:rPr>
          <w:lang w:val="ru-RU" w:eastAsia="ru-RU"/>
        </w:rPr>
        <w:t xml:space="preserve"> </w:t>
      </w:r>
      <w:r w:rsidRPr="0083637F">
        <w:rPr>
          <w:lang w:val="ru-RU" w:eastAsia="ru-RU"/>
        </w:rPr>
        <w:t>могучая и полноводная Северная Двина, впадающая в Белое море и имеющая около тысячи притоков.</w:t>
      </w:r>
    </w:p>
    <w:p w:rsidR="00FB4CED" w:rsidRPr="0083637F" w:rsidRDefault="00FB4CED" w:rsidP="00FB4CED">
      <w:pPr>
        <w:pStyle w:val="0000"/>
      </w:pPr>
    </w:p>
    <w:p w:rsidR="00D075AB" w:rsidRPr="0083637F" w:rsidRDefault="004A646C" w:rsidP="00D075AB">
      <w:pPr>
        <w:pStyle w:val="000"/>
        <w:rPr>
          <w:lang w:val="ru-RU" w:eastAsia="ru-RU"/>
        </w:rPr>
      </w:pPr>
      <w:r>
        <w:rPr>
          <w:noProof/>
          <w:lang w:val="ru-RU" w:eastAsia="ru-RU"/>
        </w:rPr>
        <w:lastRenderedPageBreak/>
        <w:drawing>
          <wp:inline distT="0" distB="0" distL="0" distR="0">
            <wp:extent cx="3674110" cy="5747385"/>
            <wp:effectExtent l="19050" t="0" r="2540" b="0"/>
            <wp:docPr id="5" name="Рисунок 5" descr="Untitled-23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23_P"/>
                    <pic:cNvPicPr>
                      <a:picLocks noChangeAspect="1" noChangeArrowheads="1"/>
                    </pic:cNvPicPr>
                  </pic:nvPicPr>
                  <pic:blipFill>
                    <a:blip r:embed="rId10" cstate="print"/>
                    <a:srcRect/>
                    <a:stretch>
                      <a:fillRect/>
                    </a:stretch>
                  </pic:blipFill>
                  <pic:spPr bwMode="auto">
                    <a:xfrm>
                      <a:off x="0" y="0"/>
                      <a:ext cx="3674110" cy="5747385"/>
                    </a:xfrm>
                    <a:prstGeom prst="rect">
                      <a:avLst/>
                    </a:prstGeom>
                    <a:noFill/>
                    <a:ln w="9525">
                      <a:noFill/>
                      <a:miter lim="800000"/>
                      <a:headEnd/>
                      <a:tailEnd/>
                    </a:ln>
                  </pic:spPr>
                </pic:pic>
              </a:graphicData>
            </a:graphic>
          </wp:inline>
        </w:drawing>
      </w:r>
    </w:p>
    <w:p w:rsidR="00D075AB" w:rsidRPr="0083637F" w:rsidRDefault="00D075AB" w:rsidP="00E53EF6">
      <w:pPr>
        <w:pStyle w:val="0-"/>
      </w:pPr>
      <w:r w:rsidRPr="0083637F">
        <w:t>Дуга священных северных гор индоиранцев (арьев). Главный водораздел северных и южных рек Восточной Европы. С. В. Жарникова «К вопросу о возможной локализации священных гор Меру и Хары индоиранской мифологии. // Информбюллетень МАИКЦА (ЮНЕСКО). М.: Наука. – 1986. – Вып. 11. – С. 39</w:t>
      </w:r>
    </w:p>
    <w:p w:rsidR="002E187A" w:rsidRPr="0083637F" w:rsidRDefault="002E187A" w:rsidP="00C57D63">
      <w:pPr>
        <w:pStyle w:val="000"/>
        <w:rPr>
          <w:lang w:val="ru-RU" w:eastAsia="ru-RU"/>
        </w:rPr>
      </w:pPr>
      <w:r w:rsidRPr="0083637F">
        <w:rPr>
          <w:lang w:val="ru-RU" w:eastAsia="ru-RU"/>
        </w:rPr>
        <w:t>В Авесте есть гимн, воспевающий священную реку арьев Ардви-суру, впадающую в белопенное море. Ниже приводится фрагмент этого гимна:</w:t>
      </w:r>
    </w:p>
    <w:p w:rsidR="002E187A" w:rsidRPr="0083637F" w:rsidRDefault="002E187A" w:rsidP="001732FD">
      <w:pPr>
        <w:pStyle w:val="01"/>
        <w:rPr>
          <w:lang w:val="ru-RU"/>
        </w:rPr>
      </w:pPr>
      <w:r w:rsidRPr="0083637F">
        <w:rPr>
          <w:lang w:val="ru-RU"/>
        </w:rPr>
        <w:t>Молись великой, славной,</w:t>
      </w:r>
    </w:p>
    <w:p w:rsidR="002E187A" w:rsidRPr="0083637F" w:rsidRDefault="002E187A" w:rsidP="001732FD">
      <w:pPr>
        <w:pStyle w:val="01"/>
        <w:rPr>
          <w:lang w:val="ru-RU"/>
        </w:rPr>
      </w:pPr>
      <w:r w:rsidRPr="0083637F">
        <w:rPr>
          <w:lang w:val="ru-RU"/>
        </w:rPr>
        <w:t>Величиной равной</w:t>
      </w:r>
    </w:p>
    <w:p w:rsidR="002E187A" w:rsidRPr="0083637F" w:rsidRDefault="002E187A" w:rsidP="001732FD">
      <w:pPr>
        <w:pStyle w:val="01"/>
        <w:rPr>
          <w:lang w:val="ru-RU"/>
        </w:rPr>
      </w:pPr>
      <w:r w:rsidRPr="0083637F">
        <w:rPr>
          <w:lang w:val="ru-RU"/>
        </w:rPr>
        <w:t>Всем водам, взятым вместе,</w:t>
      </w:r>
    </w:p>
    <w:p w:rsidR="002E187A" w:rsidRPr="0083637F" w:rsidRDefault="002E187A" w:rsidP="001732FD">
      <w:pPr>
        <w:pStyle w:val="01"/>
        <w:rPr>
          <w:lang w:val="ru-RU"/>
        </w:rPr>
      </w:pPr>
      <w:r w:rsidRPr="0083637F">
        <w:rPr>
          <w:lang w:val="ru-RU"/>
        </w:rPr>
        <w:t>Текущим по земле.</w:t>
      </w:r>
    </w:p>
    <w:p w:rsidR="002E187A" w:rsidRPr="0083637F" w:rsidRDefault="002E187A" w:rsidP="001732FD">
      <w:pPr>
        <w:pStyle w:val="01"/>
        <w:rPr>
          <w:lang w:val="ru-RU"/>
        </w:rPr>
      </w:pPr>
      <w:r w:rsidRPr="0083637F">
        <w:rPr>
          <w:lang w:val="ru-RU"/>
        </w:rPr>
        <w:t>Молись текущей мощно</w:t>
      </w:r>
    </w:p>
    <w:p w:rsidR="002E187A" w:rsidRPr="0083637F" w:rsidRDefault="002E187A" w:rsidP="001732FD">
      <w:pPr>
        <w:pStyle w:val="01"/>
        <w:rPr>
          <w:lang w:val="ru-RU"/>
        </w:rPr>
      </w:pPr>
      <w:r w:rsidRPr="0083637F">
        <w:rPr>
          <w:lang w:val="ru-RU"/>
        </w:rPr>
        <w:t>От высоты Хукарья</w:t>
      </w:r>
    </w:p>
    <w:p w:rsidR="002E187A" w:rsidRPr="0083637F" w:rsidRDefault="002E187A" w:rsidP="001732FD">
      <w:pPr>
        <w:pStyle w:val="01"/>
        <w:rPr>
          <w:lang w:val="ru-RU"/>
        </w:rPr>
      </w:pPr>
      <w:r w:rsidRPr="0083637F">
        <w:rPr>
          <w:lang w:val="ru-RU"/>
        </w:rPr>
        <w:t>До моря Ворукаша.</w:t>
      </w:r>
    </w:p>
    <w:p w:rsidR="002E187A" w:rsidRPr="0083637F" w:rsidRDefault="002E187A" w:rsidP="001732FD">
      <w:pPr>
        <w:pStyle w:val="01"/>
        <w:rPr>
          <w:lang w:val="ru-RU"/>
        </w:rPr>
      </w:pPr>
      <w:r w:rsidRPr="0083637F">
        <w:rPr>
          <w:lang w:val="ru-RU"/>
        </w:rPr>
        <w:t>Из края в край волнуется</w:t>
      </w:r>
    </w:p>
    <w:p w:rsidR="002E187A" w:rsidRPr="0083637F" w:rsidRDefault="002E187A" w:rsidP="001732FD">
      <w:pPr>
        <w:pStyle w:val="01"/>
        <w:rPr>
          <w:lang w:val="ru-RU"/>
        </w:rPr>
      </w:pPr>
      <w:r w:rsidRPr="0083637F">
        <w:rPr>
          <w:lang w:val="ru-RU"/>
        </w:rPr>
        <w:t>Все море Ворукаша.</w:t>
      </w:r>
    </w:p>
    <w:p w:rsidR="002E187A" w:rsidRPr="0083637F" w:rsidRDefault="002E187A" w:rsidP="001732FD">
      <w:pPr>
        <w:pStyle w:val="01"/>
        <w:rPr>
          <w:lang w:val="ru-RU"/>
        </w:rPr>
      </w:pPr>
      <w:r w:rsidRPr="0083637F">
        <w:rPr>
          <w:lang w:val="ru-RU"/>
        </w:rPr>
        <w:t>И волны в середине</w:t>
      </w:r>
    </w:p>
    <w:p w:rsidR="002E187A" w:rsidRPr="0083637F" w:rsidRDefault="002E187A" w:rsidP="001732FD">
      <w:pPr>
        <w:pStyle w:val="01"/>
        <w:rPr>
          <w:lang w:val="ru-RU"/>
        </w:rPr>
      </w:pPr>
      <w:r w:rsidRPr="0083637F">
        <w:rPr>
          <w:lang w:val="ru-RU"/>
        </w:rPr>
        <w:t>Вздымаются, когда</w:t>
      </w:r>
    </w:p>
    <w:p w:rsidR="002E187A" w:rsidRPr="0083637F" w:rsidRDefault="002E187A" w:rsidP="001732FD">
      <w:pPr>
        <w:pStyle w:val="01"/>
        <w:rPr>
          <w:lang w:val="ru-RU"/>
        </w:rPr>
      </w:pPr>
      <w:r w:rsidRPr="0083637F">
        <w:rPr>
          <w:lang w:val="ru-RU"/>
        </w:rPr>
        <w:t>Свои вливает воды,</w:t>
      </w:r>
    </w:p>
    <w:p w:rsidR="002E187A" w:rsidRPr="0083637F" w:rsidRDefault="002E187A" w:rsidP="001732FD">
      <w:pPr>
        <w:pStyle w:val="01"/>
        <w:rPr>
          <w:lang w:val="ru-RU"/>
        </w:rPr>
      </w:pPr>
      <w:r w:rsidRPr="0083637F">
        <w:rPr>
          <w:lang w:val="ru-RU"/>
        </w:rPr>
        <w:lastRenderedPageBreak/>
        <w:t>В него впадая, Ардви</w:t>
      </w:r>
    </w:p>
    <w:p w:rsidR="002E187A" w:rsidRPr="0083637F" w:rsidRDefault="002E187A" w:rsidP="001732FD">
      <w:pPr>
        <w:pStyle w:val="01"/>
        <w:rPr>
          <w:lang w:val="ru-RU"/>
        </w:rPr>
      </w:pPr>
      <w:r w:rsidRPr="0083637F">
        <w:rPr>
          <w:lang w:val="ru-RU"/>
        </w:rPr>
        <w:t>Всей тысячью протоков</w:t>
      </w:r>
    </w:p>
    <w:p w:rsidR="002E187A" w:rsidRPr="0083637F" w:rsidRDefault="00F24300" w:rsidP="001732FD">
      <w:pPr>
        <w:pStyle w:val="01"/>
        <w:rPr>
          <w:lang w:val="ru-RU"/>
        </w:rPr>
      </w:pPr>
      <w:r w:rsidRPr="0083637F">
        <w:rPr>
          <w:lang w:val="ru-RU"/>
        </w:rPr>
        <w:t>И тысячью озер</w:t>
      </w:r>
      <w:r w:rsidR="00F66E58" w:rsidRPr="0083637F">
        <w:rPr>
          <w:lang w:val="ru-RU"/>
        </w:rPr>
        <w:t xml:space="preserve"> </w:t>
      </w:r>
      <w:r w:rsidR="00F66E58" w:rsidRPr="0083637F">
        <w:rPr>
          <w:rStyle w:val="a8"/>
          <w:lang w:val="ru-RU"/>
        </w:rPr>
        <w:footnoteReference w:id="25"/>
      </w:r>
      <w:r w:rsidR="002E187A" w:rsidRPr="0083637F">
        <w:rPr>
          <w:lang w:val="ru-RU"/>
        </w:rPr>
        <w:t>.</w:t>
      </w:r>
    </w:p>
    <w:p w:rsidR="002E187A" w:rsidRPr="0083637F" w:rsidRDefault="002E187A" w:rsidP="00E53EF6">
      <w:pPr>
        <w:pStyle w:val="0000"/>
      </w:pPr>
    </w:p>
    <w:p w:rsidR="002E187A" w:rsidRPr="0083637F" w:rsidRDefault="002E187A" w:rsidP="00C57D63">
      <w:pPr>
        <w:pStyle w:val="000"/>
        <w:rPr>
          <w:lang w:val="ru-RU" w:eastAsia="ru-RU"/>
        </w:rPr>
      </w:pPr>
      <w:r w:rsidRPr="0083637F">
        <w:rPr>
          <w:lang w:val="ru-RU" w:eastAsia="ru-RU"/>
        </w:rPr>
        <w:t>Здесь стоит отметить, что Северная Двина, являющаяся самой крупной водной артерией севера Европейской части России, имеет пло</w:t>
      </w:r>
      <w:r w:rsidRPr="0083637F">
        <w:rPr>
          <w:lang w:val="ru-RU" w:eastAsia="ru-RU"/>
        </w:rPr>
        <w:softHyphen/>
        <w:t>щадь водосбора в 360750 км</w:t>
      </w:r>
      <w:r w:rsidRPr="0083637F">
        <w:rPr>
          <w:vertAlign w:val="superscript"/>
          <w:lang w:val="ru-RU" w:eastAsia="ru-RU"/>
        </w:rPr>
        <w:t>2</w:t>
      </w:r>
      <w:r w:rsidRPr="0083637F">
        <w:rPr>
          <w:lang w:val="ru-RU" w:eastAsia="ru-RU"/>
        </w:rPr>
        <w:t xml:space="preserve"> и несет 110 млрд. м</w:t>
      </w:r>
      <w:r w:rsidRPr="0083637F">
        <w:rPr>
          <w:vertAlign w:val="superscript"/>
          <w:lang w:val="ru-RU" w:eastAsia="ru-RU"/>
        </w:rPr>
        <w:t>3</w:t>
      </w:r>
      <w:r w:rsidRPr="0083637F">
        <w:rPr>
          <w:lang w:val="ru-RU" w:eastAsia="ru-RU"/>
        </w:rPr>
        <w:t xml:space="preserve"> воды, что составило бы два Днепра или три Дона. Половину вод Белого моря составляют воды, принесенные Северной Двиной.</w:t>
      </w:r>
    </w:p>
    <w:p w:rsidR="00D922A2" w:rsidRPr="0083637F" w:rsidRDefault="00D922A2" w:rsidP="000B71A2">
      <w:pPr>
        <w:pStyle w:val="0000"/>
      </w:pPr>
    </w:p>
    <w:p w:rsidR="002E187A" w:rsidRPr="0083637F" w:rsidRDefault="002E187A" w:rsidP="00C57D63">
      <w:pPr>
        <w:pStyle w:val="000"/>
        <w:rPr>
          <w:lang w:val="ru-RU" w:eastAsia="ru-RU"/>
        </w:rPr>
      </w:pPr>
      <w:r w:rsidRPr="0083637F">
        <w:rPr>
          <w:lang w:val="ru-RU" w:eastAsia="ru-RU"/>
        </w:rPr>
        <w:t xml:space="preserve">Название реки Ардви Сура Анахита значит </w:t>
      </w:r>
      <w:r w:rsidRPr="0083637F">
        <w:rPr>
          <w:b/>
          <w:bCs/>
          <w:i/>
          <w:iCs/>
          <w:lang w:val="ru-RU" w:eastAsia="ru-RU"/>
        </w:rPr>
        <w:t xml:space="preserve">«двойная вода, </w:t>
      </w:r>
      <w:r w:rsidRPr="0083637F">
        <w:rPr>
          <w:lang w:val="ru-RU" w:eastAsia="ru-RU"/>
        </w:rPr>
        <w:t>мо</w:t>
      </w:r>
      <w:r w:rsidRPr="0083637F">
        <w:rPr>
          <w:lang w:val="ru-RU" w:eastAsia="ru-RU"/>
        </w:rPr>
        <w:softHyphen/>
        <w:t xml:space="preserve">гучая, непорочная». Но еще в </w:t>
      </w:r>
      <w:r w:rsidRPr="0083637F">
        <w:rPr>
          <w:lang w:eastAsia="ru-RU"/>
        </w:rPr>
        <w:t>XVI</w:t>
      </w:r>
      <w:r w:rsidRPr="0083637F">
        <w:rPr>
          <w:lang w:val="ru-RU" w:eastAsia="ru-RU"/>
        </w:rPr>
        <w:t xml:space="preserve"> веке Александро Гванини писал: «Река Двина получила название от соединения двух рек</w:t>
      </w:r>
      <w:r w:rsidR="003C70EC" w:rsidRPr="0083637F">
        <w:rPr>
          <w:lang w:val="ru-RU" w:eastAsia="ru-RU"/>
        </w:rPr>
        <w:t xml:space="preserve"> –</w:t>
      </w:r>
      <w:r w:rsidR="009B5B42" w:rsidRPr="0083637F">
        <w:rPr>
          <w:lang w:val="ru-RU" w:eastAsia="ru-RU"/>
        </w:rPr>
        <w:t xml:space="preserve"> </w:t>
      </w:r>
      <w:r w:rsidRPr="0083637F">
        <w:rPr>
          <w:lang w:val="ru-RU" w:eastAsia="ru-RU"/>
        </w:rPr>
        <w:t>Юг и Сухона. Ибо Двина у русских обозначает «двойную» (реку)»</w:t>
      </w:r>
      <w:r w:rsidR="00F66E58" w:rsidRPr="0083637F">
        <w:rPr>
          <w:lang w:val="ru-RU" w:eastAsia="ru-RU"/>
        </w:rPr>
        <w:t> </w:t>
      </w:r>
      <w:r w:rsidR="00F66E58" w:rsidRPr="0083637F">
        <w:rPr>
          <w:rStyle w:val="a8"/>
          <w:lang w:val="ru-RU" w:eastAsia="ru-RU"/>
        </w:rPr>
        <w:footnoteReference w:id="26"/>
      </w:r>
      <w:r w:rsidRPr="0083637F">
        <w:rPr>
          <w:lang w:val="ru-RU" w:eastAsia="ru-RU"/>
        </w:rPr>
        <w:t>. Здесь имеет смысл привести несколько строк из описания путешествия на Север, сделан</w:t>
      </w:r>
      <w:r w:rsidRPr="0083637F">
        <w:rPr>
          <w:lang w:val="ru-RU" w:eastAsia="ru-RU"/>
        </w:rPr>
        <w:softHyphen/>
        <w:t xml:space="preserve">ного молодой петербургской студенткой в </w:t>
      </w:r>
      <w:r w:rsidRPr="0083637F">
        <w:rPr>
          <w:bCs/>
          <w:lang w:val="ru-RU" w:eastAsia="ru-RU"/>
        </w:rPr>
        <w:t>1912</w:t>
      </w:r>
      <w:r w:rsidRPr="0083637F">
        <w:rPr>
          <w:b/>
          <w:bCs/>
          <w:lang w:val="ru-RU" w:eastAsia="ru-RU"/>
        </w:rPr>
        <w:t xml:space="preserve"> </w:t>
      </w:r>
      <w:r w:rsidRPr="0083637F">
        <w:rPr>
          <w:lang w:val="ru-RU" w:eastAsia="ru-RU"/>
        </w:rPr>
        <w:t>году. Они свидетельству</w:t>
      </w:r>
      <w:r w:rsidRPr="0083637F">
        <w:rPr>
          <w:lang w:val="ru-RU" w:eastAsia="ru-RU"/>
        </w:rPr>
        <w:softHyphen/>
        <w:t>ют о том, какое впечатление могут производить Северные Увалы на че</w:t>
      </w:r>
      <w:r w:rsidRPr="0083637F">
        <w:rPr>
          <w:lang w:val="ru-RU" w:eastAsia="ru-RU"/>
        </w:rPr>
        <w:softHyphen/>
        <w:t>ловека: «А вот и Сухона. Затараторил пароходу Тотьмы, и мы полезли вниз к Северной Двине. Устроившись в каюте, закусив, я вылезла на трап и замерл</w:t>
      </w:r>
      <w:r w:rsidR="001732FD" w:rsidRPr="0083637F">
        <w:rPr>
          <w:lang w:val="ru-RU" w:eastAsia="ru-RU"/>
        </w:rPr>
        <w:t>а, потом потрогала себя по лицу</w:t>
      </w:r>
      <w:r w:rsidR="00D075AB" w:rsidRPr="0083637F">
        <w:rPr>
          <w:lang w:val="ru-RU" w:eastAsia="ru-RU"/>
        </w:rPr>
        <w:t> </w:t>
      </w:r>
      <w:r w:rsidR="003C70EC" w:rsidRPr="0083637F">
        <w:rPr>
          <w:lang w:val="ru-RU" w:eastAsia="ru-RU"/>
        </w:rPr>
        <w:t>–</w:t>
      </w:r>
      <w:r w:rsidR="009B5B42" w:rsidRPr="0083637F">
        <w:rPr>
          <w:lang w:val="ru-RU" w:eastAsia="ru-RU"/>
        </w:rPr>
        <w:t xml:space="preserve"> </w:t>
      </w:r>
      <w:r w:rsidRPr="0083637F">
        <w:rPr>
          <w:lang w:val="ru-RU" w:eastAsia="ru-RU"/>
        </w:rPr>
        <w:t>не сплю ли</w:t>
      </w:r>
      <w:r w:rsidR="003C70EC" w:rsidRPr="0083637F">
        <w:rPr>
          <w:lang w:val="ru-RU" w:eastAsia="ru-RU"/>
        </w:rPr>
        <w:t xml:space="preserve"> –</w:t>
      </w:r>
      <w:r w:rsidR="009B5B42" w:rsidRPr="0083637F">
        <w:rPr>
          <w:lang w:val="ru-RU" w:eastAsia="ru-RU"/>
        </w:rPr>
        <w:t xml:space="preserve"> </w:t>
      </w:r>
      <w:r w:rsidRPr="0083637F">
        <w:rPr>
          <w:lang w:val="ru-RU" w:eastAsia="ru-RU"/>
        </w:rPr>
        <w:t>нет! От</w:t>
      </w:r>
      <w:r w:rsidRPr="0083637F">
        <w:rPr>
          <w:lang w:val="ru-RU" w:eastAsia="ru-RU"/>
        </w:rPr>
        <w:softHyphen/>
        <w:t>весные скалы падают в реку, они прослоены мощными пластами разно</w:t>
      </w:r>
      <w:r w:rsidRPr="0083637F">
        <w:rPr>
          <w:lang w:val="ru-RU" w:eastAsia="ru-RU"/>
        </w:rPr>
        <w:softHyphen/>
        <w:t>образных оттенков, причудливы и величавы; с другой стороны</w:t>
      </w:r>
      <w:r w:rsidR="003C70EC" w:rsidRPr="0083637F">
        <w:rPr>
          <w:lang w:val="ru-RU" w:eastAsia="ru-RU"/>
        </w:rPr>
        <w:t xml:space="preserve"> –</w:t>
      </w:r>
      <w:r w:rsidR="009B5B42" w:rsidRPr="0083637F">
        <w:rPr>
          <w:lang w:val="ru-RU" w:eastAsia="ru-RU"/>
        </w:rPr>
        <w:t xml:space="preserve"> </w:t>
      </w:r>
      <w:r w:rsidRPr="0083637F">
        <w:rPr>
          <w:lang w:val="ru-RU" w:eastAsia="ru-RU"/>
        </w:rPr>
        <w:t>скалы же, но покрытые соснами, елями</w:t>
      </w:r>
      <w:r w:rsidR="003C70EC" w:rsidRPr="0083637F">
        <w:rPr>
          <w:lang w:val="ru-RU" w:eastAsia="ru-RU"/>
        </w:rPr>
        <w:t xml:space="preserve"> –</w:t>
      </w:r>
      <w:r w:rsidR="009B5B42" w:rsidRPr="0083637F">
        <w:rPr>
          <w:lang w:val="ru-RU" w:eastAsia="ru-RU"/>
        </w:rPr>
        <w:t xml:space="preserve"> </w:t>
      </w:r>
      <w:r w:rsidRPr="0083637F">
        <w:rPr>
          <w:lang w:val="ru-RU" w:eastAsia="ru-RU"/>
        </w:rPr>
        <w:t>иные ползут по скале, цепляются и играют своей верхушкой с водой, заглядывают в зеркало реки... Где же поэты, художники? На весь мир прославили Волгу, ее Жигули, но здесь не хуже, даже больше величия, хотя речной размах не тот. Где же геологи? Обнаженные скалы по Сухоне допишут не одну чистую еще страни</w:t>
      </w:r>
      <w:r w:rsidRPr="0083637F">
        <w:rPr>
          <w:lang w:val="ru-RU" w:eastAsia="ru-RU"/>
        </w:rPr>
        <w:softHyphen/>
        <w:t>цу автобиографии земли...»</w:t>
      </w:r>
      <w:r w:rsidR="00F66E58" w:rsidRPr="0083637F">
        <w:rPr>
          <w:lang w:val="ru-RU" w:eastAsia="ru-RU"/>
        </w:rPr>
        <w:t> </w:t>
      </w:r>
      <w:r w:rsidR="00F66E58" w:rsidRPr="0083637F">
        <w:rPr>
          <w:rStyle w:val="a8"/>
          <w:lang w:val="ru-RU" w:eastAsia="ru-RU"/>
        </w:rPr>
        <w:footnoteReference w:id="27"/>
      </w:r>
      <w:r w:rsidRPr="0083637F">
        <w:rPr>
          <w:lang w:val="ru-RU" w:eastAsia="ru-RU"/>
        </w:rPr>
        <w:t>. К этому можно добавить, что, находясь на 60° северной широты, Северные Увалы не только являются главным водоразделом Русской равнины и границей севера и юга, но здесь уже можно наблюдать год, разграниченный на светлую и темную половины, можно видеть высоко в зените Полярную звезду и Большую Медведицу, а, спустившись к морю, и полярное сияние. Долгая зима</w:t>
      </w:r>
      <w:r w:rsidR="003C70EC" w:rsidRPr="0083637F">
        <w:rPr>
          <w:lang w:val="ru-RU" w:eastAsia="ru-RU"/>
        </w:rPr>
        <w:t xml:space="preserve"> –</w:t>
      </w:r>
      <w:r w:rsidR="009B5B42" w:rsidRPr="0083637F">
        <w:rPr>
          <w:lang w:val="ru-RU" w:eastAsia="ru-RU"/>
        </w:rPr>
        <w:t xml:space="preserve"> </w:t>
      </w:r>
      <w:r w:rsidRPr="0083637F">
        <w:rPr>
          <w:lang w:val="ru-RU" w:eastAsia="ru-RU"/>
        </w:rPr>
        <w:t>обычное яв</w:t>
      </w:r>
      <w:r w:rsidRPr="0083637F">
        <w:rPr>
          <w:lang w:val="ru-RU" w:eastAsia="ru-RU"/>
        </w:rPr>
        <w:softHyphen/>
        <w:t>ление в этих широтах. Здесь стоит вспомнить слова Геродота о том, что: «Во всех названных странах (у Рипейских гор) зима столь сурова, что восемь месяцев там стоит невыносимая стужа. В это время хоть лей на землю воду, грязи не будет, разв</w:t>
      </w:r>
      <w:r w:rsidR="001732FD" w:rsidRPr="0083637F">
        <w:rPr>
          <w:lang w:val="ru-RU" w:eastAsia="ru-RU"/>
        </w:rPr>
        <w:t>е только если разведешь костер»</w:t>
      </w:r>
      <w:r w:rsidR="00F66E58" w:rsidRPr="0083637F">
        <w:rPr>
          <w:lang w:val="ru-RU" w:eastAsia="ru-RU"/>
        </w:rPr>
        <w:t> </w:t>
      </w:r>
      <w:r w:rsidR="00F66E58" w:rsidRPr="0083637F">
        <w:rPr>
          <w:rStyle w:val="a8"/>
          <w:lang w:val="ru-RU" w:eastAsia="ru-RU"/>
        </w:rPr>
        <w:footnoteReference w:id="28"/>
      </w:r>
      <w:r w:rsidRPr="0083637F">
        <w:rPr>
          <w:lang w:val="ru-RU" w:eastAsia="ru-RU"/>
        </w:rPr>
        <w:t>. Кро</w:t>
      </w:r>
      <w:r w:rsidRPr="0083637F">
        <w:rPr>
          <w:lang w:val="ru-RU" w:eastAsia="ru-RU"/>
        </w:rPr>
        <w:softHyphen/>
        <w:t>ме того, Геродот писал о безрогости быков в землях у Рипейских гор, которую он связывал с суровым климатом этих мест. Но такой комолый скот, обладающий большой жирностью молока (4,7%), есть до сих пор в Кировской и Пермской областях.</w:t>
      </w:r>
    </w:p>
    <w:p w:rsidR="002E187A" w:rsidRPr="0083637F" w:rsidRDefault="002E187A" w:rsidP="00C57D63">
      <w:pPr>
        <w:pStyle w:val="000"/>
        <w:rPr>
          <w:lang w:val="ru-RU" w:eastAsia="ru-RU"/>
        </w:rPr>
      </w:pPr>
      <w:r w:rsidRPr="0083637F">
        <w:rPr>
          <w:lang w:val="ru-RU" w:eastAsia="ru-RU"/>
        </w:rPr>
        <w:t>Во всех древних описаниях священные северные горы сказочно богаты. Геродот писал: «На севере Европы, по-видимому, есть очень много золота. Как его там добывают, я также не могу определенно ска</w:t>
      </w:r>
      <w:r w:rsidRPr="0083637F">
        <w:rPr>
          <w:lang w:val="ru-RU" w:eastAsia="ru-RU"/>
        </w:rPr>
        <w:softHyphen/>
        <w:t>зать»</w:t>
      </w:r>
      <w:r w:rsidR="00F66E58" w:rsidRPr="0083637F">
        <w:rPr>
          <w:lang w:val="ru-RU" w:eastAsia="ru-RU"/>
        </w:rPr>
        <w:t> </w:t>
      </w:r>
      <w:r w:rsidR="00F66E58" w:rsidRPr="0083637F">
        <w:rPr>
          <w:rStyle w:val="a8"/>
          <w:lang w:val="ru-RU" w:eastAsia="ru-RU"/>
        </w:rPr>
        <w:footnoteReference w:id="29"/>
      </w:r>
      <w:r w:rsidRPr="0083637F">
        <w:rPr>
          <w:lang w:val="ru-RU" w:eastAsia="ru-RU"/>
        </w:rPr>
        <w:t>. Если мы будем считать Полярный Урал и Северные Увалы реальным праобразом легендарных гор, то есть ли доля истины в рассказах о золотых руслах рек, о несметных сокровищах этих гор? В «Из</w:t>
      </w:r>
      <w:r w:rsidRPr="0083637F">
        <w:rPr>
          <w:lang w:val="ru-RU" w:eastAsia="ru-RU"/>
        </w:rPr>
        <w:softHyphen/>
        <w:t xml:space="preserve">вестиях Архангельского общества изучения Русского Севера» (№ 8, 9 1911 г.) сообщается следующее: «По свидетельству Карамзина, еще в 1491 году в окрестностях реки Печоры </w:t>
      </w:r>
      <w:r w:rsidRPr="0083637F">
        <w:rPr>
          <w:lang w:val="ru-RU" w:eastAsia="ru-RU"/>
        </w:rPr>
        <w:lastRenderedPageBreak/>
        <w:t>были обнаружены залежи мед</w:t>
      </w:r>
      <w:r w:rsidRPr="0083637F">
        <w:rPr>
          <w:lang w:val="ru-RU" w:eastAsia="ru-RU"/>
        </w:rPr>
        <w:softHyphen/>
        <w:t>ной и серебряной руды». В то же время добывалась медь в окрестнос</w:t>
      </w:r>
      <w:r w:rsidRPr="0083637F">
        <w:rPr>
          <w:lang w:val="ru-RU" w:eastAsia="ru-RU"/>
        </w:rPr>
        <w:softHyphen/>
        <w:t>тях реки Мезени. «Тогда же в Архангельске был открыт монетный двор, и первые русские медные и серебряные монеты выделывались из меди и серебра, добытых по рекам Печоре, Мезени, Северной Двине». В этой статье сообщалось также, что медная руда на Печоре содержит до 33% меди. Авторы (В. А. Ленгауэр и Е. П. Остроумов) отмечали, что по вы</w:t>
      </w:r>
      <w:r w:rsidRPr="0083637F">
        <w:rPr>
          <w:lang w:val="ru-RU" w:eastAsia="ru-RU"/>
        </w:rPr>
        <w:softHyphen/>
        <w:t>числениям Бартенева «древние разработки производились на площади до четырех квадратных верст, с которой вынуто 50 000 00</w:t>
      </w:r>
      <w:r w:rsidR="001732FD" w:rsidRPr="0083637F">
        <w:rPr>
          <w:lang w:val="ru-RU" w:eastAsia="ru-RU"/>
        </w:rPr>
        <w:t>0 пудов рудо</w:t>
      </w:r>
      <w:r w:rsidR="001732FD" w:rsidRPr="0083637F">
        <w:rPr>
          <w:lang w:val="ru-RU" w:eastAsia="ru-RU"/>
        </w:rPr>
        <w:softHyphen/>
        <w:t>носной глины или 1 </w:t>
      </w:r>
      <w:r w:rsidRPr="0083637F">
        <w:rPr>
          <w:lang w:val="ru-RU" w:eastAsia="ru-RU"/>
        </w:rPr>
        <w:t>600 000 пудов чистой меди» (с. 26). Здесь же сооб</w:t>
      </w:r>
      <w:r w:rsidRPr="0083637F">
        <w:rPr>
          <w:lang w:val="ru-RU" w:eastAsia="ru-RU"/>
        </w:rPr>
        <w:softHyphen/>
        <w:t xml:space="preserve">щено, что: «На Печоре впервые в России было добыто золото в конце </w:t>
      </w:r>
      <w:r w:rsidRPr="0083637F">
        <w:rPr>
          <w:lang w:eastAsia="ru-RU"/>
        </w:rPr>
        <w:t>XV</w:t>
      </w:r>
      <w:r w:rsidRPr="0083637F">
        <w:rPr>
          <w:lang w:val="ru-RU" w:eastAsia="ru-RU"/>
        </w:rPr>
        <w:t xml:space="preserve"> века, а материалом для первых русских золотых монет послужило печорское золото».</w:t>
      </w:r>
    </w:p>
    <w:p w:rsidR="00D922A2" w:rsidRPr="0083637F" w:rsidRDefault="002E187A" w:rsidP="00C57D63">
      <w:pPr>
        <w:pStyle w:val="000"/>
        <w:rPr>
          <w:lang w:val="ru-RU" w:eastAsia="ru-RU"/>
        </w:rPr>
      </w:pPr>
      <w:r w:rsidRPr="0083637F">
        <w:rPr>
          <w:lang w:val="ru-RU" w:eastAsia="ru-RU"/>
        </w:rPr>
        <w:t xml:space="preserve">Здесь издавна добывали золото, вплоть до </w:t>
      </w:r>
      <w:r w:rsidRPr="0083637F">
        <w:rPr>
          <w:lang w:eastAsia="ru-RU"/>
        </w:rPr>
        <w:t>XIX</w:t>
      </w:r>
      <w:r w:rsidR="003C70EC" w:rsidRPr="0083637F">
        <w:rPr>
          <w:lang w:val="ru-RU" w:eastAsia="ru-RU"/>
        </w:rPr>
        <w:t xml:space="preserve"> –</w:t>
      </w:r>
      <w:r w:rsidR="009B5B42" w:rsidRPr="0083637F">
        <w:rPr>
          <w:lang w:val="ru-RU" w:eastAsia="ru-RU"/>
        </w:rPr>
        <w:t xml:space="preserve"> </w:t>
      </w:r>
      <w:r w:rsidRPr="0083637F">
        <w:rPr>
          <w:lang w:val="ru-RU" w:eastAsia="ru-RU"/>
        </w:rPr>
        <w:t xml:space="preserve">начала </w:t>
      </w:r>
      <w:r w:rsidRPr="0083637F">
        <w:rPr>
          <w:lang w:eastAsia="ru-RU"/>
        </w:rPr>
        <w:t>XX</w:t>
      </w:r>
      <w:r w:rsidRPr="0083637F">
        <w:rPr>
          <w:lang w:val="ru-RU" w:eastAsia="ru-RU"/>
        </w:rPr>
        <w:t xml:space="preserve"> века, по реке Вишере, в верховьях Печоры. В Вологодской губернии золото отмечено в верховьях Шугора и Илыча. В 1910 году в верховьях Илыча</w:t>
      </w:r>
      <w:r w:rsidR="00D922A2" w:rsidRPr="0083637F">
        <w:rPr>
          <w:lang w:val="ru-RU" w:eastAsia="ru-RU"/>
        </w:rPr>
        <w:t xml:space="preserve"> были открыты залежи свинцовой руды. Словарь Брокгауза и Ефрона сообщает, что берега и русла рек Меры, Волги (у Костромы), Унжи и их притоков изобилуют пиритом (золотой обманкой) настолько, что его хватает для промышленных разработок, и крестьяне в конце </w:t>
      </w:r>
      <w:r w:rsidR="00D922A2" w:rsidRPr="0083637F">
        <w:rPr>
          <w:lang w:eastAsia="ru-RU"/>
        </w:rPr>
        <w:t>XIX</w:t>
      </w:r>
      <w:r w:rsidR="00D922A2" w:rsidRPr="0083637F">
        <w:rPr>
          <w:lang w:val="ru-RU" w:eastAsia="ru-RU"/>
        </w:rPr>
        <w:t xml:space="preserve"> века собирали вымываемые реками куски породы </w:t>
      </w:r>
      <w:r w:rsidR="00F66E58" w:rsidRPr="0083637F">
        <w:rPr>
          <w:lang w:val="ru-RU" w:eastAsia="ru-RU"/>
        </w:rPr>
        <w:t>и отвозили их на местные заводы </w:t>
      </w:r>
      <w:r w:rsidR="00F66E58" w:rsidRPr="0083637F">
        <w:rPr>
          <w:rStyle w:val="a8"/>
          <w:lang w:val="ru-RU" w:eastAsia="ru-RU"/>
        </w:rPr>
        <w:footnoteReference w:id="30"/>
      </w:r>
      <w:r w:rsidR="00D922A2" w:rsidRPr="0083637F">
        <w:rPr>
          <w:lang w:val="ru-RU" w:eastAsia="ru-RU"/>
        </w:rPr>
        <w:t>. Стекающая также с Северных Увалов на юг река Вурлам и ее притоки проносят свои воды в поймах, содержащих золотой песок. В районе Приполярного Урала, Тиманского Кряжа и Северных Увалов ог</w:t>
      </w:r>
      <w:r w:rsidR="00D922A2" w:rsidRPr="0083637F">
        <w:rPr>
          <w:lang w:val="ru-RU" w:eastAsia="ru-RU"/>
        </w:rPr>
        <w:softHyphen/>
        <w:t>ромное количество полезных ископаемых, многие из которых были хо</w:t>
      </w:r>
      <w:r w:rsidR="00D922A2" w:rsidRPr="0083637F">
        <w:rPr>
          <w:lang w:val="ru-RU" w:eastAsia="ru-RU"/>
        </w:rPr>
        <w:softHyphen/>
        <w:t>рошо известны и использовались еще в глубокой древности. Реки, «те</w:t>
      </w:r>
      <w:r w:rsidR="00D922A2" w:rsidRPr="0083637F">
        <w:rPr>
          <w:lang w:val="ru-RU" w:eastAsia="ru-RU"/>
        </w:rPr>
        <w:softHyphen/>
        <w:t xml:space="preserve">кущие в золотых руслах», и горы, «богатые драгоценными камнями», </w:t>
      </w:r>
      <w:r w:rsidR="00821DA8" w:rsidRPr="0083637F">
        <w:rPr>
          <w:lang w:val="ru-RU" w:eastAsia="ru-RU"/>
        </w:rPr>
        <w:t xml:space="preserve">– </w:t>
      </w:r>
      <w:r w:rsidR="00D922A2" w:rsidRPr="0083637F">
        <w:rPr>
          <w:lang w:val="ru-RU" w:eastAsia="ru-RU"/>
        </w:rPr>
        <w:t>не миф, а реальность.</w:t>
      </w:r>
    </w:p>
    <w:p w:rsidR="00D922A2" w:rsidRPr="0083637F" w:rsidRDefault="00D922A2" w:rsidP="00C57D63">
      <w:pPr>
        <w:pStyle w:val="000"/>
        <w:rPr>
          <w:lang w:val="ru-RU" w:eastAsia="ru-RU"/>
        </w:rPr>
      </w:pPr>
      <w:r w:rsidRPr="0083637F">
        <w:rPr>
          <w:lang w:val="ru-RU" w:eastAsia="ru-RU"/>
        </w:rPr>
        <w:t>Таким образом, таинственные священные горы арийских мифов, скифских преданий и рассказов античных писателей обрели вполне ре</w:t>
      </w:r>
      <w:r w:rsidRPr="0083637F">
        <w:rPr>
          <w:lang w:val="ru-RU" w:eastAsia="ru-RU"/>
        </w:rPr>
        <w:softHyphen/>
        <w:t>альные очертания, так как практически все, что говорилось о Харе, Меру и Рипейских горах, можно соотнести с Северными Увалами и Припо</w:t>
      </w:r>
      <w:r w:rsidRPr="0083637F">
        <w:rPr>
          <w:lang w:val="ru-RU" w:eastAsia="ru-RU"/>
        </w:rPr>
        <w:softHyphen/>
        <w:t>лярным Уралом, а также возвышенностями Карелии и Кольского полу</w:t>
      </w:r>
      <w:r w:rsidRPr="0083637F">
        <w:rPr>
          <w:lang w:val="ru-RU" w:eastAsia="ru-RU"/>
        </w:rPr>
        <w:softHyphen/>
        <w:t>острова, замыкающими на западе эту дугу и сказочно богатыми всевоз</w:t>
      </w:r>
      <w:r w:rsidRPr="0083637F">
        <w:rPr>
          <w:lang w:val="ru-RU" w:eastAsia="ru-RU"/>
        </w:rPr>
        <w:softHyphen/>
        <w:t>можными полезными ископаемыми.</w:t>
      </w:r>
    </w:p>
    <w:p w:rsidR="00D922A2" w:rsidRPr="0083637F" w:rsidRDefault="00D922A2" w:rsidP="00C57D63">
      <w:pPr>
        <w:pStyle w:val="000"/>
        <w:rPr>
          <w:lang w:val="ru-RU" w:eastAsia="ru-RU"/>
        </w:rPr>
      </w:pPr>
      <w:r w:rsidRPr="0083637F">
        <w:rPr>
          <w:lang w:val="ru-RU" w:eastAsia="ru-RU"/>
        </w:rPr>
        <w:t>Среди всего, что было сказано о священных горах арьев (Рипейс</w:t>
      </w:r>
      <w:r w:rsidRPr="0083637F">
        <w:rPr>
          <w:lang w:val="ru-RU" w:eastAsia="ru-RU"/>
        </w:rPr>
        <w:softHyphen/>
        <w:t>ких горах скифов), и что мы пока не связали с Северными Увалами, ос</w:t>
      </w:r>
      <w:r w:rsidRPr="0083637F">
        <w:rPr>
          <w:lang w:val="ru-RU" w:eastAsia="ru-RU"/>
        </w:rPr>
        <w:softHyphen/>
        <w:t>талась одна важная деталь</w:t>
      </w:r>
      <w:r w:rsidR="003C70EC" w:rsidRPr="0083637F">
        <w:rPr>
          <w:lang w:val="ru-RU" w:eastAsia="ru-RU"/>
        </w:rPr>
        <w:t xml:space="preserve"> –</w:t>
      </w:r>
      <w:r w:rsidR="009B5B42" w:rsidRPr="0083637F">
        <w:rPr>
          <w:lang w:val="ru-RU" w:eastAsia="ru-RU"/>
        </w:rPr>
        <w:t xml:space="preserve"> </w:t>
      </w:r>
      <w:r w:rsidRPr="0083637F">
        <w:rPr>
          <w:lang w:val="ru-RU" w:eastAsia="ru-RU"/>
        </w:rPr>
        <w:t xml:space="preserve">высота гор. Действительно, Хара, Меру и Рипейские горы описываются как очень высокие, высота же Северных Увалов (в отличие от Тимана и Северного Урала) не превышает сейчас 500 метров над уровнем моря. Но здесь следует учесть такие моменты: описывая вершины Хары и Меру, древние певцы постоянно отмечали, что они покрыты лесом, изобилуют зверем и птицей, </w:t>
      </w:r>
      <w:r w:rsidR="00FB2288" w:rsidRPr="0083637F">
        <w:rPr>
          <w:lang w:val="ru-RU" w:eastAsia="ru-RU"/>
        </w:rPr>
        <w:t xml:space="preserve">т.е. </w:t>
      </w:r>
      <w:r w:rsidRPr="0083637F">
        <w:rPr>
          <w:lang w:val="ru-RU" w:eastAsia="ru-RU"/>
        </w:rPr>
        <w:t>никак не могут быть очень высокими. Не стоит забывать и то обстоятельство, что низ</w:t>
      </w:r>
      <w:r w:rsidRPr="0083637F">
        <w:rPr>
          <w:lang w:val="ru-RU" w:eastAsia="ru-RU"/>
        </w:rPr>
        <w:softHyphen/>
        <w:t>кое северное небо, специфическое положение солнца, а также то, что отсюда реки текли как на юг, так и на север (реки текут сверху вниз, а не наоборот), все это свидетельствовало для древних наблюдателей об од</w:t>
      </w:r>
      <w:r w:rsidRPr="0083637F">
        <w:rPr>
          <w:lang w:val="ru-RU" w:eastAsia="ru-RU"/>
        </w:rPr>
        <w:softHyphen/>
        <w:t>ном</w:t>
      </w:r>
      <w:r w:rsidR="003C70EC" w:rsidRPr="0083637F">
        <w:rPr>
          <w:lang w:val="ru-RU" w:eastAsia="ru-RU"/>
        </w:rPr>
        <w:t xml:space="preserve"> –</w:t>
      </w:r>
      <w:r w:rsidR="009B5B42" w:rsidRPr="0083637F">
        <w:rPr>
          <w:lang w:val="ru-RU" w:eastAsia="ru-RU"/>
        </w:rPr>
        <w:t xml:space="preserve"> </w:t>
      </w:r>
      <w:r w:rsidRPr="0083637F">
        <w:rPr>
          <w:lang w:val="ru-RU" w:eastAsia="ru-RU"/>
        </w:rPr>
        <w:t>земля к северу поднимается, и здесь находятся самые высокие горы на земле. Надо учитывать также, что высота горных массивов</w:t>
      </w:r>
      <w:r w:rsidR="003C70EC" w:rsidRPr="0083637F">
        <w:rPr>
          <w:lang w:val="ru-RU" w:eastAsia="ru-RU"/>
        </w:rPr>
        <w:t xml:space="preserve"> –</w:t>
      </w:r>
      <w:r w:rsidR="009B5B42" w:rsidRPr="0083637F">
        <w:rPr>
          <w:lang w:val="ru-RU" w:eastAsia="ru-RU"/>
        </w:rPr>
        <w:t xml:space="preserve"> </w:t>
      </w:r>
      <w:r w:rsidRPr="0083637F">
        <w:rPr>
          <w:lang w:val="ru-RU" w:eastAsia="ru-RU"/>
        </w:rPr>
        <w:t>это не нечто абсолютно стабильное, за тысячелетия возвышенности растут и опускаются. Стоит вспомнить, что целый континент</w:t>
      </w:r>
      <w:r w:rsidR="003C70EC" w:rsidRPr="0083637F">
        <w:rPr>
          <w:lang w:val="ru-RU" w:eastAsia="ru-RU"/>
        </w:rPr>
        <w:t xml:space="preserve"> –</w:t>
      </w:r>
      <w:r w:rsidR="009B5B42" w:rsidRPr="0083637F">
        <w:rPr>
          <w:lang w:val="ru-RU" w:eastAsia="ru-RU"/>
        </w:rPr>
        <w:t xml:space="preserve"> </w:t>
      </w:r>
      <w:r w:rsidRPr="0083637F">
        <w:rPr>
          <w:lang w:val="ru-RU" w:eastAsia="ru-RU"/>
        </w:rPr>
        <w:t>Антарктида</w:t>
      </w:r>
      <w:r w:rsidR="003C70EC" w:rsidRPr="0083637F">
        <w:rPr>
          <w:lang w:val="ru-RU" w:eastAsia="ru-RU"/>
        </w:rPr>
        <w:t xml:space="preserve"> –</w:t>
      </w:r>
      <w:r w:rsidR="009B5B42" w:rsidRPr="0083637F">
        <w:rPr>
          <w:lang w:val="ru-RU" w:eastAsia="ru-RU"/>
        </w:rPr>
        <w:t xml:space="preserve"> </w:t>
      </w:r>
      <w:r w:rsidRPr="0083637F">
        <w:rPr>
          <w:lang w:val="ru-RU" w:eastAsia="ru-RU"/>
        </w:rPr>
        <w:t xml:space="preserve">опустился под тяжестью льда на 900 метров. Скандинавский ледник был не меньше и с не меньшей силой давил на Европу, но здесь его давление уравновешивалось </w:t>
      </w:r>
      <w:r w:rsidRPr="0083637F">
        <w:rPr>
          <w:lang w:val="ru-RU" w:eastAsia="ru-RU"/>
        </w:rPr>
        <w:lastRenderedPageBreak/>
        <w:t>подъемом сопредельных частей платформы. При таких условиях какова могла быть высота Северных Ува</w:t>
      </w:r>
      <w:r w:rsidRPr="0083637F">
        <w:rPr>
          <w:lang w:val="ru-RU" w:eastAsia="ru-RU"/>
        </w:rPr>
        <w:softHyphen/>
        <w:t>лов, у западной оконечности которых ледник остановился?</w:t>
      </w:r>
    </w:p>
    <w:p w:rsidR="00D922A2" w:rsidRPr="0083637F" w:rsidRDefault="00D922A2" w:rsidP="00C57D63">
      <w:pPr>
        <w:pStyle w:val="000"/>
        <w:rPr>
          <w:lang w:val="ru-RU" w:eastAsia="ru-RU"/>
        </w:rPr>
      </w:pPr>
      <w:r w:rsidRPr="0083637F">
        <w:rPr>
          <w:lang w:val="ru-RU" w:eastAsia="ru-RU"/>
        </w:rPr>
        <w:t xml:space="preserve">Он окончательно растаял к </w:t>
      </w:r>
      <w:r w:rsidRPr="0083637F">
        <w:rPr>
          <w:lang w:eastAsia="ru-RU"/>
        </w:rPr>
        <w:t>VIII</w:t>
      </w:r>
      <w:r w:rsidRPr="0083637F">
        <w:rPr>
          <w:lang w:val="ru-RU" w:eastAsia="ru-RU"/>
        </w:rPr>
        <w:t xml:space="preserve"> тысячелетию до </w:t>
      </w:r>
      <w:r w:rsidR="00B77CF2" w:rsidRPr="0083637F">
        <w:rPr>
          <w:lang w:val="ru-RU" w:eastAsia="ru-RU"/>
        </w:rPr>
        <w:t>н.э.</w:t>
      </w:r>
      <w:r w:rsidRPr="0083637F">
        <w:rPr>
          <w:lang w:val="ru-RU" w:eastAsia="ru-RU"/>
        </w:rPr>
        <w:t>, и начался медленный подъем Скандинавии и опускание Русского Севера, кото</w:t>
      </w:r>
      <w:r w:rsidRPr="0083637F">
        <w:rPr>
          <w:lang w:val="ru-RU" w:eastAsia="ru-RU"/>
        </w:rPr>
        <w:softHyphen/>
        <w:t xml:space="preserve">рые продолжаются и сейчас. Но процесс этот идет скачкообразно, и у нас нет оснований сомневаться в том, что Северные Увалы были в </w:t>
      </w:r>
      <w:r w:rsidRPr="0083637F">
        <w:rPr>
          <w:lang w:eastAsia="ru-RU"/>
        </w:rPr>
        <w:t>V</w:t>
      </w:r>
      <w:r w:rsidR="003C70EC" w:rsidRPr="0083637F">
        <w:rPr>
          <w:lang w:val="ru-RU" w:eastAsia="ru-RU"/>
        </w:rPr>
        <w:t xml:space="preserve"> –</w:t>
      </w:r>
      <w:r w:rsidR="009B5B42" w:rsidRPr="0083637F">
        <w:rPr>
          <w:lang w:val="ru-RU" w:eastAsia="ru-RU"/>
        </w:rPr>
        <w:t xml:space="preserve"> </w:t>
      </w:r>
      <w:r w:rsidRPr="0083637F">
        <w:rPr>
          <w:lang w:eastAsia="ru-RU"/>
        </w:rPr>
        <w:t>III</w:t>
      </w:r>
      <w:r w:rsidRPr="0083637F">
        <w:rPr>
          <w:lang w:val="ru-RU" w:eastAsia="ru-RU"/>
        </w:rPr>
        <w:t xml:space="preserve"> тыс. до </w:t>
      </w:r>
      <w:r w:rsidR="00B77CF2" w:rsidRPr="0083637F">
        <w:rPr>
          <w:lang w:val="ru-RU" w:eastAsia="ru-RU"/>
        </w:rPr>
        <w:t>н.э.</w:t>
      </w:r>
      <w:r w:rsidRPr="0083637F">
        <w:rPr>
          <w:lang w:val="ru-RU" w:eastAsia="ru-RU"/>
        </w:rPr>
        <w:t xml:space="preserve"> выше, чем в наши дни. И, наконец, в древних мифах го</w:t>
      </w:r>
      <w:r w:rsidRPr="0083637F">
        <w:rPr>
          <w:lang w:val="ru-RU" w:eastAsia="ru-RU"/>
        </w:rPr>
        <w:softHyphen/>
        <w:t>ворится о том, что за горами Хара и Меру, на берегу Молочного моря, находится счастливая страна, обладающая теплым климатом, свобод</w:t>
      </w:r>
      <w:r w:rsidRPr="0083637F">
        <w:rPr>
          <w:lang w:val="ru-RU" w:eastAsia="ru-RU"/>
        </w:rPr>
        <w:softHyphen/>
        <w:t>ная от холодных ветров и рождающая обильные плоды. В рощах и лесах именно этой страны, где солнце восходит и заходит раз в год, обитает счастливый народ. Именно в этой с</w:t>
      </w:r>
      <w:r w:rsidR="00821DA8" w:rsidRPr="0083637F">
        <w:rPr>
          <w:lang w:val="ru-RU" w:eastAsia="ru-RU"/>
        </w:rPr>
        <w:t>тране помещают «Авеста», «Ригве</w:t>
      </w:r>
      <w:r w:rsidRPr="0083637F">
        <w:rPr>
          <w:lang w:val="ru-RU" w:eastAsia="ru-RU"/>
        </w:rPr>
        <w:t>да» и «Махабхарата» землю своих предков, место обитания богов и ге</w:t>
      </w:r>
      <w:r w:rsidRPr="0083637F">
        <w:rPr>
          <w:lang w:val="ru-RU" w:eastAsia="ru-RU"/>
        </w:rPr>
        <w:softHyphen/>
        <w:t>роев.</w:t>
      </w:r>
    </w:p>
    <w:p w:rsidR="00D922A2" w:rsidRPr="0083637F" w:rsidRDefault="00D922A2" w:rsidP="00C57D63">
      <w:pPr>
        <w:pStyle w:val="000"/>
        <w:rPr>
          <w:rFonts w:eastAsia="Times New Roman"/>
          <w:color w:val="000000"/>
          <w:lang w:val="ru-RU" w:eastAsia="ru-RU"/>
        </w:rPr>
      </w:pPr>
      <w:r w:rsidRPr="0083637F">
        <w:rPr>
          <w:rFonts w:eastAsia="Times New Roman"/>
          <w:color w:val="000000"/>
          <w:lang w:val="ru-RU" w:eastAsia="ru-RU"/>
        </w:rPr>
        <w:t>Конечно, сейчас трудно представить себе север Восточной Евро</w:t>
      </w:r>
      <w:r w:rsidRPr="0083637F">
        <w:rPr>
          <w:rFonts w:eastAsia="Times New Roman"/>
          <w:color w:val="000000"/>
          <w:lang w:val="ru-RU" w:eastAsia="ru-RU"/>
        </w:rPr>
        <w:softHyphen/>
        <w:t>пы как «благодатный край». Мы привыкли к безликому, ущербному термину «Нечерноземье», связывая с ним представление о земле, где к северу от Вологды «царит патриархальщина, полудикость и самая на</w:t>
      </w:r>
      <w:r w:rsidRPr="0083637F">
        <w:rPr>
          <w:rFonts w:eastAsia="Times New Roman"/>
          <w:color w:val="000000"/>
          <w:lang w:val="ru-RU" w:eastAsia="ru-RU"/>
        </w:rPr>
        <w:softHyphen/>
        <w:t>стоящая дикость», где всегда крестьянину приходилось поливать своим потом скудную пашню, которая приносила ему жалкий, едва хватаю</w:t>
      </w:r>
      <w:r w:rsidRPr="0083637F">
        <w:rPr>
          <w:rFonts w:eastAsia="Times New Roman"/>
          <w:color w:val="000000"/>
          <w:lang w:val="ru-RU" w:eastAsia="ru-RU"/>
        </w:rPr>
        <w:softHyphen/>
        <w:t>щий для пропитания, урожай. Но так ли все было на самом деле? Обра</w:t>
      </w:r>
      <w:r w:rsidRPr="0083637F">
        <w:rPr>
          <w:rFonts w:eastAsia="Times New Roman"/>
          <w:color w:val="000000"/>
          <w:lang w:val="ru-RU" w:eastAsia="ru-RU"/>
        </w:rPr>
        <w:softHyphen/>
        <w:t>тимся к выводам современной палеоботаники, науки, восстанавливаю</w:t>
      </w:r>
      <w:r w:rsidRPr="0083637F">
        <w:rPr>
          <w:rFonts w:eastAsia="Times New Roman"/>
          <w:color w:val="000000"/>
          <w:lang w:val="ru-RU" w:eastAsia="ru-RU"/>
        </w:rPr>
        <w:softHyphen/>
        <w:t>щей древний облик растительного покрова Земли и соответственно тех климатических условий, в которых эта растительность могла существо</w:t>
      </w:r>
      <w:r w:rsidRPr="0083637F">
        <w:rPr>
          <w:rFonts w:eastAsia="Times New Roman"/>
          <w:color w:val="000000"/>
          <w:lang w:val="ru-RU" w:eastAsia="ru-RU"/>
        </w:rPr>
        <w:softHyphen/>
        <w:t xml:space="preserve">вать. Российский палеоботаник Н.А.Хотинский пришел к выводу, что в </w:t>
      </w:r>
      <w:r w:rsidRPr="0083637F">
        <w:rPr>
          <w:rFonts w:eastAsia="Times New Roman"/>
          <w:color w:val="000000"/>
          <w:lang w:eastAsia="ru-RU"/>
        </w:rPr>
        <w:t>VI</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eastAsia="ru-RU"/>
        </w:rPr>
        <w:t>III</w:t>
      </w:r>
      <w:r w:rsidRPr="0083637F">
        <w:rPr>
          <w:rFonts w:eastAsia="Times New Roman"/>
          <w:color w:val="000000"/>
          <w:lang w:val="ru-RU" w:eastAsia="ru-RU"/>
        </w:rPr>
        <w:t xml:space="preserve"> тысячелетии до нашей. эры подъем температур в лесной и тундровой зоне совпал с их падением к югу от 50</w:t>
      </w:r>
      <w:r w:rsidR="00821DA8" w:rsidRPr="0083637F">
        <w:rPr>
          <w:rFonts w:eastAsia="Times New Roman"/>
          <w:color w:val="000000"/>
          <w:lang w:val="ru-RU" w:eastAsia="ru-RU"/>
        </w:rPr>
        <w:t>–</w:t>
      </w:r>
      <w:r w:rsidRPr="0083637F">
        <w:rPr>
          <w:rFonts w:eastAsia="Times New Roman"/>
          <w:color w:val="000000"/>
          <w:lang w:val="ru-RU" w:eastAsia="ru-RU"/>
        </w:rPr>
        <w:t xml:space="preserve">55° северной широты. Ученые отмечают, что в </w:t>
      </w:r>
      <w:r w:rsidRPr="0083637F">
        <w:rPr>
          <w:rFonts w:eastAsia="Times New Roman"/>
          <w:color w:val="000000"/>
          <w:lang w:eastAsia="ru-RU"/>
        </w:rPr>
        <w:t>IV</w:t>
      </w:r>
      <w:r w:rsidRPr="0083637F">
        <w:rPr>
          <w:rFonts w:eastAsia="Times New Roman"/>
          <w:color w:val="000000"/>
          <w:lang w:val="ru-RU" w:eastAsia="ru-RU"/>
        </w:rPr>
        <w:t xml:space="preserve"> тысячелетии до нашей эры на севере Вос</w:t>
      </w:r>
      <w:r w:rsidRPr="0083637F">
        <w:rPr>
          <w:rFonts w:eastAsia="Times New Roman"/>
          <w:color w:val="000000"/>
          <w:lang w:val="ru-RU" w:eastAsia="ru-RU"/>
        </w:rPr>
        <w:softHyphen/>
        <w:t>точной Европы июльские температуры были выше, чем в настоящее время, на 4</w:t>
      </w:r>
      <w:r w:rsidR="00821DA8" w:rsidRPr="0083637F">
        <w:rPr>
          <w:rFonts w:eastAsia="Times New Roman"/>
          <w:color w:val="000000"/>
          <w:lang w:val="ru-RU" w:eastAsia="ru-RU"/>
        </w:rPr>
        <w:t>–</w:t>
      </w:r>
      <w:r w:rsidRPr="0083637F">
        <w:rPr>
          <w:rFonts w:eastAsia="Times New Roman"/>
          <w:color w:val="000000"/>
          <w:lang w:val="ru-RU" w:eastAsia="ru-RU"/>
        </w:rPr>
        <w:t>5° С . Но такое наибольшее потепление было свойственно той части континента, что расположена к северу от 55</w:t>
      </w:r>
      <w:r w:rsidR="00821DA8" w:rsidRPr="0083637F">
        <w:rPr>
          <w:rFonts w:eastAsia="Times New Roman"/>
          <w:color w:val="000000"/>
          <w:lang w:val="ru-RU" w:eastAsia="ru-RU"/>
        </w:rPr>
        <w:t>–</w:t>
      </w:r>
      <w:r w:rsidRPr="0083637F">
        <w:rPr>
          <w:rFonts w:eastAsia="Times New Roman"/>
          <w:color w:val="000000"/>
          <w:lang w:val="ru-RU" w:eastAsia="ru-RU"/>
        </w:rPr>
        <w:t>60° с. ш. (</w:t>
      </w:r>
      <w:r w:rsidR="00FB2288" w:rsidRPr="0083637F">
        <w:rPr>
          <w:rFonts w:eastAsia="Times New Roman"/>
          <w:color w:val="000000"/>
          <w:lang w:val="ru-RU" w:eastAsia="ru-RU"/>
        </w:rPr>
        <w:t xml:space="preserve">т.е. </w:t>
      </w:r>
      <w:r w:rsidRPr="0083637F">
        <w:rPr>
          <w:rFonts w:eastAsia="Times New Roman"/>
          <w:color w:val="000000"/>
          <w:lang w:val="ru-RU" w:eastAsia="ru-RU"/>
        </w:rPr>
        <w:t xml:space="preserve">за Северными Увалами), южнее оно уменьшалось и приблизительно на широте 50° с. ш. температуры были близки к современным. Это при том, что в середине </w:t>
      </w:r>
      <w:r w:rsidRPr="0083637F">
        <w:rPr>
          <w:rFonts w:eastAsia="Times New Roman"/>
          <w:color w:val="000000"/>
          <w:lang w:eastAsia="ru-RU"/>
        </w:rPr>
        <w:t>IV</w:t>
      </w:r>
      <w:r w:rsidRPr="0083637F">
        <w:rPr>
          <w:rFonts w:eastAsia="Times New Roman"/>
          <w:color w:val="000000"/>
          <w:lang w:val="ru-RU" w:eastAsia="ru-RU"/>
        </w:rPr>
        <w:t xml:space="preserve"> тысячелетия до нашей эры в северном полушарии на широтах 57</w:t>
      </w:r>
      <w:r w:rsidR="00821DA8" w:rsidRPr="0083637F">
        <w:rPr>
          <w:rFonts w:eastAsia="Times New Roman"/>
          <w:color w:val="000000"/>
          <w:lang w:val="ru-RU" w:eastAsia="ru-RU"/>
        </w:rPr>
        <w:t>–</w:t>
      </w:r>
      <w:r w:rsidRPr="0083637F">
        <w:rPr>
          <w:rFonts w:eastAsia="Times New Roman"/>
          <w:color w:val="000000"/>
          <w:lang w:val="ru-RU" w:eastAsia="ru-RU"/>
        </w:rPr>
        <w:t>59° с. ш. годовые колебания температуры были меньше современных на 3</w:t>
      </w:r>
      <w:r w:rsidR="00821DA8" w:rsidRPr="0083637F">
        <w:rPr>
          <w:rFonts w:eastAsia="Times New Roman"/>
          <w:color w:val="000000"/>
          <w:lang w:val="ru-RU" w:eastAsia="ru-RU"/>
        </w:rPr>
        <w:t>–</w:t>
      </w:r>
      <w:r w:rsidRPr="0083637F">
        <w:rPr>
          <w:rFonts w:eastAsia="Times New Roman"/>
          <w:color w:val="000000"/>
          <w:lang w:val="ru-RU" w:eastAsia="ru-RU"/>
        </w:rPr>
        <w:t>5° С, а безморозный период на 30</w:t>
      </w:r>
      <w:r w:rsidR="00821DA8" w:rsidRPr="0083637F">
        <w:rPr>
          <w:rFonts w:eastAsia="Times New Roman"/>
          <w:color w:val="000000"/>
          <w:lang w:val="ru-RU" w:eastAsia="ru-RU"/>
        </w:rPr>
        <w:t>–</w:t>
      </w:r>
      <w:r w:rsidRPr="0083637F">
        <w:rPr>
          <w:rFonts w:eastAsia="Times New Roman"/>
          <w:color w:val="000000"/>
          <w:lang w:val="ru-RU" w:eastAsia="ru-RU"/>
        </w:rPr>
        <w:t>40 дней больше современного</w:t>
      </w:r>
      <w:r w:rsidR="00F66E58" w:rsidRPr="0083637F">
        <w:rPr>
          <w:rFonts w:eastAsia="Times New Roman"/>
          <w:color w:val="000000"/>
          <w:lang w:val="ru-RU" w:eastAsia="ru-RU"/>
        </w:rPr>
        <w:t> </w:t>
      </w:r>
      <w:r w:rsidR="00F66E58" w:rsidRPr="0083637F">
        <w:rPr>
          <w:rStyle w:val="a8"/>
          <w:rFonts w:eastAsia="Times New Roman"/>
          <w:color w:val="000000"/>
          <w:lang w:val="ru-RU" w:eastAsia="ru-RU"/>
        </w:rPr>
        <w:footnoteReference w:id="31"/>
      </w:r>
      <w:r w:rsidRPr="0083637F">
        <w:rPr>
          <w:rFonts w:eastAsia="Times New Roman"/>
          <w:color w:val="000000"/>
          <w:lang w:val="ru-RU" w:eastAsia="ru-RU"/>
        </w:rPr>
        <w:t>. О том, что территории за Северными Увалами и побе</w:t>
      </w:r>
      <w:r w:rsidRPr="0083637F">
        <w:rPr>
          <w:rFonts w:eastAsia="Times New Roman"/>
          <w:color w:val="000000"/>
          <w:lang w:val="ru-RU" w:eastAsia="ru-RU"/>
        </w:rPr>
        <w:softHyphen/>
        <w:t>режье Белого моря могли быть в древности (</w:t>
      </w:r>
      <w:r w:rsidRPr="0083637F">
        <w:rPr>
          <w:rFonts w:eastAsia="Times New Roman"/>
          <w:color w:val="000000"/>
          <w:lang w:eastAsia="ru-RU"/>
        </w:rPr>
        <w:t>VI</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 xml:space="preserve">середине </w:t>
      </w:r>
      <w:r w:rsidRPr="0083637F">
        <w:rPr>
          <w:rFonts w:eastAsia="Times New Roman"/>
          <w:color w:val="000000"/>
          <w:lang w:eastAsia="ru-RU"/>
        </w:rPr>
        <w:t>II</w:t>
      </w:r>
      <w:r w:rsidRPr="0083637F">
        <w:rPr>
          <w:rFonts w:eastAsia="Times New Roman"/>
          <w:color w:val="000000"/>
          <w:lang w:val="ru-RU" w:eastAsia="ru-RU"/>
        </w:rPr>
        <w:t xml:space="preserve"> тысячелетия до нашей эры) цветущим краем, свидетельствуют факты недавнего прошлого. В </w:t>
      </w:r>
      <w:r w:rsidRPr="0083637F">
        <w:rPr>
          <w:rFonts w:eastAsia="Times New Roman"/>
          <w:color w:val="000000"/>
          <w:lang w:eastAsia="ru-RU"/>
        </w:rPr>
        <w:t>XIX</w:t>
      </w:r>
      <w:r w:rsidRPr="0083637F">
        <w:rPr>
          <w:rFonts w:eastAsia="Times New Roman"/>
          <w:color w:val="000000"/>
          <w:lang w:val="ru-RU" w:eastAsia="ru-RU"/>
        </w:rPr>
        <w:t xml:space="preserve"> веке, когда в некоторые годы (в 1836 г., например) снег выпадал и не таял в Онежском уезде с 6 августа, в Мезенском</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8 августа, а на Печоре лед не таял совсем, средняя урожайность ржи со</w:t>
      </w:r>
      <w:r w:rsidRPr="0083637F">
        <w:rPr>
          <w:rFonts w:eastAsia="Times New Roman"/>
          <w:color w:val="000000"/>
          <w:lang w:val="ru-RU" w:eastAsia="ru-RU"/>
        </w:rPr>
        <w:softHyphen/>
        <w:t>ставляла в Мезенском уезде сам 15</w:t>
      </w:r>
      <w:r w:rsidR="00821DA8" w:rsidRPr="0083637F">
        <w:rPr>
          <w:rFonts w:eastAsia="Times New Roman"/>
          <w:color w:val="000000"/>
          <w:lang w:val="ru-RU" w:eastAsia="ru-RU"/>
        </w:rPr>
        <w:t>–</w:t>
      </w:r>
      <w:r w:rsidRPr="0083637F">
        <w:rPr>
          <w:rFonts w:eastAsia="Times New Roman"/>
          <w:color w:val="000000"/>
          <w:lang w:val="ru-RU" w:eastAsia="ru-RU"/>
        </w:rPr>
        <w:t>20 (</w:t>
      </w:r>
      <w:r w:rsidR="00FB2288" w:rsidRPr="0083637F">
        <w:rPr>
          <w:rFonts w:eastAsia="Times New Roman"/>
          <w:color w:val="000000"/>
          <w:lang w:val="ru-RU" w:eastAsia="ru-RU"/>
        </w:rPr>
        <w:t xml:space="preserve">т.е. </w:t>
      </w:r>
      <w:r w:rsidRPr="0083637F">
        <w:rPr>
          <w:rFonts w:eastAsia="Times New Roman"/>
          <w:color w:val="000000"/>
          <w:lang w:val="ru-RU" w:eastAsia="ru-RU"/>
        </w:rPr>
        <w:t>одно зерно давало 15</w:t>
      </w:r>
      <w:r w:rsidR="00821DA8" w:rsidRPr="0083637F">
        <w:rPr>
          <w:rFonts w:eastAsia="Times New Roman"/>
          <w:color w:val="000000"/>
          <w:lang w:val="ru-RU" w:eastAsia="ru-RU"/>
        </w:rPr>
        <w:t>–</w:t>
      </w:r>
      <w:r w:rsidRPr="0083637F">
        <w:rPr>
          <w:rFonts w:eastAsia="Times New Roman"/>
          <w:color w:val="000000"/>
          <w:lang w:val="ru-RU" w:eastAsia="ru-RU"/>
        </w:rPr>
        <w:t>20 зерен), Кольском</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сам 9, Холмогорском</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сам 8, а максимально (сорт «Ваза»)</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 xml:space="preserve">сам 180, ячмень давал сам 10, а максимально сам 40 и </w:t>
      </w:r>
      <w:r w:rsidR="00F24300" w:rsidRPr="0083637F">
        <w:rPr>
          <w:rFonts w:eastAsia="Times New Roman"/>
          <w:color w:val="000000"/>
          <w:lang w:val="ru-RU" w:eastAsia="ru-RU"/>
        </w:rPr>
        <w:t xml:space="preserve">т.д. </w:t>
      </w:r>
      <w:r w:rsidRPr="0083637F">
        <w:rPr>
          <w:rFonts w:eastAsia="Times New Roman"/>
          <w:color w:val="000000"/>
          <w:lang w:val="ru-RU" w:eastAsia="ru-RU"/>
        </w:rPr>
        <w:t>Эти данные взяты из «Известий Архангельского Общества изучения Русского Севера». Там же известный исследователь сельского хозяй</w:t>
      </w:r>
      <w:r w:rsidRPr="0083637F">
        <w:rPr>
          <w:rFonts w:eastAsia="Times New Roman"/>
          <w:color w:val="000000"/>
          <w:lang w:val="ru-RU" w:eastAsia="ru-RU"/>
        </w:rPr>
        <w:softHyphen/>
        <w:t xml:space="preserve">ства европейского севера России А. Журавский писал в 1911 году: «Многие ли знают, что на Печоре уже более 400 лет (в Усть-Цильме) существует хлебопашество? Многие ли знают, что, даже по данным официальных статистических отчетов, урожаи здесь выше, чем в 50% остальной России, несмотря на дико первобытное землепользование и отвлечение доходнейшими промыслами, что, несмотря на отсутствие путей сообщения и </w:t>
      </w:r>
      <w:r w:rsidRPr="0083637F">
        <w:rPr>
          <w:rFonts w:eastAsia="Times New Roman"/>
          <w:color w:val="000000"/>
          <w:lang w:val="ru-RU" w:eastAsia="ru-RU"/>
        </w:rPr>
        <w:lastRenderedPageBreak/>
        <w:t>прочих условий для возникновения и развития экс</w:t>
      </w:r>
      <w:r w:rsidRPr="0083637F">
        <w:rPr>
          <w:rFonts w:eastAsia="Times New Roman"/>
          <w:color w:val="000000"/>
          <w:lang w:val="ru-RU" w:eastAsia="ru-RU"/>
        </w:rPr>
        <w:softHyphen/>
        <w:t>портной торговли маслом, в Печорском уезде, при малой его заселен</w:t>
      </w:r>
      <w:r w:rsidRPr="0083637F">
        <w:rPr>
          <w:rFonts w:eastAsia="Times New Roman"/>
          <w:color w:val="000000"/>
          <w:lang w:val="ru-RU" w:eastAsia="ru-RU"/>
        </w:rPr>
        <w:softHyphen/>
        <w:t>ности,</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наивысшее количество голов не только оленей, но и молочно</w:t>
      </w:r>
      <w:r w:rsidRPr="0083637F">
        <w:rPr>
          <w:rFonts w:eastAsia="Times New Roman"/>
          <w:color w:val="000000"/>
          <w:lang w:val="ru-RU" w:eastAsia="ru-RU"/>
        </w:rPr>
        <w:softHyphen/>
        <w:t>го скота и лошадей»</w:t>
      </w:r>
      <w:r w:rsidR="00F66E58" w:rsidRPr="0083637F">
        <w:rPr>
          <w:rFonts w:eastAsia="Times New Roman"/>
          <w:color w:val="000000"/>
          <w:lang w:val="ru-RU" w:eastAsia="ru-RU"/>
        </w:rPr>
        <w:t> </w:t>
      </w:r>
      <w:r w:rsidR="00F66E58" w:rsidRPr="0083637F">
        <w:rPr>
          <w:rStyle w:val="a8"/>
          <w:rFonts w:eastAsia="Times New Roman"/>
          <w:color w:val="000000"/>
          <w:lang w:val="ru-RU" w:eastAsia="ru-RU"/>
        </w:rPr>
        <w:footnoteReference w:id="32"/>
      </w:r>
      <w:r w:rsidRPr="0083637F">
        <w:rPr>
          <w:rFonts w:eastAsia="Times New Roman"/>
          <w:color w:val="000000"/>
          <w:lang w:val="ru-RU" w:eastAsia="ru-RU"/>
        </w:rPr>
        <w:t xml:space="preserve">. Он же отмечал, что в Пермском и Вятском крае производилось более четверти миллиарда пудов зерна, хотя пахотная земля составляла здесь 7% всей пахотной земли Европейской России. В начале </w:t>
      </w:r>
      <w:r w:rsidRPr="0083637F">
        <w:rPr>
          <w:rFonts w:eastAsia="Times New Roman"/>
          <w:color w:val="000000"/>
          <w:lang w:eastAsia="ru-RU"/>
        </w:rPr>
        <w:t>XX</w:t>
      </w:r>
      <w:r w:rsidRPr="0083637F">
        <w:rPr>
          <w:rFonts w:eastAsia="Times New Roman"/>
          <w:color w:val="000000"/>
          <w:lang w:val="ru-RU" w:eastAsia="ru-RU"/>
        </w:rPr>
        <w:t xml:space="preserve"> века на Печоре выращивали весьма успешно озимую рожь, овес, яровую пшеницу, ячмень, лен, гречиху и картофель. Летом 1823 года в Архангельске созрели на грунте персики. В городе и пригороде постоянно выращивались дыни. В 1912 году в окрестностях г. Вельска был обнаружен скороспелый вид пшеницы, а шенкурская пшеница по анализу американских ученых оказалась самой скороспелой, самой за</w:t>
      </w:r>
      <w:r w:rsidRPr="0083637F">
        <w:rPr>
          <w:rFonts w:eastAsia="Times New Roman"/>
          <w:color w:val="000000"/>
          <w:lang w:val="ru-RU" w:eastAsia="ru-RU"/>
        </w:rPr>
        <w:softHyphen/>
        <w:t>сухоустойчивой, имеющей самое полновесное зерно из всех пшениц США, о чем свидетельствуют «Материалы для селекции зерна в США и Западной Европе, полученные с Севера (Швеция, Финляндия, Рос</w:t>
      </w:r>
      <w:r w:rsidRPr="0083637F">
        <w:rPr>
          <w:rFonts w:eastAsia="Times New Roman"/>
          <w:color w:val="000000"/>
          <w:lang w:val="ru-RU" w:eastAsia="ru-RU"/>
        </w:rPr>
        <w:softHyphen/>
        <w:t xml:space="preserve">сия) в </w:t>
      </w:r>
      <w:r w:rsidRPr="0083637F">
        <w:rPr>
          <w:rFonts w:eastAsia="Times New Roman"/>
          <w:color w:val="000000"/>
          <w:lang w:eastAsia="ru-RU"/>
        </w:rPr>
        <w:t>XIX</w:t>
      </w:r>
      <w:r w:rsidRPr="0083637F">
        <w:rPr>
          <w:rFonts w:eastAsia="Times New Roman"/>
          <w:color w:val="000000"/>
          <w:lang w:val="ru-RU" w:eastAsia="ru-RU"/>
        </w:rPr>
        <w:t xml:space="preserve"> веке»</w:t>
      </w:r>
      <w:r w:rsidR="00C55F5F" w:rsidRPr="0083637F">
        <w:rPr>
          <w:rFonts w:eastAsia="Times New Roman"/>
          <w:color w:val="000000"/>
          <w:lang w:val="ru-RU" w:eastAsia="ru-RU"/>
        </w:rPr>
        <w:t> </w:t>
      </w:r>
      <w:r w:rsidR="00C55F5F" w:rsidRPr="0083637F">
        <w:rPr>
          <w:rStyle w:val="a8"/>
          <w:rFonts w:eastAsia="Times New Roman"/>
          <w:color w:val="000000"/>
          <w:lang w:val="ru-RU" w:eastAsia="ru-RU"/>
        </w:rPr>
        <w:footnoteReference w:id="33"/>
      </w:r>
      <w:r w:rsidRPr="0083637F">
        <w:rPr>
          <w:rFonts w:eastAsia="Times New Roman"/>
          <w:color w:val="000000"/>
          <w:lang w:val="ru-RU" w:eastAsia="ru-RU"/>
        </w:rPr>
        <w:t>. Этот перечень может быть продолжен: самая ско</w:t>
      </w:r>
      <w:r w:rsidRPr="0083637F">
        <w:rPr>
          <w:rFonts w:eastAsia="Times New Roman"/>
          <w:color w:val="000000"/>
          <w:lang w:val="ru-RU" w:eastAsia="ru-RU"/>
        </w:rPr>
        <w:softHyphen/>
        <w:t>роспелая пшеница в мире найдена на Онеге, смый скороспелый ячмень</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четырехрядный</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был широко распространен на Севере, а знамени</w:t>
      </w:r>
      <w:r w:rsidRPr="0083637F">
        <w:rPr>
          <w:rFonts w:eastAsia="Times New Roman"/>
          <w:color w:val="000000"/>
          <w:lang w:val="ru-RU" w:eastAsia="ru-RU"/>
        </w:rPr>
        <w:softHyphen/>
        <w:t xml:space="preserve">тая канадская пшеница, завезенная в Россию в конце </w:t>
      </w:r>
      <w:r w:rsidRPr="0083637F">
        <w:rPr>
          <w:rFonts w:eastAsia="Times New Roman"/>
          <w:color w:val="000000"/>
          <w:lang w:eastAsia="ru-RU"/>
        </w:rPr>
        <w:t>XIX</w:t>
      </w:r>
      <w:r w:rsidRPr="0083637F">
        <w:rPr>
          <w:rFonts w:eastAsia="Times New Roman"/>
          <w:color w:val="000000"/>
          <w:lang w:val="ru-RU" w:eastAsia="ru-RU"/>
        </w:rPr>
        <w:t xml:space="preserve"> века и назы</w:t>
      </w:r>
      <w:r w:rsidRPr="0083637F">
        <w:rPr>
          <w:rFonts w:eastAsia="Times New Roman"/>
          <w:color w:val="000000"/>
          <w:lang w:val="ru-RU" w:eastAsia="ru-RU"/>
        </w:rPr>
        <w:softHyphen/>
        <w:t xml:space="preserve">вавшаяся «Харьковской», в Канаду попала из Архангельской губернии. Известный статистик </w:t>
      </w:r>
      <w:r w:rsidRPr="0083637F">
        <w:rPr>
          <w:rFonts w:eastAsia="Times New Roman"/>
          <w:color w:val="000000"/>
          <w:lang w:eastAsia="ru-RU"/>
        </w:rPr>
        <w:t>XIX</w:t>
      </w:r>
      <w:r w:rsidRPr="0083637F">
        <w:rPr>
          <w:rFonts w:eastAsia="Times New Roman"/>
          <w:color w:val="000000"/>
          <w:lang w:val="ru-RU" w:eastAsia="ru-RU"/>
        </w:rPr>
        <w:t xml:space="preserve"> века Иван Федорович Штукенберг в своем «Описании Архангельской губернии» (СПБ, 1857) свидетельствует: «Несмотря на скудную растительность Канинской земли (</w:t>
      </w:r>
      <w:r w:rsidR="00FB2288" w:rsidRPr="0083637F">
        <w:rPr>
          <w:rFonts w:eastAsia="Times New Roman"/>
          <w:color w:val="000000"/>
          <w:lang w:val="ru-RU" w:eastAsia="ru-RU"/>
        </w:rPr>
        <w:t xml:space="preserve">т.е. </w:t>
      </w:r>
      <w:r w:rsidRPr="0083637F">
        <w:rPr>
          <w:rFonts w:eastAsia="Times New Roman"/>
          <w:color w:val="000000"/>
          <w:lang w:val="ru-RU" w:eastAsia="ru-RU"/>
        </w:rPr>
        <w:t>тундры</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 xml:space="preserve">С.Ж.) на границах ея в небольшом количестве встречается дикая рожь. </w:t>
      </w:r>
    </w:p>
    <w:p w:rsidR="00D922A2" w:rsidRPr="0083637F" w:rsidRDefault="00D922A2" w:rsidP="00C57D63">
      <w:pPr>
        <w:pStyle w:val="000"/>
        <w:rPr>
          <w:lang w:val="ru-RU" w:eastAsia="ru-RU"/>
        </w:rPr>
      </w:pPr>
      <w:r w:rsidRPr="0083637F">
        <w:rPr>
          <w:lang w:val="ru-RU" w:eastAsia="ru-RU"/>
        </w:rPr>
        <w:t>На бывшей в Архангельске выставке земледельческих произведений эта рожь была представлена в виде зерен, муки и печеного хлеба. Здесь же встречается дикий горох, дикий чеснок, употребляемый самоедами и годный в пишу, ягоды четырех сортов». Он отмечает далее, что акаде</w:t>
      </w:r>
      <w:r w:rsidRPr="0083637F">
        <w:rPr>
          <w:lang w:val="ru-RU" w:eastAsia="ru-RU"/>
        </w:rPr>
        <w:softHyphen/>
        <w:t xml:space="preserve">мик Лепехин еще в </w:t>
      </w:r>
      <w:r w:rsidRPr="0083637F">
        <w:rPr>
          <w:lang w:eastAsia="ru-RU"/>
        </w:rPr>
        <w:t>XVIII</w:t>
      </w:r>
      <w:r w:rsidRPr="0083637F">
        <w:rPr>
          <w:lang w:val="ru-RU" w:eastAsia="ru-RU"/>
        </w:rPr>
        <w:t xml:space="preserve"> веке сожалел о том, что никак не используется растущий здесь дикий лен. Наличие в Канинской тундре дикорастущей ржи, гороха и льна представляется странным, когда заведомо знаешь о том, что за последние два тысячелетия рожь, горох и лен здесь не выра</w:t>
      </w:r>
      <w:r w:rsidRPr="0083637F">
        <w:rPr>
          <w:lang w:val="ru-RU" w:eastAsia="ru-RU"/>
        </w:rPr>
        <w:softHyphen/>
        <w:t>щивались и более того</w:t>
      </w:r>
      <w:r w:rsidR="003C70EC" w:rsidRPr="0083637F">
        <w:rPr>
          <w:lang w:val="ru-RU" w:eastAsia="ru-RU"/>
        </w:rPr>
        <w:t xml:space="preserve"> –</w:t>
      </w:r>
      <w:r w:rsidR="009B5B42" w:rsidRPr="0083637F">
        <w:rPr>
          <w:lang w:val="ru-RU" w:eastAsia="ru-RU"/>
        </w:rPr>
        <w:t xml:space="preserve"> </w:t>
      </w:r>
      <w:r w:rsidRPr="0083637F">
        <w:rPr>
          <w:lang w:val="ru-RU" w:eastAsia="ru-RU"/>
        </w:rPr>
        <w:t>самоеды, по утверждению Лепехина, а затем и Штукенберга, употребляли в пищу только дикий горох и чеснок, не имея представления о ржи и льне.</w:t>
      </w:r>
    </w:p>
    <w:p w:rsidR="00D922A2" w:rsidRPr="0083637F" w:rsidRDefault="00D922A2" w:rsidP="00C57D63">
      <w:pPr>
        <w:pStyle w:val="000"/>
        <w:rPr>
          <w:lang w:val="ru-RU" w:eastAsia="ru-RU"/>
        </w:rPr>
      </w:pPr>
      <w:r w:rsidRPr="0083637F">
        <w:rPr>
          <w:lang w:val="ru-RU" w:eastAsia="ru-RU"/>
        </w:rPr>
        <w:t>Уже в наше время, в 1947 году, академик Л.С.Берг писал: «Для большей части наших хлебов на севере и востоке, в известном отноше</w:t>
      </w:r>
      <w:r w:rsidRPr="0083637F">
        <w:rPr>
          <w:lang w:val="ru-RU" w:eastAsia="ru-RU"/>
        </w:rPr>
        <w:softHyphen/>
        <w:t xml:space="preserve">нии, сравнительно более благоприятные условия, чем на юге и западе», и что «как это ни парадоксально на первый взгляд, урожайность хлебов в подзоне тайги (а также в подзоне смешанных лесов, </w:t>
      </w:r>
      <w:r w:rsidR="00FB2288" w:rsidRPr="0083637F">
        <w:rPr>
          <w:lang w:val="ru-RU" w:eastAsia="ru-RU"/>
        </w:rPr>
        <w:t xml:space="preserve">т.е. </w:t>
      </w:r>
      <w:r w:rsidRPr="0083637F">
        <w:rPr>
          <w:lang w:val="ru-RU" w:eastAsia="ru-RU"/>
        </w:rPr>
        <w:t>вообще в нечерноземной полосе) гораздо выше, чем в степях». Л. С. Берг привел цифры, которые могут обескуражить неподготовленного читателя и по</w:t>
      </w:r>
      <w:r w:rsidRPr="0083637F">
        <w:rPr>
          <w:lang w:val="ru-RU" w:eastAsia="ru-RU"/>
        </w:rPr>
        <w:softHyphen/>
        <w:t>казаться фантастическими. Сравнивая урожайность зерновых в степях и нечерноземной зоне (Самарская, Саратовская губернии и область Войска Донского</w:t>
      </w:r>
      <w:r w:rsidR="003C70EC" w:rsidRPr="0083637F">
        <w:rPr>
          <w:lang w:val="ru-RU" w:eastAsia="ru-RU"/>
        </w:rPr>
        <w:t xml:space="preserve"> –</w:t>
      </w:r>
      <w:r w:rsidR="009B5B42" w:rsidRPr="0083637F">
        <w:rPr>
          <w:lang w:val="ru-RU" w:eastAsia="ru-RU"/>
        </w:rPr>
        <w:t xml:space="preserve"> </w:t>
      </w:r>
      <w:r w:rsidRPr="0083637F">
        <w:rPr>
          <w:lang w:val="ru-RU" w:eastAsia="ru-RU"/>
        </w:rPr>
        <w:t>с одной стороны; Петербургская, Новгородская, Вологодская, Вятская, Пермская губернии с другой) за 1901</w:t>
      </w:r>
      <w:r w:rsidR="003C70EC" w:rsidRPr="0083637F">
        <w:rPr>
          <w:lang w:val="ru-RU" w:eastAsia="ru-RU"/>
        </w:rPr>
        <w:t xml:space="preserve"> –</w:t>
      </w:r>
      <w:r w:rsidR="009B5B42" w:rsidRPr="0083637F">
        <w:rPr>
          <w:lang w:val="ru-RU" w:eastAsia="ru-RU"/>
        </w:rPr>
        <w:t xml:space="preserve"> </w:t>
      </w:r>
      <w:r w:rsidRPr="0083637F">
        <w:rPr>
          <w:lang w:val="ru-RU" w:eastAsia="ru-RU"/>
        </w:rPr>
        <w:t>1910 гг., он пришел к выводу, что превышение средних урожаев в Нечерноземье над черноземными губерниями составляет: овес</w:t>
      </w:r>
      <w:r w:rsidR="003C70EC" w:rsidRPr="0083637F">
        <w:rPr>
          <w:lang w:val="ru-RU" w:eastAsia="ru-RU"/>
        </w:rPr>
        <w:t xml:space="preserve"> –</w:t>
      </w:r>
      <w:r w:rsidR="009B5B42" w:rsidRPr="0083637F">
        <w:rPr>
          <w:lang w:val="ru-RU" w:eastAsia="ru-RU"/>
        </w:rPr>
        <w:t xml:space="preserve"> </w:t>
      </w:r>
      <w:r w:rsidRPr="0083637F">
        <w:rPr>
          <w:lang w:val="ru-RU" w:eastAsia="ru-RU"/>
        </w:rPr>
        <w:t>51 %, ячмень</w:t>
      </w:r>
      <w:r w:rsidR="003C70EC" w:rsidRPr="0083637F">
        <w:rPr>
          <w:lang w:val="ru-RU" w:eastAsia="ru-RU"/>
        </w:rPr>
        <w:t xml:space="preserve"> –</w:t>
      </w:r>
      <w:r w:rsidR="009B5B42" w:rsidRPr="0083637F">
        <w:rPr>
          <w:lang w:val="ru-RU" w:eastAsia="ru-RU"/>
        </w:rPr>
        <w:t xml:space="preserve"> </w:t>
      </w:r>
      <w:r w:rsidRPr="0083637F">
        <w:rPr>
          <w:lang w:val="ru-RU" w:eastAsia="ru-RU"/>
        </w:rPr>
        <w:t>69%, яровая пшеница</w:t>
      </w:r>
      <w:r w:rsidR="003C70EC" w:rsidRPr="0083637F">
        <w:rPr>
          <w:lang w:val="ru-RU" w:eastAsia="ru-RU"/>
        </w:rPr>
        <w:t xml:space="preserve"> –</w:t>
      </w:r>
      <w:r w:rsidR="009B5B42" w:rsidRPr="0083637F">
        <w:rPr>
          <w:lang w:val="ru-RU" w:eastAsia="ru-RU"/>
        </w:rPr>
        <w:t xml:space="preserve"> </w:t>
      </w:r>
      <w:r w:rsidRPr="0083637F">
        <w:rPr>
          <w:lang w:val="ru-RU" w:eastAsia="ru-RU"/>
        </w:rPr>
        <w:t>33%, озимая пшеница</w:t>
      </w:r>
      <w:r w:rsidR="003C70EC" w:rsidRPr="0083637F">
        <w:rPr>
          <w:lang w:val="ru-RU" w:eastAsia="ru-RU"/>
        </w:rPr>
        <w:t xml:space="preserve"> –</w:t>
      </w:r>
      <w:r w:rsidR="009B5B42" w:rsidRPr="0083637F">
        <w:rPr>
          <w:lang w:val="ru-RU" w:eastAsia="ru-RU"/>
        </w:rPr>
        <w:t xml:space="preserve"> </w:t>
      </w:r>
      <w:r w:rsidRPr="0083637F">
        <w:rPr>
          <w:lang w:val="ru-RU" w:eastAsia="ru-RU"/>
        </w:rPr>
        <w:t>42%. Причем, урожаи на севере резко возрастают в сухие и теплые годы. Так, в засушливом 1921 году на юге и востоке был голод, а в Новгородской области получен не</w:t>
      </w:r>
      <w:r w:rsidRPr="0083637F">
        <w:rPr>
          <w:lang w:val="ru-RU" w:eastAsia="ru-RU"/>
        </w:rPr>
        <w:softHyphen/>
        <w:t>бывалый урожай: рожь, обычно дающая урожай сам 4</w:t>
      </w:r>
      <w:r w:rsidR="00821DA8" w:rsidRPr="0083637F">
        <w:rPr>
          <w:lang w:val="ru-RU" w:eastAsia="ru-RU"/>
        </w:rPr>
        <w:t>–</w:t>
      </w:r>
      <w:r w:rsidRPr="0083637F">
        <w:rPr>
          <w:lang w:val="ru-RU" w:eastAsia="ru-RU"/>
        </w:rPr>
        <w:t>5, в 1921 году дала сам 9</w:t>
      </w:r>
      <w:r w:rsidR="00821DA8" w:rsidRPr="0083637F">
        <w:rPr>
          <w:lang w:val="ru-RU" w:eastAsia="ru-RU"/>
        </w:rPr>
        <w:t xml:space="preserve">–10 (Л.С.Берг. </w:t>
      </w:r>
      <w:r w:rsidR="00821DA8" w:rsidRPr="0083637F">
        <w:rPr>
          <w:lang w:val="ru-RU" w:eastAsia="ru-RU"/>
        </w:rPr>
        <w:lastRenderedPageBreak/>
        <w:t>с. </w:t>
      </w:r>
      <w:r w:rsidRPr="0083637F">
        <w:rPr>
          <w:lang w:val="ru-RU" w:eastAsia="ru-RU"/>
        </w:rPr>
        <w:t>196)</w:t>
      </w:r>
      <w:r w:rsidR="00D45AA8" w:rsidRPr="0083637F">
        <w:rPr>
          <w:lang w:val="ru-RU" w:eastAsia="ru-RU"/>
        </w:rPr>
        <w:t> </w:t>
      </w:r>
      <w:r w:rsidR="00D45AA8" w:rsidRPr="0083637F">
        <w:rPr>
          <w:rStyle w:val="a8"/>
          <w:lang w:val="ru-RU" w:eastAsia="ru-RU"/>
        </w:rPr>
        <w:footnoteReference w:id="34"/>
      </w:r>
      <w:r w:rsidRPr="0083637F">
        <w:rPr>
          <w:lang w:val="ru-RU" w:eastAsia="ru-RU"/>
        </w:rPr>
        <w:t>. Эти примеры можно было бы про</w:t>
      </w:r>
      <w:r w:rsidRPr="0083637F">
        <w:rPr>
          <w:lang w:val="ru-RU" w:eastAsia="ru-RU"/>
        </w:rPr>
        <w:softHyphen/>
        <w:t>должить. Вывод напрашивается сам собой</w:t>
      </w:r>
      <w:r w:rsidR="003C70EC" w:rsidRPr="0083637F">
        <w:rPr>
          <w:lang w:val="ru-RU" w:eastAsia="ru-RU"/>
        </w:rPr>
        <w:t xml:space="preserve"> –</w:t>
      </w:r>
      <w:r w:rsidR="009B5B42" w:rsidRPr="0083637F">
        <w:rPr>
          <w:lang w:val="ru-RU" w:eastAsia="ru-RU"/>
        </w:rPr>
        <w:t xml:space="preserve"> </w:t>
      </w:r>
      <w:r w:rsidRPr="0083637F">
        <w:rPr>
          <w:lang w:val="ru-RU" w:eastAsia="ru-RU"/>
        </w:rPr>
        <w:t xml:space="preserve">если с </w:t>
      </w:r>
      <w:r w:rsidRPr="0083637F">
        <w:rPr>
          <w:lang w:eastAsia="ru-RU"/>
        </w:rPr>
        <w:t>VI</w:t>
      </w:r>
      <w:r w:rsidRPr="0083637F">
        <w:rPr>
          <w:lang w:val="ru-RU" w:eastAsia="ru-RU"/>
        </w:rPr>
        <w:t xml:space="preserve"> до конца </w:t>
      </w:r>
      <w:r w:rsidRPr="0083637F">
        <w:rPr>
          <w:lang w:eastAsia="ru-RU"/>
        </w:rPr>
        <w:t>II</w:t>
      </w:r>
      <w:r w:rsidRPr="0083637F">
        <w:rPr>
          <w:lang w:val="ru-RU" w:eastAsia="ru-RU"/>
        </w:rPr>
        <w:t xml:space="preserve"> тыся</w:t>
      </w:r>
      <w:r w:rsidRPr="0083637F">
        <w:rPr>
          <w:lang w:val="ru-RU" w:eastAsia="ru-RU"/>
        </w:rPr>
        <w:softHyphen/>
        <w:t>челетия до нашей эры на севере Восточной Европы был более теплый и сухой климат, чем в настоящее время (а именно это отмечают палео</w:t>
      </w:r>
      <w:r w:rsidRPr="0083637F">
        <w:rPr>
          <w:lang w:val="ru-RU" w:eastAsia="ru-RU"/>
        </w:rPr>
        <w:softHyphen/>
        <w:t>климатологи), причем, повторяем, этот подъем температур на севере совпал с их падением южнее 50</w:t>
      </w:r>
      <w:r w:rsidR="00821DA8" w:rsidRPr="0083637F">
        <w:rPr>
          <w:lang w:val="ru-RU" w:eastAsia="ru-RU"/>
        </w:rPr>
        <w:t>–</w:t>
      </w:r>
      <w:r w:rsidRPr="0083637F">
        <w:rPr>
          <w:lang w:val="ru-RU" w:eastAsia="ru-RU"/>
        </w:rPr>
        <w:t>55° с. ш., то, вероятно, древние авто</w:t>
      </w:r>
      <w:r w:rsidRPr="0083637F">
        <w:rPr>
          <w:lang w:val="ru-RU" w:eastAsia="ru-RU"/>
        </w:rPr>
        <w:softHyphen/>
        <w:t>ры, воспевая землю за горами Хара и Меру, на берегах Белого или Мо</w:t>
      </w:r>
      <w:r w:rsidRPr="0083637F">
        <w:rPr>
          <w:lang w:val="ru-RU" w:eastAsia="ru-RU"/>
        </w:rPr>
        <w:softHyphen/>
        <w:t>лочного моря, как прекрасный край, где все растет в изобилии, были не так уж далеки от истины.</w:t>
      </w:r>
    </w:p>
    <w:p w:rsidR="00D922A2" w:rsidRPr="0083637F" w:rsidRDefault="00D922A2" w:rsidP="00C57D63">
      <w:pPr>
        <w:pStyle w:val="000"/>
        <w:rPr>
          <w:lang w:val="ru-RU" w:eastAsia="ru-RU"/>
        </w:rPr>
      </w:pPr>
      <w:r w:rsidRPr="0083637F">
        <w:rPr>
          <w:lang w:val="ru-RU" w:eastAsia="ru-RU"/>
        </w:rPr>
        <w:t>В древнем эпосе «Махабхарата», там, где рассказывается о свя</w:t>
      </w:r>
      <w:r w:rsidRPr="0083637F">
        <w:rPr>
          <w:lang w:val="ru-RU" w:eastAsia="ru-RU"/>
        </w:rPr>
        <w:softHyphen/>
        <w:t>щенной северной стране предков арьев, есть наряду с ранее описанными «полярными» явлениями и описания извержения вулканов, говорит</w:t>
      </w:r>
      <w:r w:rsidRPr="0083637F">
        <w:rPr>
          <w:lang w:val="ru-RU" w:eastAsia="ru-RU"/>
        </w:rPr>
        <w:softHyphen/>
        <w:t>ся об «огнедышащих» горах, «сверкавших огнем», разбрасывающих искры, о «горах с зажженными огнями». Исследователь и переводчик текстов «Махабхараты» академик Б.Л.Смирнов указывал на то обсто</w:t>
      </w:r>
      <w:r w:rsidRPr="0083637F">
        <w:rPr>
          <w:lang w:val="ru-RU" w:eastAsia="ru-RU"/>
        </w:rPr>
        <w:softHyphen/>
        <w:t>ятельство, что: «древние арийцы где-то наблюдали вулкан, но остается вопросом, где именно, так как, насколько известно на Деканском плос</w:t>
      </w:r>
      <w:r w:rsidRPr="0083637F">
        <w:rPr>
          <w:lang w:val="ru-RU" w:eastAsia="ru-RU"/>
        </w:rPr>
        <w:softHyphen/>
        <w:t>когорье, да и вообще в Индии, не описано потухших вулканов, не гово</w:t>
      </w:r>
      <w:r w:rsidRPr="0083637F">
        <w:rPr>
          <w:lang w:val="ru-RU" w:eastAsia="ru-RU"/>
        </w:rPr>
        <w:softHyphen/>
        <w:t>ря уже о действующих»</w:t>
      </w:r>
      <w:r w:rsidR="00D45AA8" w:rsidRPr="0083637F">
        <w:rPr>
          <w:lang w:val="ru-RU" w:eastAsia="ru-RU"/>
        </w:rPr>
        <w:t> </w:t>
      </w:r>
      <w:r w:rsidR="00D45AA8" w:rsidRPr="0083637F">
        <w:rPr>
          <w:rStyle w:val="a8"/>
          <w:lang w:val="ru-RU" w:eastAsia="ru-RU"/>
        </w:rPr>
        <w:footnoteReference w:id="35"/>
      </w:r>
      <w:r w:rsidRPr="0083637F">
        <w:rPr>
          <w:lang w:val="ru-RU" w:eastAsia="ru-RU"/>
        </w:rPr>
        <w:t>. Нет их также и на Памире, и Тянь-Шане. Но вот такую информацию опубликовали 17апреля 1987 года в газете «Вологодский комсомолец» геологи Ленинградской геологической экспе</w:t>
      </w:r>
      <w:r w:rsidR="008906F6" w:rsidRPr="0083637F">
        <w:rPr>
          <w:lang w:val="ru-RU" w:eastAsia="ru-RU"/>
        </w:rPr>
        <w:t>дициии В.Гаркуша и В.</w:t>
      </w:r>
      <w:r w:rsidRPr="0083637F">
        <w:rPr>
          <w:lang w:val="ru-RU" w:eastAsia="ru-RU"/>
        </w:rPr>
        <w:t>Хаецкий. В статье «Вулкан под Вытегрой» они пишут: «После внимательного изучения района Ухтозера и ряда нахо</w:t>
      </w:r>
      <w:r w:rsidRPr="0083637F">
        <w:rPr>
          <w:lang w:val="ru-RU" w:eastAsia="ru-RU"/>
        </w:rPr>
        <w:softHyphen/>
        <w:t>док мы пришли к выводу, что перед нами следы деятельности когда-то существовавшего здесь вулкана... Считаем, что вулкан действовал срав</w:t>
      </w:r>
      <w:r w:rsidRPr="0083637F">
        <w:rPr>
          <w:lang w:val="ru-RU" w:eastAsia="ru-RU"/>
        </w:rPr>
        <w:softHyphen/>
        <w:t>нительно недавно, естественно, в геологическом понимании каких-ни</w:t>
      </w:r>
      <w:r w:rsidRPr="0083637F">
        <w:rPr>
          <w:lang w:val="ru-RU" w:eastAsia="ru-RU"/>
        </w:rPr>
        <w:softHyphen/>
        <w:t>будь десять тысяч лет тому назад». И более того, еще в 1581 году Алек</w:t>
      </w:r>
      <w:r w:rsidRPr="0083637F">
        <w:rPr>
          <w:lang w:val="ru-RU" w:eastAsia="ru-RU"/>
        </w:rPr>
        <w:softHyphen/>
        <w:t>сандре Гванини, пользуясь материалами Матвея Стрековского, писал, что на Кольском полуострове «есть горы, которые извергают пламя, как Этна»</w:t>
      </w:r>
      <w:r w:rsidR="00D45AA8" w:rsidRPr="0083637F">
        <w:rPr>
          <w:lang w:val="ru-RU" w:eastAsia="ru-RU"/>
        </w:rPr>
        <w:t> </w:t>
      </w:r>
      <w:r w:rsidR="00D45AA8" w:rsidRPr="0083637F">
        <w:rPr>
          <w:rStyle w:val="a8"/>
          <w:lang w:val="ru-RU" w:eastAsia="ru-RU"/>
        </w:rPr>
        <w:footnoteReference w:id="36"/>
      </w:r>
      <w:r w:rsidRPr="0083637F">
        <w:rPr>
          <w:lang w:val="ru-RU" w:eastAsia="ru-RU"/>
        </w:rPr>
        <w:t>. И, наконец, анализируя те</w:t>
      </w:r>
      <w:r w:rsidR="00710036" w:rsidRPr="0083637F">
        <w:rPr>
          <w:lang w:val="ru-RU" w:eastAsia="ru-RU"/>
        </w:rPr>
        <w:t>ксты древнеиндийского эпоса, Б.Л.</w:t>
      </w:r>
      <w:r w:rsidRPr="0083637F">
        <w:rPr>
          <w:lang w:val="ru-RU" w:eastAsia="ru-RU"/>
        </w:rPr>
        <w:t>Смирнов подчеркивал, что описание озаренного всеми красками неба очень похоже на «картину сумерек</w:t>
      </w:r>
      <w:r w:rsidR="008906F6" w:rsidRPr="0083637F">
        <w:rPr>
          <w:lang w:val="ru-RU" w:eastAsia="ru-RU"/>
        </w:rPr>
        <w:t xml:space="preserve"> </w:t>
      </w:r>
      <w:r w:rsidRPr="0083637F">
        <w:rPr>
          <w:lang w:val="ru-RU" w:eastAsia="ru-RU"/>
        </w:rPr>
        <w:t>дальнего севера». В «Махабхарате» есть удивительные строки, характеризующие отношение арьев к своей древней прародине:</w:t>
      </w:r>
    </w:p>
    <w:p w:rsidR="00D922A2" w:rsidRPr="0083637F" w:rsidRDefault="00D922A2" w:rsidP="00E53EF6">
      <w:pPr>
        <w:pStyle w:val="01"/>
      </w:pPr>
      <w:r w:rsidRPr="0083637F">
        <w:rPr>
          <w:lang w:val="ru-RU"/>
        </w:rPr>
        <w:t>«Северная часть земли всех других чище, прекрасней,</w:t>
      </w:r>
      <w:r w:rsidR="00E53EF6" w:rsidRPr="0083637F">
        <w:rPr>
          <w:lang w:val="ru-RU"/>
        </w:rPr>
        <w:t xml:space="preserve"> </w:t>
      </w:r>
      <w:r w:rsidR="00E53EF6" w:rsidRPr="0083637F">
        <w:rPr>
          <w:lang w:val="ru-RU"/>
        </w:rPr>
        <w:br/>
      </w:r>
      <w:r w:rsidRPr="0083637F">
        <w:rPr>
          <w:lang w:val="ru-RU"/>
        </w:rPr>
        <w:t>Живущие здесь, там возрождаются добродетельные люди,</w:t>
      </w:r>
      <w:r w:rsidR="00E53EF6" w:rsidRPr="0083637F">
        <w:rPr>
          <w:lang w:val="ru-RU"/>
        </w:rPr>
        <w:t xml:space="preserve"> </w:t>
      </w:r>
      <w:r w:rsidR="00E53EF6" w:rsidRPr="0083637F">
        <w:rPr>
          <w:lang w:val="ru-RU"/>
        </w:rPr>
        <w:br/>
      </w:r>
      <w:r w:rsidRPr="0083637F">
        <w:rPr>
          <w:lang w:val="ru-RU"/>
        </w:rPr>
        <w:t>Когда, получив (посмертные) почести, они уходят...</w:t>
      </w:r>
      <w:r w:rsidR="00E53EF6" w:rsidRPr="0083637F">
        <w:rPr>
          <w:lang w:val="ru-RU"/>
        </w:rPr>
        <w:t xml:space="preserve"> </w:t>
      </w:r>
      <w:r w:rsidR="00E53EF6" w:rsidRPr="0083637F">
        <w:rPr>
          <w:lang w:val="ru-RU"/>
        </w:rPr>
        <w:br/>
      </w:r>
      <w:r w:rsidRPr="0083637F">
        <w:rPr>
          <w:lang w:val="ru-RU"/>
        </w:rPr>
        <w:t>Когда взаимно друг друга пожирают полные</w:t>
      </w:r>
      <w:r w:rsidR="00E53EF6" w:rsidRPr="0083637F">
        <w:rPr>
          <w:lang w:val="ru-RU"/>
        </w:rPr>
        <w:t xml:space="preserve"> </w:t>
      </w:r>
      <w:r w:rsidR="00E53EF6" w:rsidRPr="0083637F">
        <w:rPr>
          <w:lang w:val="ru-RU"/>
        </w:rPr>
        <w:br/>
      </w:r>
      <w:r w:rsidRPr="0083637F">
        <w:rPr>
          <w:lang w:val="ru-RU"/>
        </w:rPr>
        <w:t>Жадности и заблужденья,</w:t>
      </w:r>
      <w:r w:rsidR="00E53EF6" w:rsidRPr="0083637F">
        <w:rPr>
          <w:lang w:val="ru-RU"/>
        </w:rPr>
        <w:t xml:space="preserve"> </w:t>
      </w:r>
      <w:r w:rsidR="00E53EF6" w:rsidRPr="0083637F">
        <w:rPr>
          <w:lang w:val="ru-RU"/>
        </w:rPr>
        <w:br/>
      </w:r>
      <w:r w:rsidRPr="0083637F">
        <w:rPr>
          <w:lang w:val="ru-RU"/>
        </w:rPr>
        <w:t>Такие вращаются здесь и в Северную страну не попадают».</w:t>
      </w:r>
      <w:r w:rsidR="00E53EF6" w:rsidRPr="0083637F">
        <w:rPr>
          <w:lang w:val="ru-RU"/>
        </w:rPr>
        <w:t xml:space="preserve"> </w:t>
      </w:r>
      <w:r w:rsidR="00E53EF6" w:rsidRPr="0083637F">
        <w:rPr>
          <w:lang w:val="ru-RU"/>
        </w:rPr>
        <w:br/>
      </w:r>
      <w:r w:rsidRPr="0083637F">
        <w:rPr>
          <w:lang w:val="ru-RU"/>
        </w:rPr>
        <w:t>Воспевая верховного Бога-Творца, певцы возглашали:</w:t>
      </w:r>
      <w:r w:rsidR="00E53EF6" w:rsidRPr="0083637F">
        <w:rPr>
          <w:lang w:val="ru-RU"/>
        </w:rPr>
        <w:t xml:space="preserve"> </w:t>
      </w:r>
      <w:r w:rsidR="00E53EF6" w:rsidRPr="0083637F">
        <w:rPr>
          <w:lang w:val="ru-RU"/>
        </w:rPr>
        <w:br/>
      </w:r>
      <w:r w:rsidRPr="0083637F">
        <w:rPr>
          <w:lang w:val="ru-RU"/>
        </w:rPr>
        <w:t>«Ты</w:t>
      </w:r>
      <w:r w:rsidR="003C70EC" w:rsidRPr="0083637F">
        <w:rPr>
          <w:lang w:val="ru-RU"/>
        </w:rPr>
        <w:t xml:space="preserve"> –</w:t>
      </w:r>
      <w:r w:rsidR="009B5B42" w:rsidRPr="0083637F">
        <w:rPr>
          <w:lang w:val="ru-RU"/>
        </w:rPr>
        <w:t xml:space="preserve"> </w:t>
      </w:r>
      <w:r w:rsidRPr="0083637F">
        <w:rPr>
          <w:lang w:val="ru-RU"/>
        </w:rPr>
        <w:t>год и его времена, месяц и полумесяц,</w:t>
      </w:r>
      <w:r w:rsidR="00E53EF6" w:rsidRPr="0083637F">
        <w:rPr>
          <w:lang w:val="ru-RU"/>
        </w:rPr>
        <w:t xml:space="preserve"> </w:t>
      </w:r>
      <w:r w:rsidR="00E53EF6" w:rsidRPr="0083637F">
        <w:rPr>
          <w:lang w:val="ru-RU"/>
        </w:rPr>
        <w:br/>
      </w:r>
      <w:r w:rsidRPr="0083637F">
        <w:rPr>
          <w:lang w:val="ru-RU"/>
        </w:rPr>
        <w:t>Ты</w:t>
      </w:r>
      <w:r w:rsidR="003C70EC" w:rsidRPr="0083637F">
        <w:rPr>
          <w:lang w:val="ru-RU"/>
        </w:rPr>
        <w:t xml:space="preserve"> –</w:t>
      </w:r>
      <w:r w:rsidR="009B5B42" w:rsidRPr="0083637F">
        <w:rPr>
          <w:lang w:val="ru-RU"/>
        </w:rPr>
        <w:t xml:space="preserve"> </w:t>
      </w:r>
      <w:r w:rsidRPr="0083637F">
        <w:rPr>
          <w:lang w:val="ru-RU"/>
        </w:rPr>
        <w:t>круги мировых времен, лунные четверти...</w:t>
      </w:r>
      <w:r w:rsidR="00E53EF6" w:rsidRPr="0083637F">
        <w:rPr>
          <w:lang w:val="ru-RU"/>
        </w:rPr>
        <w:t xml:space="preserve"> </w:t>
      </w:r>
      <w:r w:rsidR="00E53EF6" w:rsidRPr="0083637F">
        <w:rPr>
          <w:lang w:val="ru-RU"/>
        </w:rPr>
        <w:br/>
      </w:r>
      <w:r w:rsidRPr="0083637F">
        <w:t>Ты</w:t>
      </w:r>
      <w:r w:rsidR="003C70EC" w:rsidRPr="0083637F">
        <w:t xml:space="preserve"> –</w:t>
      </w:r>
      <w:r w:rsidR="009B5B42" w:rsidRPr="0083637F">
        <w:t xml:space="preserve"> </w:t>
      </w:r>
      <w:r w:rsidRPr="0083637F">
        <w:t>вершины деревьев, горные утесы...</w:t>
      </w:r>
      <w:r w:rsidR="00E53EF6" w:rsidRPr="0083637F">
        <w:rPr>
          <w:lang w:val="ru-RU"/>
        </w:rPr>
        <w:t xml:space="preserve"> </w:t>
      </w:r>
      <w:r w:rsidR="00E53EF6" w:rsidRPr="0083637F">
        <w:rPr>
          <w:lang w:val="ru-RU"/>
        </w:rPr>
        <w:br/>
      </w:r>
      <w:r w:rsidRPr="0083637F">
        <w:t>Из океанов</w:t>
      </w:r>
      <w:r w:rsidR="003C70EC" w:rsidRPr="0083637F">
        <w:t xml:space="preserve"> –</w:t>
      </w:r>
      <w:r w:rsidR="009B5B42" w:rsidRPr="0083637F">
        <w:t xml:space="preserve"> </w:t>
      </w:r>
      <w:r w:rsidRPr="0083637F">
        <w:t>Молочный Океан.</w:t>
      </w:r>
      <w:r w:rsidR="00E53EF6" w:rsidRPr="0083637F">
        <w:rPr>
          <w:lang w:val="ru-RU"/>
        </w:rPr>
        <w:t xml:space="preserve"> </w:t>
      </w:r>
      <w:r w:rsidR="00E53EF6" w:rsidRPr="0083637F">
        <w:rPr>
          <w:lang w:val="ru-RU"/>
        </w:rPr>
        <w:br/>
      </w:r>
      <w:r w:rsidRPr="0083637F">
        <w:t>Лук</w:t>
      </w:r>
      <w:r w:rsidR="003C70EC" w:rsidRPr="0083637F">
        <w:t xml:space="preserve"> –</w:t>
      </w:r>
      <w:r w:rsidR="009B5B42" w:rsidRPr="0083637F">
        <w:t xml:space="preserve"> </w:t>
      </w:r>
      <w:r w:rsidRPr="0083637F">
        <w:t>из орудий, из оружий</w:t>
      </w:r>
      <w:r w:rsidR="003C70EC" w:rsidRPr="0083637F">
        <w:t xml:space="preserve"> –</w:t>
      </w:r>
      <w:r w:rsidR="009B5B42" w:rsidRPr="0083637F">
        <w:t xml:space="preserve"> </w:t>
      </w:r>
      <w:r w:rsidRPr="0083637F">
        <w:t>перун,</w:t>
      </w:r>
      <w:r w:rsidR="00E53EF6" w:rsidRPr="0083637F">
        <w:rPr>
          <w:lang w:val="ru-RU"/>
        </w:rPr>
        <w:t xml:space="preserve"> </w:t>
      </w:r>
      <w:r w:rsidR="00E53EF6" w:rsidRPr="0083637F">
        <w:rPr>
          <w:lang w:val="ru-RU"/>
        </w:rPr>
        <w:br/>
      </w:r>
      <w:r w:rsidRPr="0083637F">
        <w:t>Из обетов</w:t>
      </w:r>
      <w:r w:rsidR="003C70EC" w:rsidRPr="0083637F">
        <w:t xml:space="preserve"> –</w:t>
      </w:r>
      <w:r w:rsidR="009B5B42" w:rsidRPr="0083637F">
        <w:t xml:space="preserve"> </w:t>
      </w:r>
      <w:r w:rsidRPr="0083637F">
        <w:t>правда».</w:t>
      </w:r>
    </w:p>
    <w:p w:rsidR="002E187A" w:rsidRPr="0083637F" w:rsidRDefault="00D922A2" w:rsidP="00710036">
      <w:pPr>
        <w:pStyle w:val="01"/>
        <w:ind w:firstLine="707"/>
        <w:rPr>
          <w:i/>
          <w:lang w:val="ru-RU"/>
        </w:rPr>
      </w:pPr>
      <w:r w:rsidRPr="0083637F">
        <w:rPr>
          <w:i/>
          <w:lang w:val="ru-RU"/>
        </w:rPr>
        <w:t>(Мокшадхарма. Гл. 191. (22</w:t>
      </w:r>
      <w:r w:rsidR="00821DA8" w:rsidRPr="0083637F">
        <w:rPr>
          <w:i/>
          <w:lang w:val="ru-RU"/>
        </w:rPr>
        <w:t>–</w:t>
      </w:r>
      <w:r w:rsidRPr="0083637F">
        <w:rPr>
          <w:i/>
          <w:lang w:val="ru-RU"/>
        </w:rPr>
        <w:t>25</w:t>
      </w:r>
      <w:r w:rsidR="00821DA8" w:rsidRPr="0083637F">
        <w:rPr>
          <w:i/>
          <w:lang w:val="ru-RU"/>
        </w:rPr>
        <w:t xml:space="preserve"> </w:t>
      </w:r>
      <w:r w:rsidRPr="0083637F">
        <w:rPr>
          <w:i/>
          <w:lang w:val="ru-RU"/>
        </w:rPr>
        <w:t>); гл. 286. (57</w:t>
      </w:r>
      <w:r w:rsidR="00821DA8" w:rsidRPr="0083637F">
        <w:rPr>
          <w:i/>
          <w:lang w:val="ru-RU"/>
        </w:rPr>
        <w:t>–</w:t>
      </w:r>
      <w:r w:rsidRPr="0083637F">
        <w:rPr>
          <w:i/>
          <w:lang w:val="ru-RU"/>
        </w:rPr>
        <w:t>59).</w:t>
      </w:r>
    </w:p>
    <w:p w:rsidR="008906F6" w:rsidRPr="0083637F" w:rsidRDefault="008906F6" w:rsidP="00E53EF6">
      <w:pPr>
        <w:pStyle w:val="0000"/>
        <w:rPr>
          <w:szCs w:val="22"/>
        </w:rPr>
      </w:pPr>
    </w:p>
    <w:p w:rsidR="008906F6" w:rsidRPr="0083637F" w:rsidRDefault="008906F6" w:rsidP="00C57D63">
      <w:pPr>
        <w:pStyle w:val="000"/>
        <w:rPr>
          <w:lang w:val="ru-RU" w:eastAsia="ru-RU"/>
        </w:rPr>
      </w:pPr>
      <w:r w:rsidRPr="0083637F">
        <w:rPr>
          <w:lang w:val="ru-RU" w:eastAsia="ru-RU"/>
        </w:rPr>
        <w:t>Все это вместе взятое свидетельствует о том, что север действи</w:t>
      </w:r>
      <w:r w:rsidRPr="0083637F">
        <w:rPr>
          <w:lang w:val="ru-RU" w:eastAsia="ru-RU"/>
        </w:rPr>
        <w:softHyphen/>
        <w:t>тельно был для арьев священной древней прародиной, память о кото</w:t>
      </w:r>
      <w:r w:rsidRPr="0083637F">
        <w:rPr>
          <w:lang w:val="ru-RU" w:eastAsia="ru-RU"/>
        </w:rPr>
        <w:softHyphen/>
        <w:t xml:space="preserve">рой они сохранили в гимнах, </w:t>
      </w:r>
      <w:r w:rsidRPr="0083637F">
        <w:rPr>
          <w:lang w:val="ru-RU" w:eastAsia="ru-RU"/>
        </w:rPr>
        <w:lastRenderedPageBreak/>
        <w:t>молитвах и преданиях. Проходили тысяче</w:t>
      </w:r>
      <w:r w:rsidRPr="0083637F">
        <w:rPr>
          <w:lang w:val="ru-RU" w:eastAsia="ru-RU"/>
        </w:rPr>
        <w:softHyphen/>
        <w:t>летия, расселялись пастухи и земледельцы все дальше и дальше на юг и юго-восток, на запад и юго-запад. Ну, а север? Неужели все арьи поки</w:t>
      </w:r>
      <w:r w:rsidRPr="0083637F">
        <w:rPr>
          <w:lang w:val="ru-RU" w:eastAsia="ru-RU"/>
        </w:rPr>
        <w:softHyphen/>
        <w:t>нули родную землю в поисках лучшей доли? Вероятно, нет!</w:t>
      </w:r>
    </w:p>
    <w:p w:rsidR="008906F6" w:rsidRPr="0083637F" w:rsidRDefault="008906F6" w:rsidP="00C57D63">
      <w:pPr>
        <w:pStyle w:val="000"/>
        <w:rPr>
          <w:lang w:val="ru-RU" w:eastAsia="ru-RU"/>
        </w:rPr>
      </w:pPr>
      <w:r w:rsidRPr="0083637F">
        <w:rPr>
          <w:lang w:val="ru-RU" w:eastAsia="ru-RU"/>
        </w:rPr>
        <w:t>Вглядитесь внимательно в карту севера Восточной Европы, в на</w:t>
      </w:r>
      <w:r w:rsidRPr="0083637F">
        <w:rPr>
          <w:lang w:val="ru-RU" w:eastAsia="ru-RU"/>
        </w:rPr>
        <w:softHyphen/>
        <w:t>звания рек, озер, населенных пунктов. Все эти названия сохраняются в том случае, если остаются люди, которые помнят их. В противном слу</w:t>
      </w:r>
      <w:r w:rsidRPr="0083637F">
        <w:rPr>
          <w:lang w:val="ru-RU" w:eastAsia="ru-RU"/>
        </w:rPr>
        <w:softHyphen/>
        <w:t>чае приходит новое население и называет все по-новому. На Русском Севере по сей день можно встретить назвния рек, явно связанные с сан</w:t>
      </w:r>
      <w:r w:rsidRPr="0083637F">
        <w:rPr>
          <w:lang w:val="ru-RU" w:eastAsia="ru-RU"/>
        </w:rPr>
        <w:softHyphen/>
        <w:t>скритом: Уса, Уда, Снопа, Сундоба, Индола, Индосар, Синдош, Варна, Стрига, Свага, Сватка, Харина, Пана, Тора, Арза, Прупт. Так же, как названия деревень и сел: Харино, Харово, Харина гора, Харенское, Харинская, Мандара, Мандарово, Рипино, Рипинка и т.д. И именно в тех местах, где сохранились эти древние названия сел и деревень, в ткаче</w:t>
      </w:r>
      <w:r w:rsidRPr="0083637F">
        <w:rPr>
          <w:lang w:val="ru-RU" w:eastAsia="ru-RU"/>
        </w:rPr>
        <w:softHyphen/>
        <w:t xml:space="preserve">стве и вышивке русских крестьянок до конца </w:t>
      </w:r>
      <w:r w:rsidRPr="0083637F">
        <w:rPr>
          <w:lang w:eastAsia="ru-RU"/>
        </w:rPr>
        <w:t>XIX</w:t>
      </w:r>
      <w:r w:rsidR="003C70EC" w:rsidRPr="0083637F">
        <w:rPr>
          <w:lang w:val="ru-RU" w:eastAsia="ru-RU"/>
        </w:rPr>
        <w:t xml:space="preserve"> –</w:t>
      </w:r>
      <w:r w:rsidR="009B5B42" w:rsidRPr="0083637F">
        <w:rPr>
          <w:lang w:val="ru-RU" w:eastAsia="ru-RU"/>
        </w:rPr>
        <w:t xml:space="preserve"> </w:t>
      </w:r>
      <w:r w:rsidRPr="0083637F">
        <w:rPr>
          <w:lang w:val="ru-RU" w:eastAsia="ru-RU"/>
        </w:rPr>
        <w:t xml:space="preserve">начала </w:t>
      </w:r>
      <w:r w:rsidRPr="0083637F">
        <w:rPr>
          <w:lang w:eastAsia="ru-RU"/>
        </w:rPr>
        <w:t>XX</w:t>
      </w:r>
      <w:r w:rsidRPr="0083637F">
        <w:rPr>
          <w:lang w:val="ru-RU" w:eastAsia="ru-RU"/>
        </w:rPr>
        <w:t xml:space="preserve"> века стой</w:t>
      </w:r>
      <w:r w:rsidRPr="0083637F">
        <w:rPr>
          <w:lang w:val="ru-RU" w:eastAsia="ru-RU"/>
        </w:rPr>
        <w:softHyphen/>
        <w:t xml:space="preserve">ко сохранялась традиция древних геометрических орнаментов, которые можно найти в древнейших культурах Евразии </w:t>
      </w:r>
      <w:r w:rsidRPr="0083637F">
        <w:rPr>
          <w:lang w:eastAsia="ru-RU"/>
        </w:rPr>
        <w:t>VI</w:t>
      </w:r>
      <w:r w:rsidR="007767A6" w:rsidRPr="0083637F">
        <w:rPr>
          <w:lang w:val="ru-RU" w:eastAsia="ru-RU"/>
        </w:rPr>
        <w:t>–</w:t>
      </w:r>
      <w:r w:rsidRPr="0083637F">
        <w:rPr>
          <w:lang w:eastAsia="ru-RU"/>
        </w:rPr>
        <w:t>II</w:t>
      </w:r>
      <w:r w:rsidRPr="0083637F">
        <w:rPr>
          <w:lang w:val="ru-RU" w:eastAsia="ru-RU"/>
        </w:rPr>
        <w:t xml:space="preserve"> тысячелетий до нашей эры. И, прежде всего, это те орнаменты, зачастую очень слож</w:t>
      </w:r>
      <w:r w:rsidRPr="0083637F">
        <w:rPr>
          <w:lang w:val="ru-RU" w:eastAsia="ru-RU"/>
        </w:rPr>
        <w:softHyphen/>
        <w:t>ные и трудоемкие, которые были «визитной карточкой» арийской древ</w:t>
      </w:r>
      <w:r w:rsidRPr="0083637F">
        <w:rPr>
          <w:lang w:val="ru-RU" w:eastAsia="ru-RU"/>
        </w:rPr>
        <w:softHyphen/>
        <w:t>ности. Многие обычаи и обряды восточных славян (и в частности рус</w:t>
      </w:r>
      <w:r w:rsidRPr="0083637F">
        <w:rPr>
          <w:lang w:val="ru-RU" w:eastAsia="ru-RU"/>
        </w:rPr>
        <w:softHyphen/>
        <w:t>ских) свидетельствуют о сохранении памяти о далеких «ведических» временах. Б.Л.Смирнов привел следующий пример такой памяти: «В ведической традиции почитаемого живого человека нужно обходить справа, мертвому же выражается почтение обходом слева. Таким обра</w:t>
      </w:r>
      <w:r w:rsidRPr="0083637F">
        <w:rPr>
          <w:lang w:val="ru-RU" w:eastAsia="ru-RU"/>
        </w:rPr>
        <w:softHyphen/>
        <w:t xml:space="preserve">зом совершается движение «посолонь» или в обратном направлении... Насколько прочны эти традиции, свидетельствует исторический факт страстной защиты староверами </w:t>
      </w:r>
      <w:r w:rsidRPr="0083637F">
        <w:rPr>
          <w:b/>
          <w:bCs/>
          <w:i/>
          <w:iCs/>
          <w:lang w:val="ru-RU" w:eastAsia="ru-RU"/>
        </w:rPr>
        <w:t xml:space="preserve">древнего обычая выхода из южных врат во время литургии (посолонь), </w:t>
      </w:r>
      <w:r w:rsidRPr="0083637F">
        <w:rPr>
          <w:lang w:val="ru-RU" w:eastAsia="ru-RU"/>
        </w:rPr>
        <w:t>тогда как Никон ввел новше</w:t>
      </w:r>
      <w:r w:rsidRPr="0083637F">
        <w:rPr>
          <w:lang w:val="ru-RU" w:eastAsia="ru-RU"/>
        </w:rPr>
        <w:softHyphen/>
        <w:t>ство: выход из северных врат»</w:t>
      </w:r>
      <w:r w:rsidR="00D45AA8" w:rsidRPr="0083637F">
        <w:rPr>
          <w:lang w:val="ru-RU" w:eastAsia="ru-RU"/>
        </w:rPr>
        <w:t> </w:t>
      </w:r>
      <w:r w:rsidR="00D45AA8" w:rsidRPr="0083637F">
        <w:rPr>
          <w:rStyle w:val="a8"/>
          <w:lang w:val="ru-RU" w:eastAsia="ru-RU"/>
        </w:rPr>
        <w:footnoteReference w:id="37"/>
      </w:r>
      <w:r w:rsidRPr="0083637F">
        <w:rPr>
          <w:lang w:val="ru-RU" w:eastAsia="ru-RU"/>
        </w:rPr>
        <w:t>. Так что отнюдь не из простого упрям</w:t>
      </w:r>
      <w:r w:rsidRPr="0083637F">
        <w:rPr>
          <w:lang w:val="ru-RU" w:eastAsia="ru-RU"/>
        </w:rPr>
        <w:softHyphen/>
        <w:t>ства отстаивали староверы свои древние традиции. И у многих народ</w:t>
      </w:r>
      <w:r w:rsidRPr="0083637F">
        <w:rPr>
          <w:lang w:val="ru-RU" w:eastAsia="ru-RU"/>
        </w:rPr>
        <w:softHyphen/>
        <w:t>ных обычаев такие же глубочайшие исторические корни, уводящие нас в седую ведическую архаику.</w:t>
      </w:r>
    </w:p>
    <w:p w:rsidR="008906F6" w:rsidRDefault="008906F6" w:rsidP="000B71A2">
      <w:pPr>
        <w:pStyle w:val="000"/>
        <w:rPr>
          <w:rFonts w:eastAsia="Times New Roman"/>
          <w:color w:val="000000"/>
          <w:lang w:val="ru-RU" w:eastAsia="ru-RU"/>
        </w:rPr>
      </w:pPr>
      <w:r w:rsidRPr="0083637F">
        <w:rPr>
          <w:lang w:val="ru-RU" w:eastAsia="ru-RU"/>
        </w:rPr>
        <w:t>«Народ не помнит, чтоб когда-нибудь изобрел он свою мифоло</w:t>
      </w:r>
      <w:r w:rsidRPr="0083637F">
        <w:rPr>
          <w:lang w:val="ru-RU" w:eastAsia="ru-RU"/>
        </w:rPr>
        <w:softHyphen/>
        <w:t xml:space="preserve">гию, свой язык, свои законы, обычаи и обряды. Все эти национальные основы уже глубоко вошли в его нравственное бытие, как сама жизнь, пережитая им в течение многих доисторических веков, как прошедшее, на котором твердо покоится настоящий порядок вещей, и все будущее </w:t>
      </w:r>
      <w:r w:rsidRPr="0083637F">
        <w:rPr>
          <w:rFonts w:eastAsia="Times New Roman"/>
          <w:color w:val="000000"/>
          <w:lang w:val="ru-RU" w:eastAsia="ru-RU"/>
        </w:rPr>
        <w:t>развитие жизни. Поэтому все нравственные идеи для народа эпохи пер</w:t>
      </w:r>
      <w:r w:rsidRPr="0083637F">
        <w:rPr>
          <w:rFonts w:eastAsia="Times New Roman"/>
          <w:color w:val="000000"/>
          <w:lang w:val="ru-RU" w:eastAsia="ru-RU"/>
        </w:rPr>
        <w:softHyphen/>
        <w:t>вобытной составляют его священное предание, великую родную стари</w:t>
      </w:r>
      <w:r w:rsidRPr="0083637F">
        <w:rPr>
          <w:rFonts w:eastAsia="Times New Roman"/>
          <w:color w:val="000000"/>
          <w:lang w:val="ru-RU" w:eastAsia="ru-RU"/>
        </w:rPr>
        <w:softHyphen/>
        <w:t>ну, святой завет предков потомкам»</w:t>
      </w:r>
      <w:r w:rsidR="00D45AA8" w:rsidRPr="0083637F">
        <w:rPr>
          <w:rFonts w:eastAsia="Times New Roman"/>
          <w:color w:val="000000"/>
          <w:lang w:val="ru-RU" w:eastAsia="ru-RU"/>
        </w:rPr>
        <w:t> </w:t>
      </w:r>
      <w:r w:rsidR="00D45AA8" w:rsidRPr="0083637F">
        <w:rPr>
          <w:rStyle w:val="a8"/>
          <w:rFonts w:eastAsia="Times New Roman"/>
          <w:color w:val="000000"/>
          <w:lang w:val="ru-RU" w:eastAsia="ru-RU"/>
        </w:rPr>
        <w:footnoteReference w:id="38"/>
      </w:r>
      <w:r w:rsidRPr="0083637F">
        <w:rPr>
          <w:rFonts w:eastAsia="Times New Roman"/>
          <w:color w:val="000000"/>
          <w:lang w:val="ru-RU" w:eastAsia="ru-RU"/>
        </w:rPr>
        <w:t xml:space="preserve">. Эти слова выдающегося русского фольклориста </w:t>
      </w:r>
      <w:r w:rsidRPr="0083637F">
        <w:rPr>
          <w:rFonts w:eastAsia="Times New Roman"/>
          <w:color w:val="000000"/>
          <w:lang w:eastAsia="ru-RU"/>
        </w:rPr>
        <w:t>XIX</w:t>
      </w:r>
      <w:r w:rsidRPr="0083637F">
        <w:rPr>
          <w:rFonts w:eastAsia="Times New Roman"/>
          <w:color w:val="000000"/>
          <w:lang w:val="ru-RU" w:eastAsia="ru-RU"/>
        </w:rPr>
        <w:t xml:space="preserve"> века В. И. Буслаева, произнесенные им на торже</w:t>
      </w:r>
      <w:r w:rsidRPr="0083637F">
        <w:rPr>
          <w:rFonts w:eastAsia="Times New Roman"/>
          <w:color w:val="000000"/>
          <w:lang w:val="ru-RU" w:eastAsia="ru-RU"/>
        </w:rPr>
        <w:softHyphen/>
        <w:t>ственном акте в Московском Университете в 1859 году, не потеряли своей актуальности и в наши дни. И опускаясь в глубины тысячелетий в поисках ответов на вопрос: «Так что же это за священное предание, в чем этот святой завет предков потомкам?»,</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мы берем с собой как путеводную нить ту память прошлого, что сохранилась в наших песнях, сказках, былинах, в наших обрядах, ритуалах, поверьях и еще в свя</w:t>
      </w:r>
      <w:r w:rsidRPr="0083637F">
        <w:rPr>
          <w:rFonts w:eastAsia="Times New Roman"/>
          <w:color w:val="000000"/>
          <w:lang w:val="ru-RU" w:eastAsia="ru-RU"/>
        </w:rPr>
        <w:softHyphen/>
        <w:t>щенных книгах древних арьев</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Веде, Авесте, Махабхарате, в предани</w:t>
      </w:r>
      <w:r w:rsidRPr="0083637F">
        <w:rPr>
          <w:rFonts w:eastAsia="Times New Roman"/>
          <w:color w:val="000000"/>
          <w:lang w:val="ru-RU" w:eastAsia="ru-RU"/>
        </w:rPr>
        <w:softHyphen/>
        <w:t xml:space="preserve">ях, обрядах и ритуалах других индоевропейских народов. </w:t>
      </w:r>
    </w:p>
    <w:p w:rsidR="00021FAA" w:rsidRPr="0083637F" w:rsidRDefault="00021FAA" w:rsidP="00021FAA">
      <w:pPr>
        <w:pStyle w:val="0000"/>
      </w:pPr>
    </w:p>
    <w:p w:rsidR="008906F6" w:rsidRPr="0083637F" w:rsidRDefault="004A646C" w:rsidP="00021FAA">
      <w:pPr>
        <w:pStyle w:val="000"/>
        <w:ind w:firstLine="0"/>
        <w:jc w:val="center"/>
      </w:pPr>
      <w:r>
        <w:rPr>
          <w:noProof/>
          <w:lang w:val="ru-RU" w:eastAsia="ru-RU"/>
        </w:rPr>
        <w:drawing>
          <wp:inline distT="0" distB="0" distL="0" distR="0">
            <wp:extent cx="800100" cy="539115"/>
            <wp:effectExtent l="19050" t="0" r="0" b="0"/>
            <wp:docPr id="6" name="Рисунок 6" descr="Untitled-44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44_P"/>
                    <pic:cNvPicPr>
                      <a:picLocks noChangeAspect="1" noChangeArrowheads="1"/>
                    </pic:cNvPicPr>
                  </pic:nvPicPr>
                  <pic:blipFill>
                    <a:blip r:embed="rId11" cstate="print"/>
                    <a:srcRect/>
                    <a:stretch>
                      <a:fillRect/>
                    </a:stretch>
                  </pic:blipFill>
                  <pic:spPr bwMode="auto">
                    <a:xfrm>
                      <a:off x="0" y="0"/>
                      <a:ext cx="800100" cy="539115"/>
                    </a:xfrm>
                    <a:prstGeom prst="rect">
                      <a:avLst/>
                    </a:prstGeom>
                    <a:noFill/>
                    <a:ln w="9525">
                      <a:noFill/>
                      <a:miter lim="800000"/>
                      <a:headEnd/>
                      <a:tailEnd/>
                    </a:ln>
                  </pic:spPr>
                </pic:pic>
              </a:graphicData>
            </a:graphic>
          </wp:inline>
        </w:drawing>
      </w:r>
    </w:p>
    <w:p w:rsidR="008906F6" w:rsidRPr="0083637F" w:rsidRDefault="008906F6" w:rsidP="00C57D63">
      <w:pPr>
        <w:pStyle w:val="a5"/>
        <w:spacing w:after="20"/>
      </w:pPr>
      <w:r w:rsidRPr="0083637F">
        <w:br w:type="page"/>
      </w:r>
      <w:bookmarkStart w:id="2" w:name="ВТОРАЯ"/>
      <w:bookmarkEnd w:id="2"/>
      <w:r w:rsidRPr="0083637F">
        <w:lastRenderedPageBreak/>
        <w:t>ГЛАВА</w:t>
      </w:r>
      <w:r w:rsidR="000769A8" w:rsidRPr="0083637F">
        <w:t xml:space="preserve"> </w:t>
      </w:r>
      <w:r w:rsidRPr="0083637F">
        <w:t>ВТОРАЯ</w:t>
      </w:r>
    </w:p>
    <w:p w:rsidR="00C262BB" w:rsidRPr="0083637F" w:rsidRDefault="00C262BB" w:rsidP="00C57D63">
      <w:pPr>
        <w:pStyle w:val="a5"/>
        <w:spacing w:after="20"/>
      </w:pPr>
    </w:p>
    <w:p w:rsidR="008906F6" w:rsidRPr="0083637F" w:rsidRDefault="008906F6" w:rsidP="00C57D63">
      <w:pPr>
        <w:pStyle w:val="0"/>
        <w:spacing w:after="20"/>
      </w:pPr>
      <w:r w:rsidRPr="0083637F">
        <w:t>Путеводная нить</w:t>
      </w:r>
    </w:p>
    <w:p w:rsidR="00C262BB" w:rsidRPr="0083637F" w:rsidRDefault="00C262BB" w:rsidP="00C57D63">
      <w:pPr>
        <w:pStyle w:val="0"/>
        <w:spacing w:after="20"/>
        <w:rPr>
          <w:rFonts w:ascii="Arial" w:hAnsi="Arial" w:cs="Arial"/>
          <w:sz w:val="24"/>
          <w:szCs w:val="24"/>
        </w:rPr>
      </w:pPr>
    </w:p>
    <w:p w:rsidR="008906F6" w:rsidRPr="0083637F" w:rsidRDefault="008906F6" w:rsidP="00C57D63">
      <w:pPr>
        <w:shd w:val="clear" w:color="auto" w:fill="FFFFFF"/>
        <w:autoSpaceDE w:val="0"/>
        <w:autoSpaceDN w:val="0"/>
        <w:adjustRightInd w:val="0"/>
        <w:spacing w:after="20" w:line="240" w:lineRule="auto"/>
        <w:jc w:val="center"/>
        <w:rPr>
          <w:rFonts w:ascii="Arial" w:eastAsia="Times New Roman" w:hAnsi="Arial"/>
          <w:color w:val="000000"/>
          <w:sz w:val="18"/>
          <w:szCs w:val="18"/>
          <w:lang w:eastAsia="ru-RU"/>
        </w:rPr>
      </w:pPr>
      <w:r w:rsidRPr="0083637F">
        <w:rPr>
          <w:rFonts w:ascii="Arial" w:eastAsia="Times New Roman" w:hAnsi="Arial"/>
          <w:color w:val="000000"/>
          <w:sz w:val="18"/>
          <w:szCs w:val="18"/>
          <w:lang w:eastAsia="ru-RU"/>
        </w:rPr>
        <w:t>СКАЗКИ</w:t>
      </w:r>
      <w:r w:rsidRPr="0083637F">
        <w:rPr>
          <w:rFonts w:ascii="Arial" w:eastAsia="Times New Roman" w:hAnsi="Arial" w:cs="Arial"/>
          <w:color w:val="000000"/>
          <w:sz w:val="18"/>
          <w:szCs w:val="18"/>
          <w:lang w:eastAsia="ru-RU"/>
        </w:rPr>
        <w:t xml:space="preserve">, </w:t>
      </w:r>
      <w:r w:rsidRPr="0083637F">
        <w:rPr>
          <w:rFonts w:ascii="Arial" w:eastAsia="Times New Roman" w:hAnsi="Arial"/>
          <w:color w:val="000000"/>
          <w:sz w:val="18"/>
          <w:szCs w:val="18"/>
          <w:lang w:eastAsia="ru-RU"/>
        </w:rPr>
        <w:t>БЫЛИНЫ</w:t>
      </w:r>
      <w:r w:rsidRPr="0083637F">
        <w:rPr>
          <w:rFonts w:ascii="Arial" w:eastAsia="Times New Roman" w:hAnsi="Arial" w:cs="Arial"/>
          <w:color w:val="000000"/>
          <w:sz w:val="18"/>
          <w:szCs w:val="18"/>
          <w:lang w:eastAsia="ru-RU"/>
        </w:rPr>
        <w:t xml:space="preserve">, </w:t>
      </w:r>
      <w:r w:rsidRPr="0083637F">
        <w:rPr>
          <w:rFonts w:ascii="Arial" w:eastAsia="Times New Roman" w:hAnsi="Arial"/>
          <w:color w:val="000000"/>
          <w:sz w:val="18"/>
          <w:szCs w:val="18"/>
          <w:lang w:eastAsia="ru-RU"/>
        </w:rPr>
        <w:t>ЗАГОВОРЫ</w:t>
      </w:r>
    </w:p>
    <w:p w:rsidR="00C262BB" w:rsidRPr="0083637F" w:rsidRDefault="00C262BB" w:rsidP="00C57D63">
      <w:pPr>
        <w:shd w:val="clear" w:color="auto" w:fill="FFFFFF"/>
        <w:autoSpaceDE w:val="0"/>
        <w:autoSpaceDN w:val="0"/>
        <w:adjustRightInd w:val="0"/>
        <w:spacing w:after="20" w:line="240" w:lineRule="auto"/>
        <w:jc w:val="center"/>
        <w:rPr>
          <w:rFonts w:ascii="Arial" w:eastAsia="Times New Roman" w:hAnsi="Arial"/>
          <w:color w:val="000000"/>
          <w:sz w:val="18"/>
          <w:szCs w:val="18"/>
          <w:lang w:eastAsia="ru-RU"/>
        </w:rPr>
      </w:pPr>
    </w:p>
    <w:p w:rsidR="00C262BB" w:rsidRPr="0083637F" w:rsidRDefault="00C262BB" w:rsidP="00C57D63">
      <w:pPr>
        <w:shd w:val="clear" w:color="auto" w:fill="FFFFFF"/>
        <w:autoSpaceDE w:val="0"/>
        <w:autoSpaceDN w:val="0"/>
        <w:adjustRightInd w:val="0"/>
        <w:spacing w:after="20" w:line="240" w:lineRule="auto"/>
        <w:jc w:val="center"/>
        <w:rPr>
          <w:rFonts w:ascii="Arial" w:hAnsi="Arial" w:cs="Arial"/>
          <w:sz w:val="24"/>
          <w:szCs w:val="24"/>
          <w:lang w:eastAsia="ru-RU"/>
        </w:rPr>
      </w:pPr>
    </w:p>
    <w:p w:rsidR="008906F6" w:rsidRPr="0083637F" w:rsidRDefault="00C262BB" w:rsidP="00C57D63">
      <w:pPr>
        <w:pStyle w:val="000"/>
        <w:rPr>
          <w:rFonts w:ascii="Arial" w:hAnsi="Arial" w:cs="Arial"/>
          <w:lang w:val="ru-RU" w:eastAsia="ru-RU"/>
        </w:rPr>
      </w:pPr>
      <w:r w:rsidRPr="0083637F">
        <w:rPr>
          <w:lang w:val="ru-RU" w:eastAsia="ru-RU"/>
        </w:rPr>
        <w:t>Ф.И.</w:t>
      </w:r>
      <w:r w:rsidR="008906F6" w:rsidRPr="0083637F">
        <w:rPr>
          <w:lang w:val="ru-RU" w:eastAsia="ru-RU"/>
        </w:rPr>
        <w:t>Буслаев в своей знаменитой речи «О народной поэзии в древнерусской литературе, произнесенной в 1858 г., подчеркнул, что: «Ясное и полное уразумение основных начал нашей народно</w:t>
      </w:r>
      <w:r w:rsidR="008906F6" w:rsidRPr="0083637F">
        <w:rPr>
          <w:lang w:val="ru-RU" w:eastAsia="ru-RU"/>
        </w:rPr>
        <w:softHyphen/>
        <w:t>сти есть едва ли не самый существенный вопрос и науки, и рус</w:t>
      </w:r>
      <w:r w:rsidR="008906F6" w:rsidRPr="0083637F">
        <w:rPr>
          <w:lang w:val="ru-RU" w:eastAsia="ru-RU"/>
        </w:rPr>
        <w:softHyphen/>
        <w:t>ской жизни»</w:t>
      </w:r>
      <w:r w:rsidR="004003DE" w:rsidRPr="0083637F">
        <w:rPr>
          <w:lang w:val="ru-RU" w:eastAsia="ru-RU"/>
        </w:rPr>
        <w:t> </w:t>
      </w:r>
      <w:r w:rsidR="004003DE" w:rsidRPr="0083637F">
        <w:rPr>
          <w:rStyle w:val="a8"/>
          <w:lang w:val="ru-RU" w:eastAsia="ru-RU"/>
        </w:rPr>
        <w:footnoteReference w:id="39"/>
      </w:r>
      <w:r w:rsidR="008906F6" w:rsidRPr="0083637F">
        <w:rPr>
          <w:lang w:val="ru-RU" w:eastAsia="ru-RU"/>
        </w:rPr>
        <w:t>. Пытаясь сегодня решить хотя бы малую часть этой за</w:t>
      </w:r>
      <w:r w:rsidR="008906F6" w:rsidRPr="0083637F">
        <w:rPr>
          <w:lang w:val="ru-RU" w:eastAsia="ru-RU"/>
        </w:rPr>
        <w:softHyphen/>
        <w:t>дачи, мы обязаны обратиться к еще живой народной традиции и попробовать рассмотреть ее сквозь призму многотысячелетнего про</w:t>
      </w:r>
      <w:r w:rsidR="008906F6" w:rsidRPr="0083637F">
        <w:rPr>
          <w:lang w:val="ru-RU" w:eastAsia="ru-RU"/>
        </w:rPr>
        <w:softHyphen/>
        <w:t>шлого, в котором скрываются «основные начала нашей народности». И основным сравнительным и дешифрующим материалом здесь, как и ранее, будут тексты гимнов Ригведы и эпоса Махабхарата, что обуслов</w:t>
      </w:r>
      <w:r w:rsidR="008906F6" w:rsidRPr="0083637F">
        <w:rPr>
          <w:lang w:val="ru-RU" w:eastAsia="ru-RU"/>
        </w:rPr>
        <w:softHyphen/>
        <w:t>лено «как большей степенью соответствия между ведическим и русским в силу лучшей сохранности в нем архаизмов, чем в западных языках, так и большей близостью русской (славянской) мифопоэтической тради</w:t>
      </w:r>
      <w:r w:rsidR="008906F6" w:rsidRPr="0083637F">
        <w:rPr>
          <w:lang w:val="ru-RU" w:eastAsia="ru-RU"/>
        </w:rPr>
        <w:softHyphen/>
        <w:t>ции к индоиранской»</w:t>
      </w:r>
      <w:r w:rsidR="004003DE" w:rsidRPr="0083637F">
        <w:rPr>
          <w:lang w:val="ru-RU" w:eastAsia="ru-RU"/>
        </w:rPr>
        <w:t> </w:t>
      </w:r>
      <w:r w:rsidR="004003DE" w:rsidRPr="0083637F">
        <w:rPr>
          <w:rStyle w:val="a8"/>
          <w:lang w:val="ru-RU" w:eastAsia="ru-RU"/>
        </w:rPr>
        <w:footnoteReference w:id="40"/>
      </w:r>
      <w:r w:rsidR="008906F6" w:rsidRPr="0083637F">
        <w:rPr>
          <w:lang w:val="ru-RU" w:eastAsia="ru-RU"/>
        </w:rPr>
        <w:t>. При этом еще раз подчеркнем, что в восточнославянской традиции вообще, а в севернорусской в особенности, сохра</w:t>
      </w:r>
      <w:r w:rsidR="008906F6" w:rsidRPr="0083637F">
        <w:rPr>
          <w:lang w:val="ru-RU" w:eastAsia="ru-RU"/>
        </w:rPr>
        <w:softHyphen/>
        <w:t>нились такие элементы, которые архаичнее не только древнегреческих, но даже и зафиксированных в Веде. Свидетельством тому являются рус</w:t>
      </w:r>
      <w:r w:rsidR="008906F6" w:rsidRPr="0083637F">
        <w:rPr>
          <w:lang w:val="ru-RU" w:eastAsia="ru-RU"/>
        </w:rPr>
        <w:softHyphen/>
        <w:t>ские народные сказки, песни, заговоры, обряды, народное прикладное искусство.</w:t>
      </w:r>
    </w:p>
    <w:p w:rsidR="00C262BB" w:rsidRPr="0083637F" w:rsidRDefault="008906F6" w:rsidP="00C57D63">
      <w:pPr>
        <w:pStyle w:val="000"/>
        <w:rPr>
          <w:lang w:val="ru-RU" w:eastAsia="ru-RU"/>
        </w:rPr>
      </w:pPr>
      <w:r w:rsidRPr="0083637F">
        <w:rPr>
          <w:lang w:val="ru-RU" w:eastAsia="ru-RU"/>
        </w:rPr>
        <w:t>Говоря о русско</w:t>
      </w:r>
      <w:r w:rsidR="00C262BB" w:rsidRPr="0083637F">
        <w:rPr>
          <w:lang w:val="ru-RU" w:eastAsia="ru-RU"/>
        </w:rPr>
        <w:t>й народной волшебной сказке, Ф.И.</w:t>
      </w:r>
      <w:r w:rsidRPr="0083637F">
        <w:rPr>
          <w:lang w:val="ru-RU" w:eastAsia="ru-RU"/>
        </w:rPr>
        <w:t>Буслаев под</w:t>
      </w:r>
      <w:r w:rsidRPr="0083637F">
        <w:rPr>
          <w:lang w:val="ru-RU" w:eastAsia="ru-RU"/>
        </w:rPr>
        <w:softHyphen/>
        <w:t>черкивал, что: « Как обломок доисторической старины сказка содержит в себе древнейшие мифы, общие всем языкам индоевропейским, но эти мифы потеряли уже смысл в позднейших поколениях, обновленных раз</w:t>
      </w:r>
      <w:r w:rsidRPr="0083637F">
        <w:rPr>
          <w:lang w:val="ru-RU" w:eastAsia="ru-RU"/>
        </w:rPr>
        <w:softHyphen/>
        <w:t>личными историческими влияниями, потому сказка относительно по</w:t>
      </w:r>
      <w:r w:rsidRPr="0083637F">
        <w:rPr>
          <w:lang w:val="ru-RU" w:eastAsia="ru-RU"/>
        </w:rPr>
        <w:softHyphen/>
        <w:t>зднейшего образа мыслей стала нелепостью, складкой, а не былью. Но в отношении сравнительного изучения индоевропейских народностей она</w:t>
      </w:r>
      <w:r w:rsidR="00C262BB" w:rsidRPr="0083637F">
        <w:rPr>
          <w:lang w:val="ru-RU" w:eastAsia="ru-RU"/>
        </w:rPr>
        <w:t xml:space="preserve"> предлагает материал для исследования того, как каждый из родствен</w:t>
      </w:r>
      <w:r w:rsidR="00C262BB" w:rsidRPr="0083637F">
        <w:rPr>
          <w:lang w:val="ru-RU" w:eastAsia="ru-RU"/>
        </w:rPr>
        <w:softHyphen/>
        <w:t>ных народов усвоил себе общее мифологическое достояние»</w:t>
      </w:r>
      <w:r w:rsidR="004003DE" w:rsidRPr="0083637F">
        <w:rPr>
          <w:lang w:val="ru-RU" w:eastAsia="ru-RU"/>
        </w:rPr>
        <w:t> </w:t>
      </w:r>
      <w:r w:rsidR="004003DE" w:rsidRPr="0083637F">
        <w:rPr>
          <w:rStyle w:val="a8"/>
          <w:lang w:val="ru-RU" w:eastAsia="ru-RU"/>
        </w:rPr>
        <w:footnoteReference w:id="41"/>
      </w:r>
      <w:r w:rsidR="00C262BB" w:rsidRPr="0083637F">
        <w:rPr>
          <w:lang w:val="ru-RU" w:eastAsia="ru-RU"/>
        </w:rPr>
        <w:t>. Обра</w:t>
      </w:r>
      <w:r w:rsidR="00C262BB" w:rsidRPr="0083637F">
        <w:rPr>
          <w:lang w:val="ru-RU" w:eastAsia="ru-RU"/>
        </w:rPr>
        <w:softHyphen/>
        <w:t>щаясь к русским народным волшебным сказкам, широко распростра</w:t>
      </w:r>
      <w:r w:rsidR="00C262BB" w:rsidRPr="0083637F">
        <w:rPr>
          <w:lang w:val="ru-RU" w:eastAsia="ru-RU"/>
        </w:rPr>
        <w:softHyphen/>
        <w:t>ненным и на европейском севере нашей страны, мы отнюдь не ставим перед собой задачи систематизации их типов, что давно сделано А.Аарне, В.Я.Проппом и другими исследователями. Нас интересуют те мо</w:t>
      </w:r>
      <w:r w:rsidR="00C262BB" w:rsidRPr="0083637F">
        <w:rPr>
          <w:lang w:val="ru-RU" w:eastAsia="ru-RU"/>
        </w:rPr>
        <w:softHyphen/>
        <w:t>тивы, которые являются абсолютными аналогами древних индоиранс</w:t>
      </w:r>
      <w:r w:rsidR="00C262BB" w:rsidRPr="0083637F">
        <w:rPr>
          <w:lang w:val="ru-RU" w:eastAsia="ru-RU"/>
        </w:rPr>
        <w:softHyphen/>
        <w:t>ких мифологических сюжетов или расшифровываются на их основе. В связи с этим кругом задач имеет смысл прежде всего обратить</w:t>
      </w:r>
      <w:r w:rsidR="00E53EF6" w:rsidRPr="0083637F">
        <w:rPr>
          <w:lang w:val="ru-RU" w:eastAsia="ru-RU"/>
        </w:rPr>
        <w:t>ся к по</w:t>
      </w:r>
      <w:r w:rsidR="00E53EF6" w:rsidRPr="0083637F">
        <w:rPr>
          <w:lang w:val="ru-RU" w:eastAsia="ru-RU"/>
        </w:rPr>
        <w:softHyphen/>
        <w:t>этическим сказкам А.С.</w:t>
      </w:r>
      <w:r w:rsidR="00C262BB" w:rsidRPr="0083637F">
        <w:rPr>
          <w:lang w:val="ru-RU" w:eastAsia="ru-RU"/>
        </w:rPr>
        <w:t>Пушкина.</w:t>
      </w:r>
    </w:p>
    <w:p w:rsidR="00C262BB" w:rsidRPr="0083637F" w:rsidRDefault="00C262BB" w:rsidP="00C57D63">
      <w:pPr>
        <w:pStyle w:val="000"/>
        <w:rPr>
          <w:lang w:val="ru-RU" w:eastAsia="ru-RU"/>
        </w:rPr>
      </w:pPr>
      <w:r w:rsidRPr="0083637F">
        <w:rPr>
          <w:lang w:val="ru-RU" w:eastAsia="ru-RU"/>
        </w:rPr>
        <w:t>В.Я.Пропп подчеркивал, что: «В истории русской художествен</w:t>
      </w:r>
      <w:r w:rsidRPr="0083637F">
        <w:rPr>
          <w:lang w:val="ru-RU" w:eastAsia="ru-RU"/>
        </w:rPr>
        <w:softHyphen/>
        <w:t>ной культуры Пушкин был первым человеком, который от простой кре</w:t>
      </w:r>
      <w:r w:rsidRPr="0083637F">
        <w:rPr>
          <w:lang w:val="ru-RU" w:eastAsia="ru-RU"/>
        </w:rPr>
        <w:softHyphen/>
        <w:t>стьянки стал записывать сказки с полным пониманием всей красоты народной сказки»</w:t>
      </w:r>
      <w:r w:rsidR="004003DE" w:rsidRPr="0083637F">
        <w:rPr>
          <w:lang w:val="ru-RU" w:eastAsia="ru-RU"/>
        </w:rPr>
        <w:t> </w:t>
      </w:r>
      <w:r w:rsidR="004003DE" w:rsidRPr="0083637F">
        <w:rPr>
          <w:rStyle w:val="a8"/>
          <w:lang w:val="ru-RU" w:eastAsia="ru-RU"/>
        </w:rPr>
        <w:footnoteReference w:id="42"/>
      </w:r>
      <w:r w:rsidRPr="0083637F">
        <w:rPr>
          <w:lang w:val="ru-RU" w:eastAsia="ru-RU"/>
        </w:rPr>
        <w:t>. Причем следует отметить, что А.С.Пушкин вос</w:t>
      </w:r>
      <w:r w:rsidRPr="0083637F">
        <w:rPr>
          <w:lang w:val="ru-RU" w:eastAsia="ru-RU"/>
        </w:rPr>
        <w:softHyphen/>
        <w:t>принял не только красоту чисто литературной формы сказок, но и ту их глубинную сущность, то порой непонятное и таинственное в их образ</w:t>
      </w:r>
      <w:r w:rsidRPr="0083637F">
        <w:rPr>
          <w:lang w:val="ru-RU" w:eastAsia="ru-RU"/>
        </w:rPr>
        <w:softHyphen/>
        <w:t xml:space="preserve">ном строе, что он </w:t>
      </w:r>
      <w:r w:rsidRPr="0083637F">
        <w:rPr>
          <w:lang w:val="ru-RU" w:eastAsia="ru-RU"/>
        </w:rPr>
        <w:lastRenderedPageBreak/>
        <w:t>бережно сохранял и передавал в своих поэтических сказках практически без изменений. Поэтому зачастую мы встречаем здесь такие образы, ситуации, символы, которые требуют специально</w:t>
      </w:r>
      <w:r w:rsidRPr="0083637F">
        <w:rPr>
          <w:lang w:val="ru-RU" w:eastAsia="ru-RU"/>
        </w:rPr>
        <w:softHyphen/>
        <w:t>го анализа и расшифровки уже на уровне современных данных науки.</w:t>
      </w:r>
    </w:p>
    <w:p w:rsidR="00C262BB" w:rsidRPr="0083637F" w:rsidRDefault="00C262BB" w:rsidP="00C57D63">
      <w:pPr>
        <w:pStyle w:val="000"/>
        <w:rPr>
          <w:lang w:val="ru-RU" w:eastAsia="ru-RU"/>
        </w:rPr>
      </w:pPr>
      <w:r w:rsidRPr="0083637F">
        <w:rPr>
          <w:lang w:val="ru-RU" w:eastAsia="ru-RU"/>
        </w:rPr>
        <w:t>В связи с этим кругом задач имеет смысл обратиться к «Сказке о Царе Салтане, о сыне его славном и могучем богатыре Князе Гвидоне Салтановиче и о прекрасной Царевне Лебеди», созданной А. С. Пуш</w:t>
      </w:r>
      <w:r w:rsidRPr="0083637F">
        <w:rPr>
          <w:lang w:val="ru-RU" w:eastAsia="ru-RU"/>
        </w:rPr>
        <w:softHyphen/>
        <w:t>киным через одиннадцать лет после «Руслана и Людмилы» в 1831 году. Поэт трижды записывал текст этой сказки: в Кишиневе (1822 г.), от своей няни Арины Родионовны (1824 г.) и еще один раз, в 1828 г., прав</w:t>
      </w:r>
      <w:r w:rsidRPr="0083637F">
        <w:rPr>
          <w:lang w:val="ru-RU" w:eastAsia="ru-RU"/>
        </w:rPr>
        <w:softHyphen/>
        <w:t>да, источник остался неизвестен</w:t>
      </w:r>
      <w:r w:rsidR="004003DE" w:rsidRPr="0083637F">
        <w:rPr>
          <w:lang w:val="ru-RU" w:eastAsia="ru-RU"/>
        </w:rPr>
        <w:t> </w:t>
      </w:r>
      <w:r w:rsidR="004003DE" w:rsidRPr="0083637F">
        <w:rPr>
          <w:rStyle w:val="a8"/>
          <w:lang w:val="ru-RU" w:eastAsia="ru-RU"/>
        </w:rPr>
        <w:footnoteReference w:id="43"/>
      </w:r>
      <w:r w:rsidRPr="0083637F">
        <w:rPr>
          <w:lang w:val="ru-RU" w:eastAsia="ru-RU"/>
        </w:rPr>
        <w:t>. Все это свидетельствует о том, что данный сюжет был достаточно широко распространен и стойко хранил</w:t>
      </w:r>
      <w:r w:rsidRPr="0083637F">
        <w:rPr>
          <w:lang w:val="ru-RU" w:eastAsia="ru-RU"/>
        </w:rPr>
        <w:softHyphen/>
        <w:t>ся в народной памяти, так что вряд ли имеет смысл искать исходный вариант среди сказок братьев Гримм, как это иногда делается. Здесь стоит вспомнить русскую народную сказку «По колена ноги в золоте, по локоть руки в серебре» из собрания А.Н.Афанасьева: У царя и царицы три дочери</w:t>
      </w:r>
      <w:r w:rsidR="003C70EC" w:rsidRPr="0083637F">
        <w:rPr>
          <w:lang w:val="ru-RU" w:eastAsia="ru-RU"/>
        </w:rPr>
        <w:t xml:space="preserve"> –</w:t>
      </w:r>
      <w:r w:rsidR="009B5B42" w:rsidRPr="0083637F">
        <w:rPr>
          <w:lang w:val="ru-RU" w:eastAsia="ru-RU"/>
        </w:rPr>
        <w:t xml:space="preserve"> </w:t>
      </w:r>
      <w:r w:rsidRPr="0083637F">
        <w:rPr>
          <w:lang w:val="ru-RU" w:eastAsia="ru-RU"/>
        </w:rPr>
        <w:t>три родные сестрицы. Они идут на посиделки к бабушке-задворенке, где старшая обещает, если на ней женится Иван-царевич, вышить ему ковер-самолет; вторая сулит подарить кота-баюна, а тре</w:t>
      </w:r>
      <w:r w:rsidRPr="0083637F">
        <w:rPr>
          <w:lang w:val="ru-RU" w:eastAsia="ru-RU"/>
        </w:rPr>
        <w:softHyphen/>
        <w:t>тья</w:t>
      </w:r>
      <w:r w:rsidR="003C70EC" w:rsidRPr="0083637F">
        <w:rPr>
          <w:lang w:val="ru-RU" w:eastAsia="ru-RU"/>
        </w:rPr>
        <w:t xml:space="preserve"> –</w:t>
      </w:r>
      <w:r w:rsidR="009B5B42" w:rsidRPr="0083637F">
        <w:rPr>
          <w:lang w:val="ru-RU" w:eastAsia="ru-RU"/>
        </w:rPr>
        <w:t xml:space="preserve"> </w:t>
      </w:r>
      <w:r w:rsidRPr="0083637F">
        <w:rPr>
          <w:lang w:val="ru-RU" w:eastAsia="ru-RU"/>
        </w:rPr>
        <w:t>родить девять сыновей</w:t>
      </w:r>
      <w:r w:rsidR="003C70EC" w:rsidRPr="0083637F">
        <w:rPr>
          <w:lang w:val="ru-RU" w:eastAsia="ru-RU"/>
        </w:rPr>
        <w:t xml:space="preserve"> –</w:t>
      </w:r>
      <w:r w:rsidR="009B5B42" w:rsidRPr="0083637F">
        <w:rPr>
          <w:lang w:val="ru-RU" w:eastAsia="ru-RU"/>
        </w:rPr>
        <w:t xml:space="preserve"> </w:t>
      </w:r>
      <w:r w:rsidRPr="0083637F">
        <w:rPr>
          <w:lang w:val="ru-RU" w:eastAsia="ru-RU"/>
        </w:rPr>
        <w:t>«по колена ноги в золоте, по локти руки в серебре, по косицам часты мелки звездочки». Иван-царевич женится на младшей царевне. Во время его отъезда царевна родила трех из обе</w:t>
      </w:r>
      <w:r w:rsidRPr="0083637F">
        <w:rPr>
          <w:lang w:val="ru-RU" w:eastAsia="ru-RU"/>
        </w:rPr>
        <w:softHyphen/>
        <w:t>щанных девяти сыновей. Но Баба-Яга отобрала у царицы детей, а взамен оставила трех щенят. Царевич рассердился, но в первый раз жену простил. Во время следующей отлучки Ивана-царевича его жена вновь родила, но теперь уже шесть сыновей. Зная, что может прийти Баба-Яга, она спрятала одного сына в рукав. Баба-Яга заменила пятерых мальчиков на щенят. Приехавший домой царевич приказал посадить жену в бочку, заколотить, засмолить и бросить в океан-море. Сын Мар</w:t>
      </w:r>
      <w:r w:rsidRPr="0083637F">
        <w:rPr>
          <w:lang w:val="ru-RU" w:eastAsia="ru-RU"/>
        </w:rPr>
        <w:softHyphen/>
        <w:t>фы-царевны растет не по дням, а по часам. Бочку выбрасывает на мель. На берегу по их пожеланию «устроилось великое царство». К царевне и ее сыну приходят нищие. Затем они идут в царство Ивана-царевича и рассказывают о виденном чуде. Баба-Яга говорит, что у нее в лесу, у старого дуба, живет восемь чудесных молодцов</w:t>
      </w:r>
      <w:r w:rsidR="003C70EC" w:rsidRPr="0083637F">
        <w:rPr>
          <w:lang w:val="ru-RU" w:eastAsia="ru-RU"/>
        </w:rPr>
        <w:t xml:space="preserve"> –</w:t>
      </w:r>
      <w:r w:rsidR="009B5B42" w:rsidRPr="0083637F">
        <w:rPr>
          <w:lang w:val="ru-RU" w:eastAsia="ru-RU"/>
        </w:rPr>
        <w:t xml:space="preserve"> </w:t>
      </w:r>
      <w:r w:rsidRPr="0083637F">
        <w:rPr>
          <w:lang w:val="ru-RU" w:eastAsia="ru-RU"/>
        </w:rPr>
        <w:t>«по колена ноги в зо</w:t>
      </w:r>
      <w:r w:rsidRPr="0083637F">
        <w:rPr>
          <w:lang w:val="ru-RU" w:eastAsia="ru-RU"/>
        </w:rPr>
        <w:softHyphen/>
        <w:t>лоте, по локти руки в серебре, по косицам часты мелки звездочки». Уз</w:t>
      </w:r>
      <w:r w:rsidRPr="0083637F">
        <w:rPr>
          <w:lang w:val="ru-RU" w:eastAsia="ru-RU"/>
        </w:rPr>
        <w:softHyphen/>
        <w:t>нав об этом, Марфа-царевна отправляет сына в лес, где в подземелье под старым дубом жили ее сыновья. Братья узнают хлеб, принесенный им от родной матери, и поднимаются на землю. Иван-царевич слышит от нищих о новом чуде и едет на него посмотреть. Узнает свою жену и сыновей, казнит Бабу-Ягу</w:t>
      </w:r>
      <w:r w:rsidR="004003DE" w:rsidRPr="0083637F">
        <w:rPr>
          <w:lang w:val="ru-RU" w:eastAsia="ru-RU"/>
        </w:rPr>
        <w:t> </w:t>
      </w:r>
      <w:r w:rsidR="004003DE" w:rsidRPr="0083637F">
        <w:rPr>
          <w:rStyle w:val="a8"/>
          <w:lang w:val="ru-RU" w:eastAsia="ru-RU"/>
        </w:rPr>
        <w:footnoteReference w:id="44"/>
      </w:r>
      <w:r w:rsidRPr="0083637F">
        <w:rPr>
          <w:lang w:val="ru-RU" w:eastAsia="ru-RU"/>
        </w:rPr>
        <w:t>. Таков сюжет этой сказки.</w:t>
      </w:r>
    </w:p>
    <w:p w:rsidR="00C262BB" w:rsidRPr="0083637F" w:rsidRDefault="00C262BB" w:rsidP="00C57D63">
      <w:pPr>
        <w:pStyle w:val="000"/>
        <w:rPr>
          <w:lang w:val="ru-RU" w:eastAsia="ru-RU"/>
        </w:rPr>
      </w:pPr>
      <w:r w:rsidRPr="0083637F">
        <w:rPr>
          <w:rFonts w:eastAsia="Times New Roman"/>
          <w:color w:val="000000"/>
          <w:lang w:val="ru-RU" w:eastAsia="ru-RU"/>
        </w:rPr>
        <w:t>В другом варианте, в сказке «Во лбу солнце, на затылке месяц, по бокам звезды», три сестрицы по очереди обещают в случае женить</w:t>
      </w:r>
      <w:r w:rsidRPr="0083637F">
        <w:rPr>
          <w:rFonts w:eastAsia="Times New Roman"/>
          <w:color w:val="000000"/>
          <w:lang w:val="ru-RU" w:eastAsia="ru-RU"/>
        </w:rPr>
        <w:softHyphen/>
        <w:t>бы на них Ивана-царевича: напрясть на рубашку, «какой во всем свете не спрядут», «выткать кафтан из серебра и золота», «родить сынов, что ни ясных соколов: во лбу солнце, а на затылке месяц, по бокам звезды». Как и положено, Иван-царевич женится на третьей сестре. Старшие сестры завидуют ей и вместе с няньками и мамками подменяют одного за другим трех сыновей, показывая отцу сначала котенка, потом щенка и, наконец, обыкновенного ребенка. Иван-царевич приказал судить жену, ее вместе с подкидышем, выколов ей глаза, засмолили в бочку и бросили в море. Настоящие сыновья Ивана-царевича живут, тем вре</w:t>
      </w:r>
      <w:r w:rsidRPr="0083637F">
        <w:rPr>
          <w:rFonts w:eastAsia="Times New Roman"/>
          <w:color w:val="000000"/>
          <w:lang w:val="ru-RU" w:eastAsia="ru-RU"/>
        </w:rPr>
        <w:softHyphen/>
        <w:t>менем, тайно от отца, во дворце в отцовском саду. Подкидыш в бочке растет не по дням, а по часам. Он просит, чтобы бочка пристала к бере</w:t>
      </w:r>
      <w:r w:rsidRPr="0083637F">
        <w:rPr>
          <w:rFonts w:eastAsia="Times New Roman"/>
          <w:color w:val="000000"/>
          <w:lang w:val="ru-RU" w:eastAsia="ru-RU"/>
        </w:rPr>
        <w:softHyphen/>
        <w:t xml:space="preserve">гу, чтобы она лопнула, чтобы появилась баня, чтобы </w:t>
      </w:r>
      <w:r w:rsidRPr="0083637F">
        <w:rPr>
          <w:rFonts w:eastAsia="Times New Roman"/>
          <w:color w:val="000000"/>
          <w:lang w:val="ru-RU" w:eastAsia="ru-RU"/>
        </w:rPr>
        <w:lastRenderedPageBreak/>
        <w:t>промытые глаза его приемной матери прозрели, чтобы там появился дворец с настоя</w:t>
      </w:r>
      <w:r w:rsidRPr="0083637F">
        <w:rPr>
          <w:rFonts w:eastAsia="Times New Roman"/>
          <w:color w:val="000000"/>
          <w:lang w:val="ru-RU" w:eastAsia="ru-RU"/>
        </w:rPr>
        <w:softHyphen/>
        <w:t>щими детьми царевны. Он относит трем братцам три лепешки, испе</w:t>
      </w:r>
      <w:r w:rsidRPr="0083637F">
        <w:rPr>
          <w:rFonts w:eastAsia="Times New Roman"/>
          <w:color w:val="000000"/>
          <w:lang w:val="ru-RU" w:eastAsia="ru-RU"/>
        </w:rPr>
        <w:softHyphen/>
        <w:t>ченные на материнском молоке, становится их названным братом. Во дворец к матери и четырем мальчикам приходят нищие старцы. Затем они идут в царство Ивана-царевича и рассказывают ему о чуде. Он едет к своей семье</w:t>
      </w:r>
      <w:r w:rsidR="004003DE" w:rsidRPr="0083637F">
        <w:rPr>
          <w:rFonts w:eastAsia="Times New Roman"/>
          <w:color w:val="000000"/>
          <w:lang w:val="ru-RU" w:eastAsia="ru-RU"/>
        </w:rPr>
        <w:t> </w:t>
      </w:r>
      <w:r w:rsidR="004003DE" w:rsidRPr="0083637F">
        <w:rPr>
          <w:rStyle w:val="a8"/>
          <w:rFonts w:eastAsia="Times New Roman"/>
          <w:color w:val="000000"/>
          <w:lang w:val="ru-RU" w:eastAsia="ru-RU"/>
        </w:rPr>
        <w:footnoteReference w:id="45"/>
      </w:r>
      <w:r w:rsidRPr="0083637F">
        <w:rPr>
          <w:rFonts w:eastAsia="Times New Roman"/>
          <w:color w:val="000000"/>
          <w:lang w:val="ru-RU" w:eastAsia="ru-RU"/>
        </w:rPr>
        <w:t>. Имеется еще один вариант сказки «По колена ноги в зо</w:t>
      </w:r>
      <w:r w:rsidRPr="0083637F">
        <w:rPr>
          <w:rFonts w:eastAsia="Times New Roman"/>
          <w:color w:val="000000"/>
          <w:lang w:val="ru-RU" w:eastAsia="ru-RU"/>
        </w:rPr>
        <w:softHyphen/>
        <w:t xml:space="preserve">лоте, по локоть руки в серебре», где есть и одинокий остров в море-океане, и купцы на кораблях, и три чуда: первое </w:t>
      </w:r>
      <w:r w:rsidR="00710036" w:rsidRPr="0083637F">
        <w:rPr>
          <w:rFonts w:eastAsia="Times New Roman"/>
          <w:color w:val="000000"/>
          <w:lang w:val="ru-RU" w:eastAsia="ru-RU"/>
        </w:rPr>
        <w:t>–</w:t>
      </w:r>
      <w:r w:rsidRPr="0083637F">
        <w:rPr>
          <w:rFonts w:eastAsia="Times New Roman"/>
          <w:color w:val="000000"/>
          <w:lang w:val="ru-RU" w:eastAsia="ru-RU"/>
        </w:rPr>
        <w:t xml:space="preserve"> мельница, которая </w:t>
      </w:r>
      <w:r w:rsidRPr="0083637F">
        <w:rPr>
          <w:lang w:val="ru-RU" w:eastAsia="ru-RU"/>
        </w:rPr>
        <w:t>сама мелет, сама веет, около нее</w:t>
      </w:r>
      <w:r w:rsidR="003C70EC" w:rsidRPr="0083637F">
        <w:rPr>
          <w:lang w:val="ru-RU" w:eastAsia="ru-RU"/>
        </w:rPr>
        <w:t xml:space="preserve"> –</w:t>
      </w:r>
      <w:r w:rsidR="009B5B42" w:rsidRPr="0083637F">
        <w:rPr>
          <w:lang w:val="ru-RU" w:eastAsia="ru-RU"/>
        </w:rPr>
        <w:t xml:space="preserve"> </w:t>
      </w:r>
      <w:r w:rsidRPr="0083637F">
        <w:rPr>
          <w:lang w:val="ru-RU" w:eastAsia="ru-RU"/>
        </w:rPr>
        <w:t>золотой столб, на столбе висит зо</w:t>
      </w:r>
      <w:r w:rsidRPr="0083637F">
        <w:rPr>
          <w:lang w:val="ru-RU" w:eastAsia="ru-RU"/>
        </w:rPr>
        <w:softHyphen/>
        <w:t>лотая клетка и «ходит по тому столбу ученый кот: вниз идет</w:t>
      </w:r>
      <w:r w:rsidR="003C70EC" w:rsidRPr="0083637F">
        <w:rPr>
          <w:lang w:val="ru-RU" w:eastAsia="ru-RU"/>
        </w:rPr>
        <w:t xml:space="preserve"> –</w:t>
      </w:r>
      <w:r w:rsidR="009B5B42" w:rsidRPr="0083637F">
        <w:rPr>
          <w:lang w:val="ru-RU" w:eastAsia="ru-RU"/>
        </w:rPr>
        <w:t xml:space="preserve"> </w:t>
      </w:r>
      <w:r w:rsidRPr="0083637F">
        <w:rPr>
          <w:lang w:val="ru-RU" w:eastAsia="ru-RU"/>
        </w:rPr>
        <w:t>песни поет, вверх поднимается</w:t>
      </w:r>
      <w:r w:rsidR="003C70EC" w:rsidRPr="0083637F">
        <w:rPr>
          <w:lang w:val="ru-RU" w:eastAsia="ru-RU"/>
        </w:rPr>
        <w:t xml:space="preserve"> –</w:t>
      </w:r>
      <w:r w:rsidR="009B5B42" w:rsidRPr="0083637F">
        <w:rPr>
          <w:lang w:val="ru-RU" w:eastAsia="ru-RU"/>
        </w:rPr>
        <w:t xml:space="preserve"> </w:t>
      </w:r>
      <w:r w:rsidRPr="0083637F">
        <w:rPr>
          <w:lang w:val="ru-RU" w:eastAsia="ru-RU"/>
        </w:rPr>
        <w:t>сказки сказывает». Второе чудо</w:t>
      </w:r>
      <w:r w:rsidR="003C70EC" w:rsidRPr="0083637F">
        <w:rPr>
          <w:lang w:val="ru-RU" w:eastAsia="ru-RU"/>
        </w:rPr>
        <w:t xml:space="preserve"> –</w:t>
      </w:r>
      <w:r w:rsidR="009B5B42" w:rsidRPr="0083637F">
        <w:rPr>
          <w:lang w:val="ru-RU" w:eastAsia="ru-RU"/>
        </w:rPr>
        <w:t xml:space="preserve"> </w:t>
      </w:r>
      <w:r w:rsidRPr="0083637F">
        <w:rPr>
          <w:lang w:val="ru-RU" w:eastAsia="ru-RU"/>
        </w:rPr>
        <w:t>золотая сосна, на которой сидят птицы и распевают райские песни. И, наконец, третье чудо</w:t>
      </w:r>
      <w:r w:rsidR="003C70EC" w:rsidRPr="0083637F">
        <w:rPr>
          <w:lang w:val="ru-RU" w:eastAsia="ru-RU"/>
        </w:rPr>
        <w:t xml:space="preserve"> –</w:t>
      </w:r>
      <w:r w:rsidR="009B5B42" w:rsidRPr="0083637F">
        <w:rPr>
          <w:lang w:val="ru-RU" w:eastAsia="ru-RU"/>
        </w:rPr>
        <w:t xml:space="preserve"> </w:t>
      </w:r>
      <w:r w:rsidRPr="0083637F">
        <w:rPr>
          <w:lang w:val="ru-RU" w:eastAsia="ru-RU"/>
        </w:rPr>
        <w:t>три брата, у которых «ноги по колена в серебре, по грудь в золоте, во лбу светел месяц, по бокам часты звезды». Здесь, правда, есть еще и четвертый царевич, не отмеченный этими чудесными при</w:t>
      </w:r>
      <w:r w:rsidRPr="0083637F">
        <w:rPr>
          <w:lang w:val="ru-RU" w:eastAsia="ru-RU"/>
        </w:rPr>
        <w:softHyphen/>
        <w:t>знаками, но зато он летает в царство своего отца мухой и комаром</w:t>
      </w:r>
      <w:r w:rsidR="004003DE" w:rsidRPr="0083637F">
        <w:rPr>
          <w:lang w:val="ru-RU" w:eastAsia="ru-RU"/>
        </w:rPr>
        <w:t> </w:t>
      </w:r>
      <w:r w:rsidR="004003DE" w:rsidRPr="0083637F">
        <w:rPr>
          <w:rStyle w:val="a8"/>
          <w:lang w:val="ru-RU" w:eastAsia="ru-RU"/>
        </w:rPr>
        <w:footnoteReference w:id="46"/>
      </w:r>
      <w:r w:rsidRPr="0083637F">
        <w:rPr>
          <w:lang w:val="ru-RU" w:eastAsia="ru-RU"/>
        </w:rPr>
        <w:t>.</w:t>
      </w:r>
    </w:p>
    <w:p w:rsidR="00C262BB" w:rsidRPr="0083637F" w:rsidRDefault="00710036" w:rsidP="00C57D63">
      <w:pPr>
        <w:pStyle w:val="000"/>
        <w:rPr>
          <w:lang w:val="ru-RU" w:eastAsia="ru-RU"/>
        </w:rPr>
      </w:pPr>
      <w:r w:rsidRPr="0083637F">
        <w:rPr>
          <w:lang w:val="ru-RU" w:eastAsia="ru-RU"/>
        </w:rPr>
        <w:t>Судя по всему, А.С.</w:t>
      </w:r>
      <w:r w:rsidR="00C262BB" w:rsidRPr="0083637F">
        <w:rPr>
          <w:lang w:val="ru-RU" w:eastAsia="ru-RU"/>
        </w:rPr>
        <w:t>Пушкин использовал какой-то другой вари</w:t>
      </w:r>
      <w:r w:rsidR="00C262BB" w:rsidRPr="0083637F">
        <w:rPr>
          <w:lang w:val="ru-RU" w:eastAsia="ru-RU"/>
        </w:rPr>
        <w:softHyphen/>
        <w:t>ант этой сказки, причем исключительно архаичный в своей основе. Ос</w:t>
      </w:r>
      <w:r w:rsidR="00C262BB" w:rsidRPr="0083637F">
        <w:rPr>
          <w:lang w:val="ru-RU" w:eastAsia="ru-RU"/>
        </w:rPr>
        <w:softHyphen/>
        <w:t>нованием к такому выводу является четкая семантическая связь всех элементов повествования. Судя по всему, зачин «Сказки о царе Салтане» берет свое начало в древнейших пластах индоевропейской мифоло</w:t>
      </w:r>
      <w:r w:rsidR="00C262BB" w:rsidRPr="0083637F">
        <w:rPr>
          <w:lang w:val="ru-RU" w:eastAsia="ru-RU"/>
        </w:rPr>
        <w:softHyphen/>
        <w:t>гии. Действительно, идея трех изначальных нитей, творящих все во Все</w:t>
      </w:r>
      <w:r w:rsidR="00C262BB" w:rsidRPr="0083637F">
        <w:rPr>
          <w:lang w:val="ru-RU" w:eastAsia="ru-RU"/>
        </w:rPr>
        <w:softHyphen/>
        <w:t>ленной, трех богинь судьбы, известная еще ведической мифологической традиции, трех прях</w:t>
      </w:r>
      <w:r w:rsidR="00821DA8" w:rsidRPr="0083637F">
        <w:rPr>
          <w:lang w:val="ru-RU" w:eastAsia="ru-RU"/>
        </w:rPr>
        <w:t>-</w:t>
      </w:r>
      <w:r w:rsidR="00C262BB" w:rsidRPr="0083637F">
        <w:rPr>
          <w:lang w:val="ru-RU" w:eastAsia="ru-RU"/>
        </w:rPr>
        <w:t>Мойр древнегреческой мифологии, очень чет</w:t>
      </w:r>
      <w:r w:rsidRPr="0083637F">
        <w:rPr>
          <w:lang w:val="ru-RU" w:eastAsia="ru-RU"/>
        </w:rPr>
        <w:t>ко зафиксирована в сказке А.С.</w:t>
      </w:r>
      <w:r w:rsidR="00C262BB" w:rsidRPr="0083637F">
        <w:rPr>
          <w:lang w:val="ru-RU" w:eastAsia="ru-RU"/>
        </w:rPr>
        <w:t>Пушкина. Дальнейшее развитие сюжета свидетельствует о том, что именно ведические мифологемы легли в ос</w:t>
      </w:r>
      <w:r w:rsidR="00C262BB" w:rsidRPr="0083637F">
        <w:rPr>
          <w:lang w:val="ru-RU" w:eastAsia="ru-RU"/>
        </w:rPr>
        <w:softHyphen/>
        <w:t>нову данной сказки. Вспомним, что сделали бояре с царицей-пряхой, матерью князя Гвидона и ее сыном-богатырем, «росшим не по дням, а по часам» (что обычному человеку не свойственно, а присуще только божественным персонажам, приходящим в человеческом облике в мир людей и обязательно</w:t>
      </w:r>
      <w:r w:rsidRPr="0083637F">
        <w:rPr>
          <w:lang w:val="ru-RU" w:eastAsia="ru-RU"/>
        </w:rPr>
        <w:t xml:space="preserve"> возвращающимся в мир богов). В </w:t>
      </w:r>
      <w:r w:rsidR="00C262BB" w:rsidRPr="0083637F">
        <w:rPr>
          <w:lang w:val="ru-RU" w:eastAsia="ru-RU"/>
        </w:rPr>
        <w:t>отличие от мно</w:t>
      </w:r>
      <w:r w:rsidR="00C262BB" w:rsidRPr="0083637F">
        <w:rPr>
          <w:lang w:val="ru-RU" w:eastAsia="ru-RU"/>
        </w:rPr>
        <w:softHyphen/>
        <w:t xml:space="preserve">гих, широко распространенных сюжетов с вынужденным отправлением младенца в лодке, коробе, корзине и </w:t>
      </w:r>
      <w:r w:rsidR="00F24300" w:rsidRPr="0083637F">
        <w:rPr>
          <w:lang w:val="ru-RU" w:eastAsia="ru-RU"/>
        </w:rPr>
        <w:t xml:space="preserve">т.д. </w:t>
      </w:r>
      <w:r w:rsidR="00C262BB" w:rsidRPr="0083637F">
        <w:rPr>
          <w:lang w:val="ru-RU" w:eastAsia="ru-RU"/>
        </w:rPr>
        <w:t>по водам (во имя его спасения или с надеждой на возможность такого спасения), здесь совершается целенаправленное убийство. Бояре «царицу... в бочку с сыном посади</w:t>
      </w:r>
      <w:r w:rsidR="00C262BB" w:rsidRPr="0083637F">
        <w:rPr>
          <w:lang w:val="ru-RU" w:eastAsia="ru-RU"/>
        </w:rPr>
        <w:softHyphen/>
        <w:t>ли, засмолили, покатили и пустили в Окиян». Отданный стихии воды Гвидон именно в бочке начинает стремительно расти, именно ему, а не его матери, подчиняются волны. И это закономерно, ведь само его имя</w:t>
      </w:r>
      <w:r w:rsidR="003C70EC" w:rsidRPr="0083637F">
        <w:rPr>
          <w:lang w:val="ru-RU" w:eastAsia="ru-RU"/>
        </w:rPr>
        <w:t xml:space="preserve"> –</w:t>
      </w:r>
      <w:r w:rsidR="009B5B42" w:rsidRPr="0083637F">
        <w:rPr>
          <w:lang w:val="ru-RU" w:eastAsia="ru-RU"/>
        </w:rPr>
        <w:t xml:space="preserve"> </w:t>
      </w:r>
      <w:r w:rsidR="00C262BB" w:rsidRPr="0083637F">
        <w:rPr>
          <w:lang w:val="ru-RU" w:eastAsia="ru-RU"/>
        </w:rPr>
        <w:t>Гвидон</w:t>
      </w:r>
      <w:r w:rsidR="003C70EC" w:rsidRPr="0083637F">
        <w:rPr>
          <w:lang w:val="ru-RU" w:eastAsia="ru-RU"/>
        </w:rPr>
        <w:t xml:space="preserve"> –</w:t>
      </w:r>
      <w:r w:rsidR="009B5B42" w:rsidRPr="0083637F">
        <w:rPr>
          <w:lang w:val="ru-RU" w:eastAsia="ru-RU"/>
        </w:rPr>
        <w:t xml:space="preserve"> </w:t>
      </w:r>
      <w:r w:rsidR="00C262BB" w:rsidRPr="0083637F">
        <w:rPr>
          <w:lang w:val="ru-RU" w:eastAsia="ru-RU"/>
        </w:rPr>
        <w:t>говорит о связи с водой, водными глубинами: древнеиранское Дон, Днепр, Днестр и русское слово «дно»</w:t>
      </w:r>
      <w:r w:rsidR="003C70EC" w:rsidRPr="0083637F">
        <w:rPr>
          <w:lang w:val="ru-RU" w:eastAsia="ru-RU"/>
        </w:rPr>
        <w:t xml:space="preserve"> –</w:t>
      </w:r>
      <w:r w:rsidR="009B5B42" w:rsidRPr="0083637F">
        <w:rPr>
          <w:lang w:val="ru-RU" w:eastAsia="ru-RU"/>
        </w:rPr>
        <w:t xml:space="preserve"> </w:t>
      </w:r>
      <w:r w:rsidR="00C262BB" w:rsidRPr="0083637F">
        <w:rPr>
          <w:lang w:val="ru-RU" w:eastAsia="ru-RU"/>
        </w:rPr>
        <w:t>родные братья. В дальнейшем сюжет строится таким образом, что убийство превращается в свою противоположность</w:t>
      </w:r>
      <w:r w:rsidR="003C70EC" w:rsidRPr="0083637F">
        <w:rPr>
          <w:lang w:val="ru-RU" w:eastAsia="ru-RU"/>
        </w:rPr>
        <w:t xml:space="preserve"> –</w:t>
      </w:r>
      <w:r w:rsidR="009B5B42" w:rsidRPr="0083637F">
        <w:rPr>
          <w:lang w:val="ru-RU" w:eastAsia="ru-RU"/>
        </w:rPr>
        <w:t xml:space="preserve"> </w:t>
      </w:r>
      <w:r w:rsidR="00C262BB" w:rsidRPr="0083637F">
        <w:rPr>
          <w:lang w:val="ru-RU" w:eastAsia="ru-RU"/>
        </w:rPr>
        <w:t>вечную счастливую жизнь на чудесном острове Буяне, где сбываются все желания, где «все богаты, изоб нет, везде палаты».</w:t>
      </w:r>
    </w:p>
    <w:p w:rsidR="00961E24" w:rsidRPr="0083637F" w:rsidRDefault="00C262BB" w:rsidP="00C57D63">
      <w:pPr>
        <w:pStyle w:val="000"/>
        <w:rPr>
          <w:lang w:val="ru-RU" w:eastAsia="ru-RU"/>
        </w:rPr>
      </w:pPr>
      <w:r w:rsidRPr="0083637F">
        <w:rPr>
          <w:lang w:val="ru-RU" w:eastAsia="ru-RU"/>
        </w:rPr>
        <w:t>И здесь имеет смысл вспомнить один из сюжетов зачина Махабхараты</w:t>
      </w:r>
      <w:r w:rsidR="003C70EC" w:rsidRPr="0083637F">
        <w:rPr>
          <w:lang w:val="ru-RU" w:eastAsia="ru-RU"/>
        </w:rPr>
        <w:t xml:space="preserve"> –</w:t>
      </w:r>
      <w:r w:rsidR="009B5B42" w:rsidRPr="0083637F">
        <w:rPr>
          <w:lang w:val="ru-RU" w:eastAsia="ru-RU"/>
        </w:rPr>
        <w:t xml:space="preserve"> </w:t>
      </w:r>
      <w:r w:rsidRPr="0083637F">
        <w:rPr>
          <w:lang w:val="ru-RU" w:eastAsia="ru-RU"/>
        </w:rPr>
        <w:t>рассказ о Бхишме. Суть его такова: за провинность перед Твор</w:t>
      </w:r>
      <w:r w:rsidRPr="0083637F">
        <w:rPr>
          <w:lang w:val="ru-RU" w:eastAsia="ru-RU"/>
        </w:rPr>
        <w:softHyphen/>
        <w:t>цом Брахмой восемь бессмертных богов были наказаны тем, что каж</w:t>
      </w:r>
      <w:r w:rsidR="00961E24" w:rsidRPr="0083637F">
        <w:rPr>
          <w:lang w:val="ru-RU" w:eastAsia="ru-RU"/>
        </w:rPr>
        <w:t>дый из них должен был в человеческом облике прожить человеческую жизнь в мире людей. Но они упросили богиню священных вод Гангу избавить их от этой участи. Она согласилась семерых богов вернуть на небо, однако один из них (в образе воина Бхишмы) должен был остать</w:t>
      </w:r>
      <w:r w:rsidR="00961E24" w:rsidRPr="0083637F">
        <w:rPr>
          <w:lang w:val="ru-RU" w:eastAsia="ru-RU"/>
        </w:rPr>
        <w:softHyphen/>
        <w:t>ся среди людей. Став женой царя Шантану, Ганга родила ему одного за другим семь сыновей и каждого новорожденного она топила в реке. От</w:t>
      </w:r>
      <w:r w:rsidR="00961E24" w:rsidRPr="0083637F">
        <w:rPr>
          <w:lang w:val="ru-RU" w:eastAsia="ru-RU"/>
        </w:rPr>
        <w:softHyphen/>
        <w:t>давая царю восьмого сына</w:t>
      </w:r>
      <w:r w:rsidR="003C70EC" w:rsidRPr="0083637F">
        <w:rPr>
          <w:lang w:val="ru-RU" w:eastAsia="ru-RU"/>
        </w:rPr>
        <w:t xml:space="preserve"> –</w:t>
      </w:r>
      <w:r w:rsidR="009B5B42" w:rsidRPr="0083637F">
        <w:rPr>
          <w:lang w:val="ru-RU" w:eastAsia="ru-RU"/>
        </w:rPr>
        <w:t xml:space="preserve"> </w:t>
      </w:r>
      <w:r w:rsidR="00961E24" w:rsidRPr="0083637F">
        <w:rPr>
          <w:lang w:val="ru-RU" w:eastAsia="ru-RU"/>
        </w:rPr>
        <w:t xml:space="preserve">Бхишму, царица сказала: «Знай, я </w:t>
      </w:r>
      <w:r w:rsidR="00961E24" w:rsidRPr="0083637F">
        <w:rPr>
          <w:lang w:val="ru-RU" w:eastAsia="ru-RU"/>
        </w:rPr>
        <w:lastRenderedPageBreak/>
        <w:t>богиня этой реки и мое имя Ганга. Блажен, кто оканчивает свою жизнь здесь, в волнах,</w:t>
      </w:r>
      <w:r w:rsidR="003C70EC" w:rsidRPr="0083637F">
        <w:rPr>
          <w:lang w:val="ru-RU" w:eastAsia="ru-RU"/>
        </w:rPr>
        <w:t xml:space="preserve"> –</w:t>
      </w:r>
      <w:r w:rsidR="009B5B42" w:rsidRPr="0083637F">
        <w:rPr>
          <w:lang w:val="ru-RU" w:eastAsia="ru-RU"/>
        </w:rPr>
        <w:t xml:space="preserve"> </w:t>
      </w:r>
      <w:r w:rsidR="00961E24" w:rsidRPr="0083637F">
        <w:rPr>
          <w:lang w:val="ru-RU" w:eastAsia="ru-RU"/>
        </w:rPr>
        <w:t>он обретает бессмертие и живет в обители богов»</w:t>
      </w:r>
      <w:r w:rsidR="004003DE" w:rsidRPr="0083637F">
        <w:rPr>
          <w:lang w:val="ru-RU" w:eastAsia="ru-RU"/>
        </w:rPr>
        <w:t> </w:t>
      </w:r>
      <w:r w:rsidR="004003DE" w:rsidRPr="0083637F">
        <w:rPr>
          <w:rStyle w:val="a8"/>
          <w:lang w:val="ru-RU" w:eastAsia="ru-RU"/>
        </w:rPr>
        <w:footnoteReference w:id="47"/>
      </w:r>
      <w:r w:rsidR="00961E24" w:rsidRPr="0083637F">
        <w:rPr>
          <w:lang w:val="ru-RU" w:eastAsia="ru-RU"/>
        </w:rPr>
        <w:t>. Таким образом, в сказке «О Царе Салтане» брошенные в море-океан (пред</w:t>
      </w:r>
      <w:r w:rsidR="00961E24" w:rsidRPr="0083637F">
        <w:rPr>
          <w:lang w:val="ru-RU" w:eastAsia="ru-RU"/>
        </w:rPr>
        <w:softHyphen/>
        <w:t>ставление о котором в древности было связано с космическим, небес</w:t>
      </w:r>
      <w:r w:rsidR="00961E24" w:rsidRPr="0083637F">
        <w:rPr>
          <w:lang w:val="ru-RU" w:eastAsia="ru-RU"/>
        </w:rPr>
        <w:softHyphen/>
        <w:t>ным океаном) мать и сын приплывают на остров Буян, к тому самому «Лукоморью», где находится «дуб зеленый» вступления к «Руслану и Людмиле». И здесь имеет смысл обратиться к русской фольклорной традиции и, в частности, к народным заговорам. Действие эпических заговоров происходит, как правило, «на море-океане, на острове Буя</w:t>
      </w:r>
      <w:r w:rsidR="00961E24" w:rsidRPr="0083637F">
        <w:rPr>
          <w:lang w:val="ru-RU" w:eastAsia="ru-RU"/>
        </w:rPr>
        <w:softHyphen/>
        <w:t>не», во всяком случае именно такими словами начинается «кильный стих» 1647 года: «На море Окияне, на о</w:t>
      </w:r>
      <w:r w:rsidR="00821DA8" w:rsidRPr="0083637F">
        <w:rPr>
          <w:lang w:val="ru-RU" w:eastAsia="ru-RU"/>
        </w:rPr>
        <w:t>строве Буяне стоит сыр дуб креп</w:t>
      </w:r>
      <w:r w:rsidR="00961E24" w:rsidRPr="0083637F">
        <w:rPr>
          <w:lang w:val="ru-RU" w:eastAsia="ru-RU"/>
        </w:rPr>
        <w:t>ко</w:t>
      </w:r>
      <w:r w:rsidR="00821DA8" w:rsidRPr="0083637F">
        <w:rPr>
          <w:lang w:val="ru-RU" w:eastAsia="ru-RU"/>
        </w:rPr>
        <w:t>л</w:t>
      </w:r>
      <w:r w:rsidR="00961E24" w:rsidRPr="0083637F">
        <w:rPr>
          <w:lang w:val="ru-RU" w:eastAsia="ru-RU"/>
        </w:rPr>
        <w:t>ист...». Но в севернорусских диалектах «буян, буй, буево, буевище»</w:t>
      </w:r>
      <w:r w:rsidR="003C70EC" w:rsidRPr="0083637F">
        <w:rPr>
          <w:lang w:val="ru-RU" w:eastAsia="ru-RU"/>
        </w:rPr>
        <w:t xml:space="preserve"> –</w:t>
      </w:r>
      <w:r w:rsidR="009B5B42" w:rsidRPr="0083637F">
        <w:rPr>
          <w:lang w:val="ru-RU" w:eastAsia="ru-RU"/>
        </w:rPr>
        <w:t xml:space="preserve"> </w:t>
      </w:r>
      <w:r w:rsidR="00961E24" w:rsidRPr="0083637F">
        <w:rPr>
          <w:lang w:val="ru-RU" w:eastAsia="ru-RU"/>
        </w:rPr>
        <w:t>высокое место, холм, курган, кладбище, погост, то есть «тот свет». Примеров заговоров, в которых фигурирует «остров Буян» очень мно</w:t>
      </w:r>
      <w:r w:rsidR="00961E24" w:rsidRPr="0083637F">
        <w:rPr>
          <w:lang w:val="ru-RU" w:eastAsia="ru-RU"/>
        </w:rPr>
        <w:softHyphen/>
        <w:t xml:space="preserve">го, вот некоторые из них: </w:t>
      </w:r>
    </w:p>
    <w:p w:rsidR="00961E24" w:rsidRPr="0083637F" w:rsidRDefault="00961E24" w:rsidP="00710036">
      <w:pPr>
        <w:pStyle w:val="01"/>
        <w:rPr>
          <w:lang w:val="ru-RU"/>
        </w:rPr>
      </w:pPr>
      <w:r w:rsidRPr="0083637F">
        <w:rPr>
          <w:lang w:val="ru-RU"/>
        </w:rPr>
        <w:t xml:space="preserve">«На море, на океане, на острове на Буяне </w:t>
      </w:r>
    </w:p>
    <w:p w:rsidR="00961E24" w:rsidRPr="0083637F" w:rsidRDefault="00961E24" w:rsidP="00710036">
      <w:pPr>
        <w:pStyle w:val="01"/>
        <w:rPr>
          <w:lang w:val="ru-RU"/>
        </w:rPr>
      </w:pPr>
      <w:r w:rsidRPr="0083637F">
        <w:rPr>
          <w:lang w:val="ru-RU"/>
        </w:rPr>
        <w:t>Стоит дуб таратынский...»;</w:t>
      </w:r>
    </w:p>
    <w:p w:rsidR="00961E24" w:rsidRPr="0083637F" w:rsidRDefault="00961E24" w:rsidP="00E53EF6">
      <w:pPr>
        <w:pStyle w:val="0000"/>
      </w:pPr>
    </w:p>
    <w:p w:rsidR="00961E24" w:rsidRPr="0083637F" w:rsidRDefault="00961E24" w:rsidP="00710036">
      <w:pPr>
        <w:pStyle w:val="01"/>
        <w:rPr>
          <w:lang w:val="ru-RU"/>
        </w:rPr>
      </w:pPr>
      <w:r w:rsidRPr="0083637F">
        <w:rPr>
          <w:lang w:val="ru-RU"/>
        </w:rPr>
        <w:t>«На море, на океане, на острове Буяне, растет дубище...»;</w:t>
      </w:r>
    </w:p>
    <w:p w:rsidR="00961E24" w:rsidRPr="0083637F" w:rsidRDefault="00961E24" w:rsidP="00E53EF6">
      <w:pPr>
        <w:pStyle w:val="0000"/>
      </w:pPr>
    </w:p>
    <w:p w:rsidR="00961E24" w:rsidRPr="0083637F" w:rsidRDefault="00961E24" w:rsidP="00710036">
      <w:pPr>
        <w:pStyle w:val="01"/>
        <w:rPr>
          <w:lang w:val="ru-RU"/>
        </w:rPr>
      </w:pPr>
      <w:r w:rsidRPr="0083637F">
        <w:rPr>
          <w:lang w:val="ru-RU"/>
        </w:rPr>
        <w:t xml:space="preserve">«На море-океане, на большом Буяне, </w:t>
      </w:r>
    </w:p>
    <w:p w:rsidR="00961E24" w:rsidRPr="0083637F" w:rsidRDefault="00961E24" w:rsidP="00710036">
      <w:pPr>
        <w:pStyle w:val="01"/>
        <w:rPr>
          <w:lang w:val="ru-RU"/>
        </w:rPr>
      </w:pPr>
      <w:r w:rsidRPr="0083637F">
        <w:rPr>
          <w:lang w:val="ru-RU"/>
        </w:rPr>
        <w:t>Стоит дуб, стародуб...»;</w:t>
      </w:r>
    </w:p>
    <w:p w:rsidR="00961E24" w:rsidRPr="0083637F" w:rsidRDefault="00961E24" w:rsidP="00E53EF6">
      <w:pPr>
        <w:pStyle w:val="0000"/>
      </w:pPr>
    </w:p>
    <w:p w:rsidR="00961E24" w:rsidRPr="0083637F" w:rsidRDefault="00961E24" w:rsidP="00710036">
      <w:pPr>
        <w:pStyle w:val="01"/>
        <w:rPr>
          <w:lang w:val="ru-RU"/>
        </w:rPr>
      </w:pPr>
      <w:r w:rsidRPr="0083637F">
        <w:rPr>
          <w:lang w:val="ru-RU"/>
        </w:rPr>
        <w:t xml:space="preserve">«На море Океане, на острове Кургане </w:t>
      </w:r>
    </w:p>
    <w:p w:rsidR="00961E24" w:rsidRPr="0083637F" w:rsidRDefault="00961E24" w:rsidP="00710036">
      <w:pPr>
        <w:pStyle w:val="01"/>
        <w:rPr>
          <w:lang w:val="ru-RU"/>
        </w:rPr>
      </w:pPr>
      <w:r w:rsidRPr="0083637F">
        <w:rPr>
          <w:lang w:val="ru-RU"/>
        </w:rPr>
        <w:t>Стоит сыр дуб...»;</w:t>
      </w:r>
    </w:p>
    <w:p w:rsidR="00961E24" w:rsidRPr="0083637F" w:rsidRDefault="00961E24" w:rsidP="00E53EF6">
      <w:pPr>
        <w:pStyle w:val="0000"/>
      </w:pPr>
    </w:p>
    <w:p w:rsidR="00961E24" w:rsidRPr="0083637F" w:rsidRDefault="00961E24" w:rsidP="00710036">
      <w:pPr>
        <w:pStyle w:val="01"/>
        <w:rPr>
          <w:lang w:val="ru-RU"/>
        </w:rPr>
      </w:pPr>
      <w:r w:rsidRPr="0083637F">
        <w:rPr>
          <w:lang w:val="ru-RU"/>
        </w:rPr>
        <w:t xml:space="preserve">«На море-океане, на острове Буяне стоит дуб-карколист, </w:t>
      </w:r>
    </w:p>
    <w:p w:rsidR="00961E24" w:rsidRPr="0083637F" w:rsidRDefault="00961E24" w:rsidP="00710036">
      <w:pPr>
        <w:pStyle w:val="01"/>
        <w:rPr>
          <w:vertAlign w:val="superscript"/>
          <w:lang w:val="ru-RU"/>
        </w:rPr>
      </w:pPr>
      <w:r w:rsidRPr="0083637F">
        <w:rPr>
          <w:lang w:val="ru-RU"/>
        </w:rPr>
        <w:t>вверх корнями, вниз ветвями...»</w:t>
      </w:r>
      <w:r w:rsidR="004003DE" w:rsidRPr="0083637F">
        <w:rPr>
          <w:lang w:val="ru-RU"/>
        </w:rPr>
        <w:t> </w:t>
      </w:r>
      <w:r w:rsidR="004003DE" w:rsidRPr="0083637F">
        <w:rPr>
          <w:rStyle w:val="a8"/>
          <w:lang w:val="ru-RU"/>
        </w:rPr>
        <w:footnoteReference w:id="48"/>
      </w:r>
    </w:p>
    <w:p w:rsidR="00961E24" w:rsidRPr="0083637F" w:rsidRDefault="00961E24" w:rsidP="00E53EF6">
      <w:pPr>
        <w:pStyle w:val="0000"/>
        <w:rPr>
          <w:vertAlign w:val="superscript"/>
        </w:rPr>
      </w:pPr>
    </w:p>
    <w:p w:rsidR="00961E24" w:rsidRPr="0083637F" w:rsidRDefault="00961E24" w:rsidP="00C57D63">
      <w:pPr>
        <w:pStyle w:val="000"/>
        <w:rPr>
          <w:lang w:val="ru-RU" w:eastAsia="ru-RU"/>
        </w:rPr>
      </w:pPr>
      <w:r w:rsidRPr="0083637F">
        <w:rPr>
          <w:lang w:val="ru-RU" w:eastAsia="ru-RU"/>
        </w:rPr>
        <w:t>И здесь уместно вспомнить строки древнеарийского текста: «Свет</w:t>
      </w:r>
      <w:r w:rsidRPr="0083637F">
        <w:rPr>
          <w:lang w:val="ru-RU" w:eastAsia="ru-RU"/>
        </w:rPr>
        <w:softHyphen/>
        <w:t>лый помыслами, Царь Варуна (владыка вод, космического океана и хра</w:t>
      </w:r>
      <w:r w:rsidRPr="0083637F">
        <w:rPr>
          <w:lang w:val="ru-RU" w:eastAsia="ru-RU"/>
        </w:rPr>
        <w:softHyphen/>
      </w:r>
      <w:r w:rsidR="00710036" w:rsidRPr="0083637F">
        <w:rPr>
          <w:lang w:val="ru-RU" w:eastAsia="ru-RU"/>
        </w:rPr>
        <w:t>нитель вселенского закона.</w:t>
      </w:r>
      <w:r w:rsidR="003C70EC" w:rsidRPr="0083637F">
        <w:rPr>
          <w:lang w:val="ru-RU" w:eastAsia="ru-RU"/>
        </w:rPr>
        <w:t xml:space="preserve"> –</w:t>
      </w:r>
      <w:r w:rsidR="009B5B42" w:rsidRPr="0083637F">
        <w:rPr>
          <w:lang w:val="ru-RU" w:eastAsia="ru-RU"/>
        </w:rPr>
        <w:t xml:space="preserve"> </w:t>
      </w:r>
      <w:r w:rsidR="00710036" w:rsidRPr="0083637F">
        <w:rPr>
          <w:lang w:val="ru-RU" w:eastAsia="ru-RU"/>
        </w:rPr>
        <w:t>С.</w:t>
      </w:r>
      <w:r w:rsidRPr="0083637F">
        <w:rPr>
          <w:lang w:val="ru-RU" w:eastAsia="ru-RU"/>
        </w:rPr>
        <w:t>Ж.) держит крону дерева в бездонном пространстве; корни</w:t>
      </w:r>
      <w:r w:rsidR="003C70EC" w:rsidRPr="0083637F">
        <w:rPr>
          <w:lang w:val="ru-RU" w:eastAsia="ru-RU"/>
        </w:rPr>
        <w:t xml:space="preserve"> –</w:t>
      </w:r>
      <w:r w:rsidR="009B5B42" w:rsidRPr="0083637F">
        <w:rPr>
          <w:lang w:val="ru-RU" w:eastAsia="ru-RU"/>
        </w:rPr>
        <w:t xml:space="preserve"> </w:t>
      </w:r>
      <w:r w:rsidRPr="0083637F">
        <w:rPr>
          <w:lang w:val="ru-RU" w:eastAsia="ru-RU"/>
        </w:rPr>
        <w:t>вверх, а ветви его вниз смотрят. Да проникнут Лучи их в сердце наше.»</w:t>
      </w:r>
      <w:r w:rsidR="004003DE" w:rsidRPr="0083637F">
        <w:rPr>
          <w:lang w:val="ru-RU" w:eastAsia="ru-RU"/>
        </w:rPr>
        <w:t> </w:t>
      </w:r>
      <w:r w:rsidR="004003DE" w:rsidRPr="0083637F">
        <w:rPr>
          <w:rStyle w:val="a8"/>
          <w:lang w:val="ru-RU" w:eastAsia="ru-RU"/>
        </w:rPr>
        <w:footnoteReference w:id="49"/>
      </w:r>
      <w:r w:rsidRPr="0083637F">
        <w:rPr>
          <w:lang w:val="ru-RU" w:eastAsia="ru-RU"/>
        </w:rPr>
        <w:t>.</w:t>
      </w:r>
    </w:p>
    <w:p w:rsidR="0023249F" w:rsidRPr="0083637F" w:rsidRDefault="00961E24" w:rsidP="00C57D63">
      <w:pPr>
        <w:pStyle w:val="000"/>
        <w:rPr>
          <w:lang w:val="ru-RU" w:eastAsia="ru-RU"/>
        </w:rPr>
      </w:pPr>
      <w:r w:rsidRPr="0083637F">
        <w:rPr>
          <w:lang w:val="ru-RU" w:eastAsia="ru-RU"/>
        </w:rPr>
        <w:t>В эпических заговорах с островом Буяном постоянно связано де</w:t>
      </w:r>
      <w:r w:rsidRPr="0083637F">
        <w:rPr>
          <w:lang w:val="ru-RU" w:eastAsia="ru-RU"/>
        </w:rPr>
        <w:softHyphen/>
        <w:t>рево, как правило, это дуб. Общеизвестно, что в индоевропейской ми</w:t>
      </w:r>
      <w:r w:rsidRPr="0083637F">
        <w:rPr>
          <w:lang w:val="ru-RU" w:eastAsia="ru-RU"/>
        </w:rPr>
        <w:softHyphen/>
        <w:t>фологии дуб</w:t>
      </w:r>
      <w:r w:rsidR="003C70EC" w:rsidRPr="0083637F">
        <w:rPr>
          <w:lang w:val="ru-RU" w:eastAsia="ru-RU"/>
        </w:rPr>
        <w:t xml:space="preserve"> –</w:t>
      </w:r>
      <w:r w:rsidR="009B5B42" w:rsidRPr="0083637F">
        <w:rPr>
          <w:lang w:val="ru-RU" w:eastAsia="ru-RU"/>
        </w:rPr>
        <w:t xml:space="preserve"> </w:t>
      </w:r>
      <w:r w:rsidRPr="0083637F">
        <w:rPr>
          <w:lang w:val="ru-RU" w:eastAsia="ru-RU"/>
        </w:rPr>
        <w:t>символ божества неба (грома и молнии). Дуб</w:t>
      </w:r>
      <w:r w:rsidR="003C70EC" w:rsidRPr="0083637F">
        <w:rPr>
          <w:lang w:val="ru-RU" w:eastAsia="ru-RU"/>
        </w:rPr>
        <w:t xml:space="preserve"> –</w:t>
      </w:r>
      <w:r w:rsidR="009B5B42" w:rsidRPr="0083637F">
        <w:rPr>
          <w:lang w:val="ru-RU" w:eastAsia="ru-RU"/>
        </w:rPr>
        <w:t xml:space="preserve"> </w:t>
      </w:r>
      <w:r w:rsidRPr="0083637F">
        <w:rPr>
          <w:lang w:val="ru-RU" w:eastAsia="ru-RU"/>
        </w:rPr>
        <w:t>дерево Перуна у славян, Перкунаса</w:t>
      </w:r>
      <w:r w:rsidR="003C70EC" w:rsidRPr="0083637F">
        <w:rPr>
          <w:lang w:val="ru-RU" w:eastAsia="ru-RU"/>
        </w:rPr>
        <w:t xml:space="preserve"> –</w:t>
      </w:r>
      <w:r w:rsidR="009B5B42" w:rsidRPr="0083637F">
        <w:rPr>
          <w:lang w:val="ru-RU" w:eastAsia="ru-RU"/>
        </w:rPr>
        <w:t xml:space="preserve"> </w:t>
      </w:r>
      <w:r w:rsidRPr="0083637F">
        <w:rPr>
          <w:lang w:val="ru-RU" w:eastAsia="ru-RU"/>
        </w:rPr>
        <w:t>у балтов, а в древнегреческой мифоло</w:t>
      </w:r>
      <w:r w:rsidRPr="0083637F">
        <w:rPr>
          <w:lang w:val="ru-RU" w:eastAsia="ru-RU"/>
        </w:rPr>
        <w:softHyphen/>
        <w:t>гии Зевсу (в наиболее архаическом варианте) поклонялись в виде дуба у воды. Иногда, правда, в заговорах вместо дуба фигурирует «белая бе</w:t>
      </w:r>
      <w:r w:rsidRPr="0083637F">
        <w:rPr>
          <w:lang w:val="ru-RU" w:eastAsia="ru-RU"/>
        </w:rPr>
        <w:softHyphen/>
        <w:t>реза»</w:t>
      </w:r>
      <w:r w:rsidR="003C70EC" w:rsidRPr="0083637F">
        <w:rPr>
          <w:lang w:val="ru-RU" w:eastAsia="ru-RU"/>
        </w:rPr>
        <w:t xml:space="preserve"> –</w:t>
      </w:r>
      <w:r w:rsidR="009B5B42" w:rsidRPr="0083637F">
        <w:rPr>
          <w:lang w:val="ru-RU" w:eastAsia="ru-RU"/>
        </w:rPr>
        <w:t xml:space="preserve"> </w:t>
      </w:r>
      <w:r w:rsidRPr="0083637F">
        <w:rPr>
          <w:lang w:val="ru-RU" w:eastAsia="ru-RU"/>
        </w:rPr>
        <w:t>также</w:t>
      </w:r>
      <w:r w:rsidR="00710036" w:rsidRPr="0083637F">
        <w:rPr>
          <w:lang w:val="ru-RU" w:eastAsia="ru-RU"/>
        </w:rPr>
        <w:t xml:space="preserve"> </w:t>
      </w:r>
      <w:r w:rsidRPr="0083637F">
        <w:rPr>
          <w:lang w:val="ru-RU" w:eastAsia="ru-RU"/>
        </w:rPr>
        <w:t>одно из священных, чистых деревьев у всех индоевропей</w:t>
      </w:r>
      <w:r w:rsidRPr="0083637F">
        <w:rPr>
          <w:lang w:val="ru-RU" w:eastAsia="ru-RU"/>
        </w:rPr>
        <w:softHyphen/>
        <w:t>цев с глубочайшей древности. Образ острова Буяна и дерева на нем (дуба или березы) настолько устойчив в русских заговорах, что даже тысяче</w:t>
      </w:r>
      <w:r w:rsidRPr="0083637F">
        <w:rPr>
          <w:lang w:val="ru-RU" w:eastAsia="ru-RU"/>
        </w:rPr>
        <w:softHyphen/>
        <w:t>летие христианства не смогло стереть его из народной памяти. И более того, христианские мотивы соединяются в заговорах с образом «свято</w:t>
      </w:r>
      <w:r w:rsidRPr="0083637F">
        <w:rPr>
          <w:lang w:val="ru-RU" w:eastAsia="ru-RU"/>
        </w:rPr>
        <w:softHyphen/>
        <w:t>го острова» и «древа жизни» в самые невероятные сочетания. Напри</w:t>
      </w:r>
      <w:r w:rsidRPr="0083637F">
        <w:rPr>
          <w:lang w:val="ru-RU" w:eastAsia="ru-RU"/>
        </w:rPr>
        <w:softHyphen/>
        <w:t>мер: «У этого Окияна-моря стоит дерево-карколист; на этом дереве карколисте висят: Козьма и Демьян, Лука и Павел, великие помощни</w:t>
      </w:r>
      <w:r w:rsidRPr="0083637F">
        <w:rPr>
          <w:lang w:val="ru-RU" w:eastAsia="ru-RU"/>
        </w:rPr>
        <w:softHyphen/>
        <w:t>ки...»</w:t>
      </w:r>
      <w:r w:rsidR="004003DE" w:rsidRPr="0083637F">
        <w:rPr>
          <w:lang w:val="ru-RU" w:eastAsia="ru-RU"/>
        </w:rPr>
        <w:t> </w:t>
      </w:r>
      <w:r w:rsidR="004003DE" w:rsidRPr="0083637F">
        <w:rPr>
          <w:rStyle w:val="a8"/>
          <w:lang w:val="ru-RU" w:eastAsia="ru-RU"/>
        </w:rPr>
        <w:footnoteReference w:id="50"/>
      </w:r>
      <w:r w:rsidRPr="0083637F">
        <w:rPr>
          <w:lang w:val="ru-RU" w:eastAsia="ru-RU"/>
        </w:rPr>
        <w:t>. Здесь невольно вспоминается Один</w:t>
      </w:r>
      <w:r w:rsidR="003C70EC" w:rsidRPr="0083637F">
        <w:rPr>
          <w:lang w:val="ru-RU" w:eastAsia="ru-RU"/>
        </w:rPr>
        <w:t xml:space="preserve"> –</w:t>
      </w:r>
      <w:r w:rsidR="009B5B42" w:rsidRPr="0083637F">
        <w:rPr>
          <w:lang w:val="ru-RU" w:eastAsia="ru-RU"/>
        </w:rPr>
        <w:t xml:space="preserve"> </w:t>
      </w:r>
      <w:r w:rsidRPr="0083637F">
        <w:rPr>
          <w:lang w:val="ru-RU" w:eastAsia="ru-RU"/>
        </w:rPr>
        <w:t>верховный бог скандинавской мифологии, изначально представлявший духовную власть, муд</w:t>
      </w:r>
      <w:r w:rsidRPr="0083637F">
        <w:rPr>
          <w:lang w:val="ru-RU" w:eastAsia="ru-RU"/>
        </w:rPr>
        <w:softHyphen/>
        <w:t>рость и сакральное знание, владыка небесного царства мертвых, удивительно близкий к арийскому Варуне, также владыке космическо</w:t>
      </w:r>
      <w:r w:rsidRPr="0083637F">
        <w:rPr>
          <w:lang w:val="ru-RU" w:eastAsia="ru-RU"/>
        </w:rPr>
        <w:softHyphen/>
        <w:t>го океана (</w:t>
      </w:r>
      <w:r w:rsidR="00FB2288" w:rsidRPr="0083637F">
        <w:rPr>
          <w:lang w:val="ru-RU" w:eastAsia="ru-RU"/>
        </w:rPr>
        <w:t xml:space="preserve">т.е. </w:t>
      </w:r>
      <w:r w:rsidRPr="0083637F">
        <w:rPr>
          <w:lang w:val="ru-RU" w:eastAsia="ru-RU"/>
        </w:rPr>
        <w:t xml:space="preserve">небесного царства мертвых), </w:t>
      </w:r>
      <w:r w:rsidRPr="0083637F">
        <w:rPr>
          <w:lang w:val="ru-RU" w:eastAsia="ru-RU"/>
        </w:rPr>
        <w:lastRenderedPageBreak/>
        <w:t>царю закона и хранителю сакрального знания. Варуна, как было отмечено ранее, связан с дере</w:t>
      </w:r>
      <w:r w:rsidRPr="0083637F">
        <w:rPr>
          <w:lang w:val="ru-RU" w:eastAsia="ru-RU"/>
        </w:rPr>
        <w:softHyphen/>
        <w:t>вом, крону которого он «держит в бездонном пространстве» и «корни которого вверх, а ветви вниз смотрят». В русском заговоре фигурирует дерево-карколист, о котором в одном из текстов говорится как о «дубе-карколисте, вверх корнями, вниз ветвями». Именно на таком перевер</w:t>
      </w:r>
      <w:r w:rsidRPr="0083637F">
        <w:rPr>
          <w:lang w:val="ru-RU" w:eastAsia="ru-RU"/>
        </w:rPr>
        <w:softHyphen/>
        <w:t xml:space="preserve">нутом Вселенском космическом дереве и «висят» в русском народном заговоре, записанном в </w:t>
      </w:r>
      <w:r w:rsidRPr="0083637F">
        <w:rPr>
          <w:lang w:eastAsia="ru-RU"/>
        </w:rPr>
        <w:t>XIX</w:t>
      </w:r>
      <w:r w:rsidRPr="0083637F">
        <w:rPr>
          <w:lang w:val="ru-RU" w:eastAsia="ru-RU"/>
        </w:rPr>
        <w:t xml:space="preserve"> веке В.Далем, христианские святые «Козь</w:t>
      </w:r>
      <w:r w:rsidRPr="0083637F">
        <w:rPr>
          <w:lang w:val="ru-RU" w:eastAsia="ru-RU"/>
        </w:rPr>
        <w:softHyphen/>
        <w:t>ма и Демьян, Лука и Павел, великие помощники». Не сидят поддере</w:t>
      </w:r>
      <w:r w:rsidRPr="0083637F">
        <w:rPr>
          <w:lang w:val="ru-RU" w:eastAsia="ru-RU"/>
        </w:rPr>
        <w:softHyphen/>
        <w:t>вом, не, наконец, сидят на дереве, а именно висят. Вспомним, что Один (Водин или Вотан) сам себя принес в жертву и, пронзенный собствен</w:t>
      </w:r>
      <w:r w:rsidRPr="0083637F">
        <w:rPr>
          <w:lang w:val="ru-RU" w:eastAsia="ru-RU"/>
        </w:rPr>
        <w:softHyphen/>
        <w:t>ным копьем, девять дней висел на мировом дереве, после чего испил священного меда поэзии и постиг руны</w:t>
      </w:r>
      <w:r w:rsidR="003C70EC" w:rsidRPr="0083637F">
        <w:rPr>
          <w:lang w:val="ru-RU" w:eastAsia="ru-RU"/>
        </w:rPr>
        <w:t xml:space="preserve"> –</w:t>
      </w:r>
      <w:r w:rsidR="009B5B42" w:rsidRPr="0083637F">
        <w:rPr>
          <w:lang w:val="ru-RU" w:eastAsia="ru-RU"/>
        </w:rPr>
        <w:t xml:space="preserve"> </w:t>
      </w:r>
      <w:r w:rsidRPr="0083637F">
        <w:rPr>
          <w:lang w:val="ru-RU" w:eastAsia="ru-RU"/>
        </w:rPr>
        <w:t>средоточие высшего знания и мудрости. Именно благодаря такой жертве Один-Водан соединяется с Мировым деревом и становится посредником между богами и людьми, то есть «великим помощником». О</w:t>
      </w:r>
      <w:r w:rsidR="00710036" w:rsidRPr="0083637F">
        <w:rPr>
          <w:lang w:val="ru-RU" w:eastAsia="ru-RU"/>
        </w:rPr>
        <w:t> </w:t>
      </w:r>
      <w:r w:rsidRPr="0083637F">
        <w:rPr>
          <w:lang w:val="ru-RU" w:eastAsia="ru-RU"/>
        </w:rPr>
        <w:t>полнейшей перекодировке христи</w:t>
      </w:r>
      <w:r w:rsidRPr="0083637F">
        <w:rPr>
          <w:rFonts w:eastAsia="Times New Roman"/>
          <w:color w:val="000000"/>
          <w:lang w:val="ru-RU" w:eastAsia="ru-RU"/>
        </w:rPr>
        <w:t>анского образа свидетельствует и такой текст заговора: «На море на Окияне, на острове Кургане стоит белая береза, вниз ветвями, вверх кореньями; на той березе Мать Пресвятая Богородица шелковые нитки мотает, кровавые раны зашивает...»</w:t>
      </w:r>
      <w:r w:rsidR="004003DE" w:rsidRPr="0083637F">
        <w:rPr>
          <w:rFonts w:eastAsia="Times New Roman"/>
          <w:color w:val="000000"/>
          <w:lang w:val="ru-RU" w:eastAsia="ru-RU"/>
        </w:rPr>
        <w:t> </w:t>
      </w:r>
      <w:r w:rsidR="004003DE" w:rsidRPr="0083637F">
        <w:rPr>
          <w:rStyle w:val="a8"/>
          <w:rFonts w:eastAsia="Times New Roman"/>
          <w:color w:val="000000"/>
          <w:lang w:val="ru-RU" w:eastAsia="ru-RU"/>
        </w:rPr>
        <w:footnoteReference w:id="51"/>
      </w:r>
      <w:r w:rsidRPr="0083637F">
        <w:rPr>
          <w:rFonts w:eastAsia="Times New Roman"/>
          <w:color w:val="000000"/>
          <w:lang w:val="ru-RU" w:eastAsia="ru-RU"/>
        </w:rPr>
        <w:t>. Связь Богородицы с мировым деревом в этом заговоре более чем очевидна, весь вопрос в том, что это за «Пресвятая Богородица». Судя по всему, перед нами тот самый древ</w:t>
      </w:r>
      <w:r w:rsidRPr="0083637F">
        <w:rPr>
          <w:rFonts w:eastAsia="Times New Roman"/>
          <w:color w:val="000000"/>
          <w:lang w:val="ru-RU" w:eastAsia="ru-RU"/>
        </w:rPr>
        <w:softHyphen/>
        <w:t>ний дохристианский образ Богини-Матери, которая «по представлени</w:t>
      </w:r>
      <w:r w:rsidRPr="0083637F">
        <w:rPr>
          <w:rFonts w:eastAsia="Times New Roman"/>
          <w:color w:val="000000"/>
          <w:lang w:val="ru-RU" w:eastAsia="ru-RU"/>
        </w:rPr>
        <w:softHyphen/>
        <w:t>ям индоиранцев ассоциировалась с мировым деревом»</w:t>
      </w:r>
      <w:r w:rsidR="004003DE" w:rsidRPr="0083637F">
        <w:rPr>
          <w:rFonts w:eastAsia="Times New Roman"/>
          <w:color w:val="000000"/>
          <w:lang w:val="ru-RU" w:eastAsia="ru-RU"/>
        </w:rPr>
        <w:t> </w:t>
      </w:r>
      <w:r w:rsidR="004003DE" w:rsidRPr="0083637F">
        <w:rPr>
          <w:rStyle w:val="a8"/>
          <w:rFonts w:eastAsia="Times New Roman"/>
          <w:color w:val="000000"/>
          <w:lang w:val="ru-RU" w:eastAsia="ru-RU"/>
        </w:rPr>
        <w:footnoteReference w:id="52"/>
      </w:r>
      <w:r w:rsidRPr="0083637F">
        <w:rPr>
          <w:rFonts w:eastAsia="Times New Roman"/>
          <w:i/>
          <w:iCs/>
          <w:color w:val="000000"/>
          <w:lang w:val="ru-RU" w:eastAsia="ru-RU"/>
        </w:rPr>
        <w:t xml:space="preserve">. </w:t>
      </w:r>
      <w:r w:rsidRPr="0083637F">
        <w:rPr>
          <w:rFonts w:eastAsia="Times New Roman"/>
          <w:color w:val="000000"/>
          <w:lang w:val="ru-RU" w:eastAsia="ru-RU"/>
        </w:rPr>
        <w:t>Образ Пре</w:t>
      </w:r>
      <w:r w:rsidRPr="0083637F">
        <w:rPr>
          <w:rFonts w:eastAsia="Times New Roman"/>
          <w:color w:val="000000"/>
          <w:lang w:val="ru-RU" w:eastAsia="ru-RU"/>
        </w:rPr>
        <w:softHyphen/>
        <w:t>святой Богоматери в заговорах очень часто соединяется и с находящимся на острове Буяне священным Алатырь или Апатр камнем</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символом мировой горы. Вспомним, что в сказке «О Царе Салтане» дуб растет на холме (или кургане), который является аналогом мировой горы или Ала</w:t>
      </w:r>
      <w:r w:rsidRPr="0083637F">
        <w:rPr>
          <w:rFonts w:eastAsia="Times New Roman"/>
          <w:color w:val="000000"/>
          <w:lang w:val="ru-RU" w:eastAsia="ru-RU"/>
        </w:rPr>
        <w:softHyphen/>
        <w:t xml:space="preserve">тырь-камня. Причем именно на этот </w:t>
      </w:r>
      <w:r w:rsidRPr="0083637F">
        <w:rPr>
          <w:rFonts w:eastAsia="Times New Roman"/>
          <w:b/>
          <w:bCs/>
          <w:i/>
          <w:iCs/>
          <w:color w:val="000000"/>
          <w:lang w:val="ru-RU" w:eastAsia="ru-RU"/>
        </w:rPr>
        <w:t xml:space="preserve">холм, </w:t>
      </w:r>
      <w:r w:rsidRPr="0083637F">
        <w:rPr>
          <w:rFonts w:eastAsia="Times New Roman"/>
          <w:color w:val="000000"/>
          <w:lang w:val="ru-RU" w:eastAsia="ru-RU"/>
        </w:rPr>
        <w:t xml:space="preserve">под </w:t>
      </w:r>
      <w:r w:rsidRPr="0083637F">
        <w:rPr>
          <w:rFonts w:eastAsia="Times New Roman"/>
          <w:b/>
          <w:bCs/>
          <w:i/>
          <w:iCs/>
          <w:color w:val="000000"/>
          <w:lang w:val="ru-RU" w:eastAsia="ru-RU"/>
        </w:rPr>
        <w:t xml:space="preserve">дуб </w:t>
      </w:r>
      <w:r w:rsidR="0023249F" w:rsidRPr="0083637F">
        <w:rPr>
          <w:rFonts w:eastAsia="Times New Roman"/>
          <w:color w:val="000000"/>
          <w:lang w:val="ru-RU" w:eastAsia="ru-RU"/>
        </w:rPr>
        <w:t>приводит князь Гви</w:t>
      </w:r>
      <w:r w:rsidRPr="0083637F">
        <w:rPr>
          <w:rFonts w:eastAsia="Times New Roman"/>
          <w:color w:val="000000"/>
          <w:lang w:val="ru-RU" w:eastAsia="ru-RU"/>
        </w:rPr>
        <w:t>дон свою мать</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одну из трех дев-прях. Отметим в связи с этим, что в русских народных заговорах Матерь Божия неоднократно входит в не</w:t>
      </w:r>
      <w:r w:rsidRPr="0083637F">
        <w:rPr>
          <w:rFonts w:eastAsia="Times New Roman"/>
          <w:color w:val="000000"/>
          <w:lang w:val="ru-RU" w:eastAsia="ru-RU"/>
        </w:rPr>
        <w:softHyphen/>
        <w:t>кую триаду: так, в одном из заговоров на остановку</w:t>
      </w:r>
      <w:r w:rsidR="0023249F" w:rsidRPr="0083637F">
        <w:rPr>
          <w:rFonts w:eastAsia="Times New Roman"/>
          <w:color w:val="000000"/>
          <w:lang w:val="ru-RU" w:eastAsia="ru-RU"/>
        </w:rPr>
        <w:t xml:space="preserve"> кровотечения, запи</w:t>
      </w:r>
      <w:r w:rsidR="0023249F" w:rsidRPr="0083637F">
        <w:rPr>
          <w:rFonts w:eastAsia="Times New Roman"/>
          <w:color w:val="000000"/>
          <w:lang w:val="ru-RU" w:eastAsia="ru-RU"/>
        </w:rPr>
        <w:softHyphen/>
        <w:t>санном в г.</w:t>
      </w:r>
      <w:r w:rsidR="00710036" w:rsidRPr="0083637F">
        <w:rPr>
          <w:rFonts w:eastAsia="Times New Roman"/>
          <w:color w:val="000000"/>
          <w:lang w:val="ru-RU" w:eastAsia="ru-RU"/>
        </w:rPr>
        <w:t> Дедюхине Пермской губ. Д.</w:t>
      </w:r>
      <w:r w:rsidRPr="0083637F">
        <w:rPr>
          <w:rFonts w:eastAsia="Times New Roman"/>
          <w:color w:val="000000"/>
          <w:lang w:val="ru-RU" w:eastAsia="ru-RU"/>
        </w:rPr>
        <w:t xml:space="preserve">Петуховым в середине </w:t>
      </w:r>
      <w:r w:rsidR="0023249F" w:rsidRPr="0083637F">
        <w:rPr>
          <w:rFonts w:eastAsia="Times New Roman"/>
          <w:color w:val="000000"/>
          <w:lang w:eastAsia="ru-RU"/>
        </w:rPr>
        <w:t>XIX</w:t>
      </w:r>
      <w:r w:rsidR="0023249F" w:rsidRPr="0083637F">
        <w:rPr>
          <w:rFonts w:eastAsia="Times New Roman"/>
          <w:color w:val="000000"/>
          <w:lang w:val="ru-RU" w:eastAsia="ru-RU"/>
        </w:rPr>
        <w:t> </w:t>
      </w:r>
      <w:r w:rsidRPr="0083637F">
        <w:rPr>
          <w:rFonts w:eastAsia="Times New Roman"/>
          <w:color w:val="000000"/>
          <w:lang w:val="ru-RU" w:eastAsia="ru-RU"/>
        </w:rPr>
        <w:t>века, говорится: «В восточной стороне есть синее море, на нем бел Латырь камень, на камне святая церковь, в церкви золотой престол. На том золотом престоле сидит Матерь Божия с двумя сестрицами, прядет и су</w:t>
      </w:r>
      <w:r w:rsidRPr="0083637F">
        <w:rPr>
          <w:rFonts w:eastAsia="Times New Roman"/>
          <w:color w:val="000000"/>
          <w:lang w:val="ru-RU" w:eastAsia="ru-RU"/>
        </w:rPr>
        <w:softHyphen/>
        <w:t>чит шелковую кудельку»</w:t>
      </w:r>
      <w:r w:rsidR="004003DE" w:rsidRPr="0083637F">
        <w:rPr>
          <w:rFonts w:eastAsia="Times New Roman"/>
          <w:color w:val="000000"/>
          <w:lang w:val="ru-RU" w:eastAsia="ru-RU"/>
        </w:rPr>
        <w:t> </w:t>
      </w:r>
      <w:r w:rsidR="004003DE" w:rsidRPr="0083637F">
        <w:rPr>
          <w:rStyle w:val="a8"/>
          <w:rFonts w:eastAsia="Times New Roman"/>
          <w:color w:val="000000"/>
          <w:lang w:val="ru-RU" w:eastAsia="ru-RU"/>
        </w:rPr>
        <w:footnoteReference w:id="53"/>
      </w:r>
      <w:r w:rsidRPr="0083637F">
        <w:rPr>
          <w:rFonts w:eastAsia="Times New Roman"/>
          <w:color w:val="000000"/>
          <w:lang w:val="ru-RU" w:eastAsia="ru-RU"/>
        </w:rPr>
        <w:t>. Правда, есть и такие варианты заговоров, где просто фигурируют три девицы. Например: «На море на Окияне, на острове Буяне стоит светлица, во светлице три девицы: первая иголоч</w:t>
      </w:r>
      <w:r w:rsidRPr="0083637F">
        <w:rPr>
          <w:rFonts w:eastAsia="Times New Roman"/>
          <w:color w:val="000000"/>
          <w:lang w:val="ru-RU" w:eastAsia="ru-RU"/>
        </w:rPr>
        <w:softHyphen/>
        <w:t>ки держит, другая девица ниточки делает, а третья девица кровавую рану зашивает»</w:t>
      </w:r>
      <w:r w:rsidR="004003DE" w:rsidRPr="0083637F">
        <w:rPr>
          <w:rFonts w:eastAsia="Times New Roman"/>
          <w:color w:val="000000"/>
          <w:lang w:val="ru-RU" w:eastAsia="ru-RU"/>
        </w:rPr>
        <w:t> </w:t>
      </w:r>
      <w:r w:rsidR="004003DE" w:rsidRPr="0083637F">
        <w:rPr>
          <w:rStyle w:val="a8"/>
          <w:rFonts w:eastAsia="Times New Roman"/>
          <w:color w:val="000000"/>
          <w:lang w:val="ru-RU" w:eastAsia="ru-RU"/>
        </w:rPr>
        <w:footnoteReference w:id="54"/>
      </w:r>
      <w:r w:rsidRPr="0083637F">
        <w:rPr>
          <w:rFonts w:eastAsia="Times New Roman"/>
          <w:color w:val="000000"/>
          <w:lang w:val="ru-RU" w:eastAsia="ru-RU"/>
        </w:rPr>
        <w:t>. Или: «Шли три девицы, три красные молодицы, не умели ни ткать, ни прясть, только кровь замолвлять. На море стоит камень, а на камне трость...»</w:t>
      </w:r>
      <w:r w:rsidR="004003DE" w:rsidRPr="0083637F">
        <w:rPr>
          <w:rFonts w:eastAsia="Times New Roman"/>
          <w:color w:val="000000"/>
          <w:lang w:val="ru-RU" w:eastAsia="ru-RU"/>
        </w:rPr>
        <w:t> </w:t>
      </w:r>
      <w:r w:rsidR="004003DE" w:rsidRPr="0083637F">
        <w:rPr>
          <w:rStyle w:val="a8"/>
          <w:rFonts w:eastAsia="Times New Roman"/>
          <w:color w:val="000000"/>
          <w:lang w:val="ru-RU" w:eastAsia="ru-RU"/>
        </w:rPr>
        <w:footnoteReference w:id="55"/>
      </w:r>
      <w:r w:rsidRPr="0083637F">
        <w:rPr>
          <w:rFonts w:eastAsia="Times New Roman"/>
          <w:color w:val="000000"/>
          <w:lang w:val="ru-RU" w:eastAsia="ru-RU"/>
        </w:rPr>
        <w:t>. Есть и такой вариант: «В этом великом океане-море есть каменная изба; в этой каменной избе сидят три сестры, само</w:t>
      </w:r>
      <w:r w:rsidRPr="0083637F">
        <w:rPr>
          <w:rFonts w:eastAsia="Times New Roman"/>
          <w:color w:val="000000"/>
          <w:lang w:val="ru-RU" w:eastAsia="ru-RU"/>
        </w:rPr>
        <w:softHyphen/>
        <w:t>му Христу дочери. Большая сестра сидит у порога на золотом стуле, бе</w:t>
      </w:r>
      <w:r w:rsidRPr="0083637F">
        <w:rPr>
          <w:rFonts w:eastAsia="Times New Roman"/>
          <w:color w:val="000000"/>
          <w:lang w:val="ru-RU" w:eastAsia="ru-RU"/>
        </w:rPr>
        <w:softHyphen/>
        <w:t>рет иглу булатную, вдеват нить шелковую, зашивает рану кровавую»</w:t>
      </w:r>
      <w:r w:rsidR="002A4656" w:rsidRPr="0083637F">
        <w:rPr>
          <w:rFonts w:eastAsia="Times New Roman"/>
          <w:color w:val="000000"/>
          <w:lang w:val="ru-RU" w:eastAsia="ru-RU"/>
        </w:rPr>
        <w:t> </w:t>
      </w:r>
      <w:r w:rsidR="002A4656" w:rsidRPr="0083637F">
        <w:rPr>
          <w:rStyle w:val="a8"/>
          <w:rFonts w:eastAsia="Times New Roman"/>
          <w:color w:val="000000"/>
          <w:lang w:val="ru-RU" w:eastAsia="ru-RU"/>
        </w:rPr>
        <w:footnoteReference w:id="56"/>
      </w:r>
      <w:r w:rsidRPr="0083637F">
        <w:rPr>
          <w:rFonts w:eastAsia="Times New Roman"/>
          <w:color w:val="000000"/>
          <w:lang w:val="ru-RU" w:eastAsia="ru-RU"/>
        </w:rPr>
        <w:t>. Надо отметить, что даже в тех заговорах, где, казалось бы, полностью исчезла древнейшая основа, отзвуки глубочайшей многотысячелетней архаики все равно дают о себе знать, как в этом: «Господи Иисусе Хри</w:t>
      </w:r>
      <w:r w:rsidRPr="0083637F">
        <w:rPr>
          <w:rFonts w:eastAsia="Times New Roman"/>
          <w:color w:val="000000"/>
          <w:lang w:val="ru-RU" w:eastAsia="ru-RU"/>
        </w:rPr>
        <w:softHyphen/>
        <w:t xml:space="preserve">сте, Сыне Божий, помилуй нас! Стану я, раб божий, </w:t>
      </w:r>
      <w:r w:rsidRPr="0083637F">
        <w:rPr>
          <w:rFonts w:eastAsia="Times New Roman"/>
          <w:color w:val="000000"/>
          <w:lang w:val="ru-RU" w:eastAsia="ru-RU"/>
        </w:rPr>
        <w:lastRenderedPageBreak/>
        <w:t>благословясь, пой</w:t>
      </w:r>
      <w:r w:rsidRPr="0083637F">
        <w:rPr>
          <w:rFonts w:eastAsia="Times New Roman"/>
          <w:color w:val="000000"/>
          <w:lang w:val="ru-RU" w:eastAsia="ru-RU"/>
        </w:rPr>
        <w:softHyphen/>
        <w:t>ду перекрестясь, из избы дверями, из ворот воротами, стану на</w:t>
      </w:r>
      <w:r w:rsidR="0023249F" w:rsidRPr="0083637F">
        <w:rPr>
          <w:rFonts w:eastAsia="Times New Roman"/>
          <w:color w:val="000000"/>
          <w:lang w:val="ru-RU" w:eastAsia="ru-RU"/>
        </w:rPr>
        <w:t xml:space="preserve"> </w:t>
      </w:r>
      <w:r w:rsidRPr="0083637F">
        <w:rPr>
          <w:rFonts w:eastAsia="Times New Roman"/>
          <w:color w:val="000000"/>
          <w:lang w:val="ru-RU" w:eastAsia="ru-RU"/>
        </w:rPr>
        <w:t>восток лицом, на запад кресцом. Сидит девица душа красная, Пресвятая Бого</w:t>
      </w:r>
      <w:r w:rsidRPr="0083637F">
        <w:rPr>
          <w:rFonts w:eastAsia="Times New Roman"/>
          <w:color w:val="000000"/>
          <w:lang w:val="ru-RU" w:eastAsia="ru-RU"/>
        </w:rPr>
        <w:softHyphen/>
        <w:t>родица, в трои золотые пяла шьет, шелкова нитка, золота иголка...»</w:t>
      </w:r>
      <w:r w:rsidR="002A4656" w:rsidRPr="0083637F">
        <w:rPr>
          <w:rFonts w:eastAsia="Times New Roman"/>
          <w:color w:val="000000"/>
          <w:lang w:val="ru-RU" w:eastAsia="ru-RU"/>
        </w:rPr>
        <w:t> </w:t>
      </w:r>
      <w:r w:rsidR="002A4656" w:rsidRPr="0083637F">
        <w:rPr>
          <w:rStyle w:val="a8"/>
          <w:rFonts w:eastAsia="Times New Roman"/>
          <w:color w:val="000000"/>
          <w:lang w:val="ru-RU" w:eastAsia="ru-RU"/>
        </w:rPr>
        <w:footnoteReference w:id="57"/>
      </w:r>
      <w:r w:rsidRPr="0083637F">
        <w:rPr>
          <w:rFonts w:eastAsia="Times New Roman"/>
          <w:color w:val="000000"/>
          <w:lang w:val="ru-RU" w:eastAsia="ru-RU"/>
        </w:rPr>
        <w:t>. Или: «На том Окияне море стоит Божий остров, на том острове лежит бел горюч камень Алатр, на камне Святой пророк Илья с ангелами»</w:t>
      </w:r>
      <w:r w:rsidR="002A4656" w:rsidRPr="0083637F">
        <w:rPr>
          <w:rFonts w:eastAsia="Times New Roman"/>
          <w:color w:val="000000"/>
          <w:lang w:val="ru-RU" w:eastAsia="ru-RU"/>
        </w:rPr>
        <w:t> </w:t>
      </w:r>
      <w:r w:rsidR="002A4656" w:rsidRPr="0083637F">
        <w:rPr>
          <w:rStyle w:val="a8"/>
          <w:rFonts w:eastAsia="Times New Roman"/>
          <w:color w:val="000000"/>
          <w:lang w:val="ru-RU" w:eastAsia="ru-RU"/>
        </w:rPr>
        <w:footnoteReference w:id="58"/>
      </w:r>
      <w:r w:rsidRPr="0083637F">
        <w:rPr>
          <w:rFonts w:eastAsia="Times New Roman"/>
          <w:color w:val="000000"/>
          <w:lang w:val="ru-RU" w:eastAsia="ru-RU"/>
        </w:rPr>
        <w:t>. Море-</w:t>
      </w:r>
      <w:r w:rsidR="0023249F" w:rsidRPr="0083637F">
        <w:rPr>
          <w:lang w:val="ru-RU" w:eastAsia="ru-RU"/>
        </w:rPr>
        <w:t>океан, остров Буян, дуб-стародуб или заповедный камень Алатырь (Алатр), как обязательные элементы сакрального пространства, при</w:t>
      </w:r>
      <w:r w:rsidR="0023249F" w:rsidRPr="0083637F">
        <w:rPr>
          <w:lang w:val="ru-RU" w:eastAsia="ru-RU"/>
        </w:rPr>
        <w:softHyphen/>
        <w:t>сущи огромному количеству русских народных заговоров. Христианс</w:t>
      </w:r>
      <w:r w:rsidR="0023249F" w:rsidRPr="0083637F">
        <w:rPr>
          <w:lang w:val="ru-RU" w:eastAsia="ru-RU"/>
        </w:rPr>
        <w:softHyphen/>
        <w:t>кая топография, попадая в древний текст, как бы переплавляется в нем, ничего не меняя по существу: «На море на Океане, на острове Буяне стоит крута гора Сион-матушка, на крутой горе растет дуб-стародуб...», «На море, на Окияне, на острове Буяне стоит гора Арарат, а на той горе, на Арарате, лежит заповедный камень...»</w:t>
      </w:r>
      <w:r w:rsidR="002A4656" w:rsidRPr="0083637F">
        <w:rPr>
          <w:lang w:val="ru-RU" w:eastAsia="ru-RU"/>
        </w:rPr>
        <w:t> </w:t>
      </w:r>
      <w:r w:rsidR="002A4656" w:rsidRPr="0083637F">
        <w:rPr>
          <w:rStyle w:val="a8"/>
          <w:lang w:val="ru-RU" w:eastAsia="ru-RU"/>
        </w:rPr>
        <w:footnoteReference w:id="59"/>
      </w:r>
      <w:r w:rsidR="0023249F" w:rsidRPr="0083637F">
        <w:rPr>
          <w:lang w:val="ru-RU" w:eastAsia="ru-RU"/>
        </w:rPr>
        <w:t>. Причем, древнейшие сакрализованные пространственные элементы постоянно получают в за</w:t>
      </w:r>
      <w:r w:rsidR="0023249F" w:rsidRPr="0083637F">
        <w:rPr>
          <w:lang w:val="ru-RU" w:eastAsia="ru-RU"/>
        </w:rPr>
        <w:softHyphen/>
        <w:t>говорах определения такого характера, как «пречистый святой Оке</w:t>
      </w:r>
      <w:r w:rsidR="0023249F" w:rsidRPr="0083637F">
        <w:rPr>
          <w:lang w:val="ru-RU" w:eastAsia="ru-RU"/>
        </w:rPr>
        <w:softHyphen/>
        <w:t>ан», «святое море Окин», «Окиян-море железное», «Святой Божий остров» и т.д.</w:t>
      </w:r>
    </w:p>
    <w:p w:rsidR="0023249F" w:rsidRPr="0083637F" w:rsidRDefault="0023249F" w:rsidP="00C57D63">
      <w:pPr>
        <w:pStyle w:val="000"/>
        <w:rPr>
          <w:lang w:val="ru-RU" w:eastAsia="ru-RU"/>
        </w:rPr>
      </w:pPr>
      <w:r w:rsidRPr="0083637F">
        <w:rPr>
          <w:lang w:val="ru-RU" w:eastAsia="ru-RU"/>
        </w:rPr>
        <w:t>Говоря о сказке «О Царе Салтане», мы должны особо подчерк</w:t>
      </w:r>
      <w:r w:rsidRPr="0083637F">
        <w:rPr>
          <w:lang w:val="ru-RU" w:eastAsia="ru-RU"/>
        </w:rPr>
        <w:softHyphen/>
        <w:t>нуть, что А.С.Пушкин удивительно бережно обходился с мифологи</w:t>
      </w:r>
      <w:r w:rsidRPr="0083637F">
        <w:rPr>
          <w:lang w:val="ru-RU" w:eastAsia="ru-RU"/>
        </w:rPr>
        <w:softHyphen/>
        <w:t>ческим текстом, сохраняя все его детали, то есть делал то, что впослед</w:t>
      </w:r>
      <w:r w:rsidRPr="0083637F">
        <w:rPr>
          <w:lang w:val="ru-RU" w:eastAsia="ru-RU"/>
        </w:rPr>
        <w:softHyphen/>
        <w:t>ствии требовал от писателей В.Белинский, убеждая их сказки, созданные народом, записывать как можно вернее под диктовку наро</w:t>
      </w:r>
      <w:r w:rsidRPr="0083637F">
        <w:rPr>
          <w:lang w:val="ru-RU" w:eastAsia="ru-RU"/>
        </w:rPr>
        <w:softHyphen/>
        <w:t>да, а не подделывать и переделывать. Печальным опытом подобных под</w:t>
      </w:r>
      <w:r w:rsidRPr="0083637F">
        <w:rPr>
          <w:lang w:val="ru-RU" w:eastAsia="ru-RU"/>
        </w:rPr>
        <w:softHyphen/>
        <w:t xml:space="preserve">делок и переделок был в </w:t>
      </w:r>
      <w:r w:rsidRPr="0083637F">
        <w:rPr>
          <w:lang w:eastAsia="ru-RU"/>
        </w:rPr>
        <w:t>XIX</w:t>
      </w:r>
      <w:r w:rsidRPr="0083637F">
        <w:rPr>
          <w:lang w:val="ru-RU" w:eastAsia="ru-RU"/>
        </w:rPr>
        <w:t xml:space="preserve"> веке сборник И.П. Сахарова «Русские народные сказки», вышедший в свет в 1841 году. В.Я. Пропп отмечал, что В.И. Даль «совершенно сознательно перерабатывал народные сказ</w:t>
      </w:r>
      <w:r w:rsidRPr="0083637F">
        <w:rPr>
          <w:lang w:val="ru-RU" w:eastAsia="ru-RU"/>
        </w:rPr>
        <w:softHyphen/>
        <w:t>ки и издавал их. Он выпустил две книги, которые не представляют по</w:t>
      </w:r>
      <w:r w:rsidRPr="0083637F">
        <w:rPr>
          <w:lang w:val="ru-RU" w:eastAsia="ru-RU"/>
        </w:rPr>
        <w:softHyphen/>
        <w:t>чти никакого интереса для фольклористов и очень слабы с точки зрения художественной. Между тем, в руках Даля было огромное собрание ска</w:t>
      </w:r>
      <w:r w:rsidRPr="0083637F">
        <w:rPr>
          <w:lang w:val="ru-RU" w:eastAsia="ru-RU"/>
        </w:rPr>
        <w:softHyphen/>
        <w:t>зок. Мы знаем, что он передал Афанасьеву до тысячи номеров народ</w:t>
      </w:r>
      <w:r w:rsidRPr="0083637F">
        <w:rPr>
          <w:lang w:val="ru-RU" w:eastAsia="ru-RU"/>
        </w:rPr>
        <w:softHyphen/>
        <w:t>ных сказок, записанных им и другими лицами. Афанасьев использовал из них для своего собрания только 148, с горечью отмечая, что «очень немногие... переделаны с соблюдением местных грамматических форм». И далее В.Я.Пропп констатирует: «Почему Даль, который выпустил классический сборник русских пословиц, который издал замечательный словарь великорусского живого языка, не издал подлинных народных сказок, а предпочел издавать свои собственные переделки? Мы можем это объяснить только уровнем развития науки того времени»</w:t>
      </w:r>
      <w:r w:rsidR="002A4656" w:rsidRPr="0083637F">
        <w:rPr>
          <w:lang w:val="ru-RU" w:eastAsia="ru-RU"/>
        </w:rPr>
        <w:t> </w:t>
      </w:r>
      <w:r w:rsidR="002A4656" w:rsidRPr="0083637F">
        <w:rPr>
          <w:rStyle w:val="a8"/>
          <w:lang w:val="ru-RU" w:eastAsia="ru-RU"/>
        </w:rPr>
        <w:footnoteReference w:id="60"/>
      </w:r>
      <w:r w:rsidRPr="0083637F">
        <w:rPr>
          <w:lang w:val="ru-RU" w:eastAsia="ru-RU"/>
        </w:rPr>
        <w:t>. Отме</w:t>
      </w:r>
      <w:r w:rsidRPr="0083637F">
        <w:rPr>
          <w:lang w:val="ru-RU" w:eastAsia="ru-RU"/>
        </w:rPr>
        <w:softHyphen/>
        <w:t xml:space="preserve">тим, что и вторая книга сказок В.И. Даля («Повести, сказки и рассказы казака Луганского» Спб., 1846), и сборник И.П.Сахарова вышли в свет уже после всех сказок А.С. Пушкина в 40-х годах </w:t>
      </w:r>
      <w:r w:rsidRPr="0083637F">
        <w:rPr>
          <w:lang w:eastAsia="ru-RU"/>
        </w:rPr>
        <w:t>XIX</w:t>
      </w:r>
      <w:r w:rsidRPr="0083637F">
        <w:rPr>
          <w:lang w:val="ru-RU" w:eastAsia="ru-RU"/>
        </w:rPr>
        <w:t xml:space="preserve"> века. Тем поразительнее кажется то внимание к мельчайшим деталям, которым отмечено обращение великого поэта с народными сказочными текста</w:t>
      </w:r>
      <w:r w:rsidRPr="0083637F">
        <w:rPr>
          <w:lang w:val="ru-RU" w:eastAsia="ru-RU"/>
        </w:rPr>
        <w:softHyphen/>
        <w:t>ми. Так, в «Сказке о Царе Салтане» им сохранен такой образ (как правило, утраченный в других вариантах этого сюжета), как мать трех де</w:t>
      </w:r>
      <w:r w:rsidRPr="0083637F">
        <w:rPr>
          <w:lang w:val="ru-RU" w:eastAsia="ru-RU"/>
        </w:rPr>
        <w:softHyphen/>
        <w:t>виц-прях</w:t>
      </w:r>
      <w:r w:rsidR="003C70EC" w:rsidRPr="0083637F">
        <w:rPr>
          <w:lang w:val="ru-RU" w:eastAsia="ru-RU"/>
        </w:rPr>
        <w:t xml:space="preserve"> –</w:t>
      </w:r>
      <w:r w:rsidR="009B5B42" w:rsidRPr="0083637F">
        <w:rPr>
          <w:lang w:val="ru-RU" w:eastAsia="ru-RU"/>
        </w:rPr>
        <w:t xml:space="preserve"> </w:t>
      </w:r>
      <w:r w:rsidRPr="0083637F">
        <w:rPr>
          <w:lang w:val="ru-RU" w:eastAsia="ru-RU"/>
        </w:rPr>
        <w:t>«Сватья Баба Бабариха». Этот образ мы встречаем в заго</w:t>
      </w:r>
      <w:r w:rsidRPr="0083637F">
        <w:rPr>
          <w:lang w:val="ru-RU" w:eastAsia="ru-RU"/>
        </w:rPr>
        <w:softHyphen/>
        <w:t>ворах: «На море на Океане, на острове Буяне сидит баба на камне, у бабы три дочери: первая с огнем, вторая с полымем, трет</w:t>
      </w:r>
      <w:r w:rsidR="00710036" w:rsidRPr="0083637F">
        <w:rPr>
          <w:lang w:val="ru-RU" w:eastAsia="ru-RU"/>
        </w:rPr>
        <w:t>ья руду загова</w:t>
      </w:r>
      <w:r w:rsidR="00710036" w:rsidRPr="0083637F">
        <w:rPr>
          <w:lang w:val="ru-RU" w:eastAsia="ru-RU"/>
        </w:rPr>
        <w:softHyphen/>
        <w:t>ривает и ломоту»</w:t>
      </w:r>
      <w:r w:rsidR="002A4656" w:rsidRPr="0083637F">
        <w:rPr>
          <w:lang w:val="ru-RU" w:eastAsia="ru-RU"/>
        </w:rPr>
        <w:t> </w:t>
      </w:r>
      <w:r w:rsidR="002A4656" w:rsidRPr="0083637F">
        <w:rPr>
          <w:rStyle w:val="a8"/>
          <w:lang w:val="ru-RU" w:eastAsia="ru-RU"/>
        </w:rPr>
        <w:footnoteReference w:id="61"/>
      </w:r>
      <w:r w:rsidR="00710036" w:rsidRPr="0083637F">
        <w:rPr>
          <w:lang w:val="ru-RU" w:eastAsia="ru-RU"/>
        </w:rPr>
        <w:t>. В</w:t>
      </w:r>
      <w:r w:rsidR="00710036" w:rsidRPr="0083637F">
        <w:rPr>
          <w:lang w:eastAsia="ru-RU"/>
        </w:rPr>
        <w:t> </w:t>
      </w:r>
      <w:r w:rsidRPr="0083637F">
        <w:rPr>
          <w:lang w:val="ru-RU" w:eastAsia="ru-RU"/>
        </w:rPr>
        <w:t>одной из обрядовых песен Вологодчины поется о том, что «за морем у Соловецких живет вдова. У нее три дочери</w:t>
      </w:r>
      <w:r w:rsidR="003C70EC" w:rsidRPr="0083637F">
        <w:rPr>
          <w:lang w:val="ru-RU" w:eastAsia="ru-RU"/>
        </w:rPr>
        <w:t xml:space="preserve"> –</w:t>
      </w:r>
      <w:r w:rsidR="009B5B42" w:rsidRPr="0083637F">
        <w:rPr>
          <w:lang w:val="ru-RU" w:eastAsia="ru-RU"/>
        </w:rPr>
        <w:t xml:space="preserve"> </w:t>
      </w:r>
      <w:r w:rsidRPr="0083637F">
        <w:rPr>
          <w:lang w:val="ru-RU" w:eastAsia="ru-RU"/>
        </w:rPr>
        <w:t>воло</w:t>
      </w:r>
      <w:r w:rsidRPr="0083637F">
        <w:rPr>
          <w:lang w:val="ru-RU" w:eastAsia="ru-RU"/>
        </w:rPr>
        <w:softHyphen/>
        <w:t xml:space="preserve">сом сивые, собой красивые». Возвращаясь вновь к </w:t>
      </w:r>
      <w:r w:rsidRPr="0083637F">
        <w:rPr>
          <w:lang w:val="ru-RU" w:eastAsia="ru-RU"/>
        </w:rPr>
        <w:lastRenderedPageBreak/>
        <w:t>образам трех прях, с которых мы начали наш анализ сюжета «Сказки о Царе Салтане», еще раз отметим, что образ матери и трех ее дочерей-прях, вероятно, один из древнейших в индоевропейской мифологии. В Древней Греции это божество необходимости, неизбежности Ананке или Ананка и три ее дочери</w:t>
      </w:r>
      <w:r w:rsidR="003C70EC" w:rsidRPr="0083637F">
        <w:rPr>
          <w:lang w:val="ru-RU" w:eastAsia="ru-RU"/>
        </w:rPr>
        <w:t xml:space="preserve"> –</w:t>
      </w:r>
      <w:r w:rsidR="009B5B42" w:rsidRPr="0083637F">
        <w:rPr>
          <w:lang w:val="ru-RU" w:eastAsia="ru-RU"/>
        </w:rPr>
        <w:t xml:space="preserve"> </w:t>
      </w:r>
      <w:r w:rsidRPr="0083637F">
        <w:rPr>
          <w:lang w:val="ru-RU" w:eastAsia="ru-RU"/>
        </w:rPr>
        <w:t>Мойры или Парки, богини судьбы, вечно работающие пря</w:t>
      </w:r>
      <w:r w:rsidRPr="0083637F">
        <w:rPr>
          <w:lang w:val="ru-RU" w:eastAsia="ru-RU"/>
        </w:rPr>
        <w:softHyphen/>
        <w:t>хи. Согласно мифам, Ананке вращает между колен веретено, ось кото</w:t>
      </w:r>
      <w:r w:rsidRPr="0083637F">
        <w:rPr>
          <w:lang w:val="ru-RU" w:eastAsia="ru-RU"/>
        </w:rPr>
        <w:softHyphen/>
        <w:t>рого является в то же время вселенской осью. Мойры же помогают вра</w:t>
      </w:r>
      <w:r w:rsidRPr="0083637F">
        <w:rPr>
          <w:lang w:val="ru-RU" w:eastAsia="ru-RU"/>
        </w:rPr>
        <w:softHyphen/>
        <w:t>щению этого веретена. Ананке близка к Адрастее, в которой орфическая традиция видела воплощение «законов Зевса, Кроноса, божественных надкосмических и внутрикосмических». Согласно Эсхилу «мудрые по</w:t>
      </w:r>
      <w:r w:rsidRPr="0083637F">
        <w:rPr>
          <w:lang w:val="ru-RU" w:eastAsia="ru-RU"/>
        </w:rPr>
        <w:softHyphen/>
        <w:t>клоняются Адрастее»</w:t>
      </w:r>
      <w:r w:rsidR="003C70EC" w:rsidRPr="0083637F">
        <w:rPr>
          <w:lang w:val="ru-RU" w:eastAsia="ru-RU"/>
        </w:rPr>
        <w:t xml:space="preserve"> –</w:t>
      </w:r>
      <w:r w:rsidR="009B5B42" w:rsidRPr="0083637F">
        <w:rPr>
          <w:lang w:val="ru-RU" w:eastAsia="ru-RU"/>
        </w:rPr>
        <w:t xml:space="preserve"> </w:t>
      </w:r>
      <w:r w:rsidRPr="0083637F">
        <w:rPr>
          <w:lang w:val="ru-RU" w:eastAsia="ru-RU"/>
        </w:rPr>
        <w:t>вер</w:t>
      </w:r>
      <w:r w:rsidR="00710036" w:rsidRPr="0083637F">
        <w:rPr>
          <w:lang w:val="ru-RU" w:eastAsia="ru-RU"/>
        </w:rPr>
        <w:t>шительнице справедливости</w:t>
      </w:r>
      <w:r w:rsidR="002A4656" w:rsidRPr="0083637F">
        <w:rPr>
          <w:lang w:val="ru-RU" w:eastAsia="ru-RU"/>
        </w:rPr>
        <w:t> </w:t>
      </w:r>
      <w:r w:rsidR="002A4656" w:rsidRPr="0083637F">
        <w:rPr>
          <w:rStyle w:val="a8"/>
          <w:lang w:val="ru-RU" w:eastAsia="ru-RU"/>
        </w:rPr>
        <w:footnoteReference w:id="62"/>
      </w:r>
      <w:r w:rsidR="00710036" w:rsidRPr="0083637F">
        <w:rPr>
          <w:lang w:val="ru-RU" w:eastAsia="ru-RU"/>
        </w:rPr>
        <w:t>. В</w:t>
      </w:r>
      <w:r w:rsidR="00710036" w:rsidRPr="0083637F">
        <w:rPr>
          <w:lang w:eastAsia="ru-RU"/>
        </w:rPr>
        <w:t> </w:t>
      </w:r>
      <w:r w:rsidRPr="0083637F">
        <w:rPr>
          <w:lang w:val="ru-RU" w:eastAsia="ru-RU"/>
        </w:rPr>
        <w:t>ведической традиции таким воплощением «законов божественных, надкосми</w:t>
      </w:r>
      <w:r w:rsidRPr="0083637F">
        <w:rPr>
          <w:lang w:val="ru-RU" w:eastAsia="ru-RU"/>
        </w:rPr>
        <w:softHyphen/>
        <w:t>ческих и внутрикосмических» была Пракрити</w:t>
      </w:r>
      <w:r w:rsidR="003C70EC" w:rsidRPr="0083637F">
        <w:rPr>
          <w:lang w:val="ru-RU" w:eastAsia="ru-RU"/>
        </w:rPr>
        <w:t xml:space="preserve"> –</w:t>
      </w:r>
      <w:r w:rsidR="009B5B42" w:rsidRPr="0083637F">
        <w:rPr>
          <w:lang w:val="ru-RU" w:eastAsia="ru-RU"/>
        </w:rPr>
        <w:t xml:space="preserve"> </w:t>
      </w:r>
      <w:r w:rsidRPr="0083637F">
        <w:rPr>
          <w:lang w:val="ru-RU" w:eastAsia="ru-RU"/>
        </w:rPr>
        <w:t>изначальная сущность, которая состояла из трех субстанций или трех нитей (гун): саттвы</w:t>
      </w:r>
      <w:r w:rsidR="003C70EC" w:rsidRPr="0083637F">
        <w:rPr>
          <w:lang w:val="ru-RU" w:eastAsia="ru-RU"/>
        </w:rPr>
        <w:t xml:space="preserve"> –</w:t>
      </w:r>
      <w:r w:rsidR="009B5B42" w:rsidRPr="0083637F">
        <w:rPr>
          <w:lang w:val="ru-RU" w:eastAsia="ru-RU"/>
        </w:rPr>
        <w:t xml:space="preserve"> </w:t>
      </w:r>
      <w:r w:rsidRPr="0083637F">
        <w:rPr>
          <w:lang w:val="ru-RU" w:eastAsia="ru-RU"/>
        </w:rPr>
        <w:t>по</w:t>
      </w:r>
      <w:r w:rsidRPr="0083637F">
        <w:rPr>
          <w:lang w:val="ru-RU" w:eastAsia="ru-RU"/>
        </w:rPr>
        <w:softHyphen/>
        <w:t>коя, разумности, озаренности, благости (белой нити); раджаса</w:t>
      </w:r>
      <w:r w:rsidR="003C70EC" w:rsidRPr="0083637F">
        <w:rPr>
          <w:lang w:val="ru-RU" w:eastAsia="ru-RU"/>
        </w:rPr>
        <w:t xml:space="preserve"> –</w:t>
      </w:r>
      <w:r w:rsidR="009B5B42" w:rsidRPr="0083637F">
        <w:rPr>
          <w:lang w:val="ru-RU" w:eastAsia="ru-RU"/>
        </w:rPr>
        <w:t xml:space="preserve"> </w:t>
      </w:r>
      <w:r w:rsidRPr="0083637F">
        <w:rPr>
          <w:lang w:val="ru-RU" w:eastAsia="ru-RU"/>
        </w:rPr>
        <w:t>дви</w:t>
      </w:r>
      <w:r w:rsidRPr="0083637F">
        <w:rPr>
          <w:lang w:val="ru-RU" w:eastAsia="ru-RU"/>
        </w:rPr>
        <w:softHyphen/>
        <w:t>жения, страсти, желания (красной нити); тамаса</w:t>
      </w:r>
      <w:r w:rsidR="003C70EC" w:rsidRPr="0083637F">
        <w:rPr>
          <w:lang w:val="ru-RU" w:eastAsia="ru-RU"/>
        </w:rPr>
        <w:t xml:space="preserve"> –</w:t>
      </w:r>
      <w:r w:rsidR="009B5B42" w:rsidRPr="0083637F">
        <w:rPr>
          <w:lang w:val="ru-RU" w:eastAsia="ru-RU"/>
        </w:rPr>
        <w:t xml:space="preserve"> </w:t>
      </w:r>
      <w:r w:rsidRPr="0083637F">
        <w:rPr>
          <w:lang w:val="ru-RU" w:eastAsia="ru-RU"/>
        </w:rPr>
        <w:t>инерции, тупости, сонливости, злобы, тьмы, тяжести (черной нити). Надо заметить, что в севернорусской народной традиции сохранилась память об этих изна</w:t>
      </w:r>
      <w:r w:rsidRPr="0083637F">
        <w:rPr>
          <w:lang w:val="ru-RU" w:eastAsia="ru-RU"/>
        </w:rPr>
        <w:softHyphen/>
        <w:t>чальных нитях, сплетающих судьбу человека. Так, в одном из поморских заговоров (записанном в 1912 г. Г.Цейтлиным) говорится: «На море, на океане, на острове на Буяне сидят Клеймон Папаринский и Василий Лекаринский и тугой лук натягивают... Бело пришло</w:t>
      </w:r>
      <w:r w:rsidR="003C70EC" w:rsidRPr="0083637F">
        <w:rPr>
          <w:lang w:val="ru-RU" w:eastAsia="ru-RU"/>
        </w:rPr>
        <w:t xml:space="preserve"> –</w:t>
      </w:r>
      <w:r w:rsidR="009B5B42" w:rsidRPr="0083637F">
        <w:rPr>
          <w:lang w:val="ru-RU" w:eastAsia="ru-RU"/>
        </w:rPr>
        <w:t xml:space="preserve"> </w:t>
      </w:r>
      <w:r w:rsidRPr="0083637F">
        <w:rPr>
          <w:lang w:val="ru-RU" w:eastAsia="ru-RU"/>
        </w:rPr>
        <w:t>бело прочь поди; черно пришло</w:t>
      </w:r>
      <w:r w:rsidR="003C70EC" w:rsidRPr="0083637F">
        <w:rPr>
          <w:lang w:val="ru-RU" w:eastAsia="ru-RU"/>
        </w:rPr>
        <w:t xml:space="preserve"> –</w:t>
      </w:r>
      <w:r w:rsidR="009B5B42" w:rsidRPr="0083637F">
        <w:rPr>
          <w:lang w:val="ru-RU" w:eastAsia="ru-RU"/>
        </w:rPr>
        <w:t xml:space="preserve"> </w:t>
      </w:r>
      <w:r w:rsidRPr="0083637F">
        <w:rPr>
          <w:lang w:val="ru-RU" w:eastAsia="ru-RU"/>
        </w:rPr>
        <w:t>черно прочь поди; красно пришло</w:t>
      </w:r>
      <w:r w:rsidR="003C70EC" w:rsidRPr="0083637F">
        <w:rPr>
          <w:lang w:val="ru-RU" w:eastAsia="ru-RU"/>
        </w:rPr>
        <w:t xml:space="preserve"> –</w:t>
      </w:r>
      <w:r w:rsidR="009B5B42" w:rsidRPr="0083637F">
        <w:rPr>
          <w:lang w:val="ru-RU" w:eastAsia="ru-RU"/>
        </w:rPr>
        <w:t xml:space="preserve"> </w:t>
      </w:r>
      <w:r w:rsidRPr="0083637F">
        <w:rPr>
          <w:lang w:val="ru-RU" w:eastAsia="ru-RU"/>
        </w:rPr>
        <w:t>красно прочь поди...»</w:t>
      </w:r>
      <w:r w:rsidR="002A4656" w:rsidRPr="0083637F">
        <w:rPr>
          <w:lang w:val="ru-RU" w:eastAsia="ru-RU"/>
        </w:rPr>
        <w:t> </w:t>
      </w:r>
      <w:r w:rsidR="002A4656" w:rsidRPr="0083637F">
        <w:rPr>
          <w:rStyle w:val="a8"/>
          <w:lang w:val="ru-RU" w:eastAsia="ru-RU"/>
        </w:rPr>
        <w:footnoteReference w:id="63"/>
      </w:r>
      <w:r w:rsidRPr="0083637F">
        <w:rPr>
          <w:lang w:val="ru-RU" w:eastAsia="ru-RU"/>
        </w:rPr>
        <w:t>. Вероятно, именно в этот древнейший круг образов и входят пушкинские сватья Баба Бабариха и ее дочери-пряхи в сказке «О Царе Салтане».</w:t>
      </w:r>
    </w:p>
    <w:p w:rsidR="0023249F" w:rsidRPr="0083637F" w:rsidRDefault="0023249F" w:rsidP="00C57D63">
      <w:pPr>
        <w:pStyle w:val="000"/>
        <w:rPr>
          <w:lang w:val="ru-RU" w:eastAsia="ru-RU"/>
        </w:rPr>
      </w:pPr>
      <w:r w:rsidRPr="0083637F">
        <w:rPr>
          <w:lang w:val="ru-RU" w:eastAsia="ru-RU"/>
        </w:rPr>
        <w:t>Одним из ведущих персонажей в эт</w:t>
      </w:r>
      <w:r w:rsidR="002A4656" w:rsidRPr="0083637F">
        <w:rPr>
          <w:lang w:val="ru-RU" w:eastAsia="ru-RU"/>
        </w:rPr>
        <w:t>ой сказке А.С.</w:t>
      </w:r>
      <w:r w:rsidRPr="0083637F">
        <w:rPr>
          <w:lang w:val="ru-RU" w:eastAsia="ru-RU"/>
        </w:rPr>
        <w:t>Пушкина явля</w:t>
      </w:r>
      <w:r w:rsidRPr="0083637F">
        <w:rPr>
          <w:lang w:val="ru-RU" w:eastAsia="ru-RU"/>
        </w:rPr>
        <w:softHyphen/>
        <w:t>ется Царевна Лебедь, у которой «месяц под косой блестит, а во лбу звез</w:t>
      </w:r>
      <w:r w:rsidRPr="0083637F">
        <w:rPr>
          <w:lang w:val="ru-RU" w:eastAsia="ru-RU"/>
        </w:rPr>
        <w:softHyphen/>
        <w:t>да горит». Причем, если Князь Гвидон</w:t>
      </w:r>
      <w:r w:rsidR="003C70EC" w:rsidRPr="0083637F">
        <w:rPr>
          <w:lang w:val="ru-RU" w:eastAsia="ru-RU"/>
        </w:rPr>
        <w:t xml:space="preserve"> –</w:t>
      </w:r>
      <w:r w:rsidR="009B5B42" w:rsidRPr="0083637F">
        <w:rPr>
          <w:lang w:val="ru-RU" w:eastAsia="ru-RU"/>
        </w:rPr>
        <w:t xml:space="preserve"> </w:t>
      </w:r>
      <w:r w:rsidRPr="0083637F">
        <w:rPr>
          <w:lang w:val="ru-RU" w:eastAsia="ru-RU"/>
        </w:rPr>
        <w:t>повелитель вод, то Царевна Лебедь</w:t>
      </w:r>
      <w:r w:rsidR="003C70EC" w:rsidRPr="0083637F">
        <w:rPr>
          <w:lang w:val="ru-RU" w:eastAsia="ru-RU"/>
        </w:rPr>
        <w:t xml:space="preserve"> –</w:t>
      </w:r>
      <w:r w:rsidR="009B5B42" w:rsidRPr="0083637F">
        <w:rPr>
          <w:lang w:val="ru-RU" w:eastAsia="ru-RU"/>
        </w:rPr>
        <w:t xml:space="preserve"> </w:t>
      </w:r>
      <w:r w:rsidRPr="0083637F">
        <w:rPr>
          <w:lang w:val="ru-RU" w:eastAsia="ru-RU"/>
        </w:rPr>
        <w:t>символ звездного неба. Оснований для такого предположе</w:t>
      </w:r>
      <w:r w:rsidRPr="0083637F">
        <w:rPr>
          <w:lang w:val="ru-RU" w:eastAsia="ru-RU"/>
        </w:rPr>
        <w:softHyphen/>
        <w:t xml:space="preserve">ния более чем достаточно. Если мы обратимся к древнейшим литературным памятникам индоевропейцев Ригведе и Авесте, то узнаем, что в </w:t>
      </w:r>
      <w:r w:rsidRPr="0083637F">
        <w:rPr>
          <w:rFonts w:eastAsia="Times New Roman"/>
          <w:color w:val="000000"/>
          <w:lang w:val="ru-RU" w:eastAsia="ru-RU"/>
        </w:rPr>
        <w:t>санскрите «</w:t>
      </w:r>
      <w:r w:rsidRPr="0083637F">
        <w:rPr>
          <w:rFonts w:eastAsia="Times New Roman"/>
          <w:color w:val="000000"/>
          <w:lang w:eastAsia="ru-RU"/>
        </w:rPr>
        <w:t>hansa</w:t>
      </w:r>
      <w:r w:rsidRPr="0083637F">
        <w:rPr>
          <w:rFonts w:eastAsia="Times New Roman"/>
          <w:color w:val="000000"/>
          <w:lang w:val="ru-RU" w:eastAsia="ru-RU"/>
        </w:rPr>
        <w:t>»</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гусь, лебедь и душа, познавшая высшую истину, высший дух. В гимнах Ригведы и Авесты гусь-лебедь ассоциируется с творческим началом Вселенной, со светом, разумом и богом-творцом</w:t>
      </w:r>
      <w:r w:rsidR="002A4656" w:rsidRPr="0083637F">
        <w:rPr>
          <w:rFonts w:eastAsia="Times New Roman"/>
          <w:color w:val="000000"/>
          <w:lang w:val="ru-RU" w:eastAsia="ru-RU"/>
        </w:rPr>
        <w:t> </w:t>
      </w:r>
      <w:r w:rsidR="002A4656" w:rsidRPr="0083637F">
        <w:rPr>
          <w:rStyle w:val="a8"/>
          <w:rFonts w:eastAsia="Times New Roman"/>
          <w:color w:val="000000"/>
          <w:lang w:val="ru-RU" w:eastAsia="ru-RU"/>
        </w:rPr>
        <w:footnoteReference w:id="64"/>
      </w:r>
      <w:r w:rsidRPr="0083637F">
        <w:rPr>
          <w:rFonts w:eastAsia="Times New Roman"/>
          <w:color w:val="000000"/>
          <w:lang w:val="ru-RU" w:eastAsia="ru-RU"/>
        </w:rPr>
        <w:t>. Ю.А.Рапопорт считает, что образ водоплавающей птицы «отражает представление об изначальности водной стихии, которую в авестийс</w:t>
      </w:r>
      <w:r w:rsidRPr="0083637F">
        <w:rPr>
          <w:rFonts w:eastAsia="Times New Roman"/>
          <w:color w:val="000000"/>
          <w:lang w:val="ru-RU" w:eastAsia="ru-RU"/>
        </w:rPr>
        <w:softHyphen/>
        <w:t>ком пантеоне олицетворяла богиня, чье имя, как полагают, было скры</w:t>
      </w:r>
      <w:r w:rsidRPr="0083637F">
        <w:rPr>
          <w:rFonts w:eastAsia="Times New Roman"/>
          <w:color w:val="000000"/>
          <w:lang w:val="ru-RU" w:eastAsia="ru-RU"/>
        </w:rPr>
        <w:softHyphen/>
        <w:t>то за тройным эпитетом Ардви Суры Анахиты»</w:t>
      </w:r>
      <w:r w:rsidR="002A4656" w:rsidRPr="0083637F">
        <w:rPr>
          <w:rFonts w:eastAsia="Times New Roman"/>
          <w:color w:val="000000"/>
          <w:lang w:val="ru-RU" w:eastAsia="ru-RU"/>
        </w:rPr>
        <w:t> </w:t>
      </w:r>
      <w:r w:rsidR="002A4656" w:rsidRPr="0083637F">
        <w:rPr>
          <w:rStyle w:val="a8"/>
          <w:rFonts w:eastAsia="Times New Roman"/>
          <w:color w:val="000000"/>
          <w:lang w:val="ru-RU" w:eastAsia="ru-RU"/>
        </w:rPr>
        <w:footnoteReference w:id="65"/>
      </w:r>
      <w:r w:rsidRPr="0083637F">
        <w:rPr>
          <w:rFonts w:eastAsia="Times New Roman"/>
          <w:color w:val="000000"/>
          <w:lang w:val="ru-RU" w:eastAsia="ru-RU"/>
        </w:rPr>
        <w:t>. В хорезмийской кон</w:t>
      </w:r>
      <w:r w:rsidRPr="0083637F">
        <w:rPr>
          <w:rFonts w:eastAsia="Times New Roman"/>
          <w:color w:val="000000"/>
          <w:lang w:val="ru-RU" w:eastAsia="ru-RU"/>
        </w:rPr>
        <w:softHyphen/>
        <w:t>цепции происхождения Вселенной есть свидетельство того, что «изна</w:t>
      </w:r>
      <w:r w:rsidRPr="0083637F">
        <w:rPr>
          <w:rFonts w:eastAsia="Times New Roman"/>
          <w:color w:val="000000"/>
          <w:lang w:val="ru-RU" w:eastAsia="ru-RU"/>
        </w:rPr>
        <w:softHyphen/>
        <w:t>чальное божество, заключающее в себе части мироздания, представля</w:t>
      </w:r>
      <w:r w:rsidRPr="0083637F">
        <w:rPr>
          <w:rFonts w:eastAsia="Times New Roman"/>
          <w:color w:val="000000"/>
          <w:lang w:val="ru-RU" w:eastAsia="ru-RU"/>
        </w:rPr>
        <w:softHyphen/>
        <w:t>лось в образе водоплавающей птицы». Стоит вспомнить также, что спут</w:t>
      </w:r>
      <w:r w:rsidRPr="0083637F">
        <w:rPr>
          <w:rFonts w:eastAsia="Times New Roman"/>
          <w:color w:val="000000"/>
          <w:lang w:val="ru-RU" w:eastAsia="ru-RU"/>
        </w:rPr>
        <w:softHyphen/>
        <w:t>ником Сарасвати</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великой водной богини ведической эпохи</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был гусь-лебедь, который олицетворял собой всеохватывающее небо</w:t>
      </w:r>
      <w:r w:rsidR="002A4656" w:rsidRPr="0083637F">
        <w:rPr>
          <w:rFonts w:eastAsia="Times New Roman"/>
          <w:color w:val="000000"/>
          <w:lang w:val="ru-RU" w:eastAsia="ru-RU"/>
        </w:rPr>
        <w:t> </w:t>
      </w:r>
      <w:r w:rsidR="002A4656" w:rsidRPr="0083637F">
        <w:rPr>
          <w:rStyle w:val="a8"/>
          <w:rFonts w:eastAsia="Times New Roman"/>
          <w:color w:val="000000"/>
          <w:lang w:val="ru-RU" w:eastAsia="ru-RU"/>
        </w:rPr>
        <w:footnoteReference w:id="66"/>
      </w:r>
      <w:r w:rsidRPr="0083637F">
        <w:rPr>
          <w:rFonts w:eastAsia="Times New Roman"/>
          <w:color w:val="000000"/>
          <w:lang w:val="ru-RU" w:eastAsia="ru-RU"/>
        </w:rPr>
        <w:t>. Не менее значимым был этот образ и в славянской культурной традиции. Еще на праславянских украшениях встречаются многочисленные изоб</w:t>
      </w:r>
      <w:r w:rsidRPr="0083637F">
        <w:rPr>
          <w:rFonts w:eastAsia="Times New Roman"/>
          <w:color w:val="000000"/>
          <w:lang w:val="ru-RU" w:eastAsia="ru-RU"/>
        </w:rPr>
        <w:softHyphen/>
        <w:t>ражения лебедей. На древнеславянских зольниках</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местах ритуаль</w:t>
      </w:r>
      <w:r w:rsidRPr="0083637F">
        <w:rPr>
          <w:rFonts w:eastAsia="Times New Roman"/>
          <w:color w:val="000000"/>
          <w:lang w:val="ru-RU" w:eastAsia="ru-RU"/>
        </w:rPr>
        <w:softHyphen/>
        <w:t>ных костров</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 xml:space="preserve">археологи находят вырытые в земле гигантские фигуры лебедей. </w:t>
      </w:r>
      <w:r w:rsidRPr="0083637F">
        <w:rPr>
          <w:rFonts w:eastAsia="Times New Roman"/>
          <w:color w:val="000000"/>
          <w:lang w:val="ru-RU" w:eastAsia="ru-RU"/>
        </w:rPr>
        <w:lastRenderedPageBreak/>
        <w:t>Древнегреческая мифология не случайно связывает лебедей</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священных птиц Аполлона</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с северной окраиной Ойкумены, куда они ежегодно уносили бога к берегам холодного Кронийского океана, в земли гипербореев. Вероятно, прав Б. А. Рыбаков, считая, что «сол</w:t>
      </w:r>
      <w:r w:rsidRPr="0083637F">
        <w:rPr>
          <w:rFonts w:eastAsia="Times New Roman"/>
          <w:color w:val="000000"/>
          <w:lang w:val="ru-RU" w:eastAsia="ru-RU"/>
        </w:rPr>
        <w:softHyphen/>
        <w:t>нечных лебедей праславянского мира мы должны рассматривать не как механическое заимствование античного мифа, а как соучастие север</w:t>
      </w:r>
      <w:r w:rsidRPr="0083637F">
        <w:rPr>
          <w:rFonts w:eastAsia="Times New Roman"/>
          <w:color w:val="000000"/>
          <w:lang w:val="ru-RU" w:eastAsia="ru-RU"/>
        </w:rPr>
        <w:softHyphen/>
        <w:t>ных племен в каком-то общем (может быть, индоевропейском) мифот</w:t>
      </w:r>
      <w:r w:rsidRPr="0083637F">
        <w:rPr>
          <w:rFonts w:eastAsia="Times New Roman"/>
          <w:color w:val="000000"/>
          <w:lang w:val="ru-RU" w:eastAsia="ru-RU"/>
        </w:rPr>
        <w:softHyphen/>
        <w:t>ворчестве, связанном с солнцем и с солнечным божеством»</w:t>
      </w:r>
      <w:r w:rsidR="002A4656" w:rsidRPr="0083637F">
        <w:rPr>
          <w:rFonts w:eastAsia="Times New Roman"/>
          <w:color w:val="000000"/>
          <w:lang w:val="ru-RU" w:eastAsia="ru-RU"/>
        </w:rPr>
        <w:t> </w:t>
      </w:r>
      <w:r w:rsidR="002A4656" w:rsidRPr="0083637F">
        <w:rPr>
          <w:rStyle w:val="a8"/>
          <w:rFonts w:eastAsia="Times New Roman"/>
          <w:color w:val="000000"/>
          <w:lang w:val="ru-RU" w:eastAsia="ru-RU"/>
        </w:rPr>
        <w:footnoteReference w:id="67"/>
      </w:r>
      <w:r w:rsidRPr="0083637F">
        <w:rPr>
          <w:rFonts w:eastAsia="Times New Roman"/>
          <w:color w:val="000000"/>
          <w:lang w:val="ru-RU" w:eastAsia="ru-RU"/>
        </w:rPr>
        <w:t>. Для во</w:t>
      </w:r>
      <w:r w:rsidRPr="0083637F">
        <w:rPr>
          <w:rFonts w:eastAsia="Times New Roman"/>
          <w:color w:val="000000"/>
          <w:lang w:val="ru-RU" w:eastAsia="ru-RU"/>
        </w:rPr>
        <w:softHyphen/>
        <w:t>сточнославянской фольклорной тра</w:t>
      </w:r>
      <w:r w:rsidR="00710036" w:rsidRPr="0083637F">
        <w:rPr>
          <w:rFonts w:eastAsia="Times New Roman"/>
          <w:color w:val="000000"/>
          <w:lang w:val="ru-RU" w:eastAsia="ru-RU"/>
        </w:rPr>
        <w:t>диции характерно практически то</w:t>
      </w:r>
      <w:r w:rsidRPr="0083637F">
        <w:rPr>
          <w:rFonts w:eastAsia="Times New Roman"/>
          <w:color w:val="000000"/>
          <w:lang w:val="ru-RU" w:eastAsia="ru-RU"/>
        </w:rPr>
        <w:t>же восприятие этого образа, что и в ведических гимнах четырехтысячелетней давности. И так</w:t>
      </w:r>
      <w:r w:rsidR="00710036" w:rsidRPr="0083637F">
        <w:rPr>
          <w:rFonts w:eastAsia="Times New Roman"/>
          <w:color w:val="000000"/>
          <w:lang w:val="ru-RU" w:eastAsia="ru-RU"/>
        </w:rPr>
        <w:t xml:space="preserve"> </w:t>
      </w:r>
      <w:r w:rsidRPr="0083637F">
        <w:rPr>
          <w:rFonts w:eastAsia="Times New Roman"/>
          <w:color w:val="000000"/>
          <w:lang w:val="ru-RU" w:eastAsia="ru-RU"/>
        </w:rPr>
        <w:t>же, как ведическая традиция связывает водоплавающую птицу с верховным существом</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творцом Мира, так и записан</w:t>
      </w:r>
      <w:r w:rsidRPr="0083637F">
        <w:rPr>
          <w:rFonts w:eastAsia="Times New Roman"/>
          <w:color w:val="000000"/>
          <w:lang w:val="ru-RU" w:eastAsia="ru-RU"/>
        </w:rPr>
        <w:softHyphen/>
        <w:t xml:space="preserve">ная в середине </w:t>
      </w:r>
      <w:r w:rsidRPr="0083637F">
        <w:rPr>
          <w:rFonts w:eastAsia="Times New Roman"/>
          <w:color w:val="000000"/>
          <w:lang w:eastAsia="ru-RU"/>
        </w:rPr>
        <w:t>XX</w:t>
      </w:r>
      <w:r w:rsidRPr="0083637F">
        <w:rPr>
          <w:rFonts w:eastAsia="Times New Roman"/>
          <w:color w:val="000000"/>
          <w:lang w:val="ru-RU" w:eastAsia="ru-RU"/>
        </w:rPr>
        <w:t xml:space="preserve"> века (!) в Русском Устье на р. Индигирке космого</w:t>
      </w:r>
      <w:r w:rsidRPr="0083637F">
        <w:rPr>
          <w:rFonts w:eastAsia="Times New Roman"/>
          <w:color w:val="000000"/>
          <w:lang w:val="ru-RU" w:eastAsia="ru-RU"/>
        </w:rPr>
        <w:softHyphen/>
        <w:t>ническая легенда о сотворении земли связывает образ творца с уткой-гагрой. Причем, эта легенда удивительно близка к ведическому пред</w:t>
      </w:r>
      <w:r w:rsidRPr="0083637F">
        <w:rPr>
          <w:rFonts w:eastAsia="Times New Roman"/>
          <w:color w:val="000000"/>
          <w:lang w:val="ru-RU" w:eastAsia="ru-RU"/>
        </w:rPr>
        <w:softHyphen/>
        <w:t>ставлению об акте творения</w:t>
      </w:r>
      <w:r w:rsidR="002A4656" w:rsidRPr="0083637F">
        <w:rPr>
          <w:rFonts w:eastAsia="Times New Roman"/>
          <w:color w:val="000000"/>
          <w:lang w:val="ru-RU" w:eastAsia="ru-RU"/>
        </w:rPr>
        <w:t> </w:t>
      </w:r>
      <w:r w:rsidR="002A4656" w:rsidRPr="0083637F">
        <w:rPr>
          <w:rStyle w:val="a8"/>
          <w:rFonts w:eastAsia="Times New Roman"/>
          <w:color w:val="000000"/>
          <w:lang w:val="ru-RU" w:eastAsia="ru-RU"/>
        </w:rPr>
        <w:footnoteReference w:id="68"/>
      </w:r>
      <w:r w:rsidRPr="0083637F">
        <w:rPr>
          <w:rFonts w:eastAsia="Times New Roman"/>
          <w:color w:val="000000"/>
          <w:lang w:val="ru-RU" w:eastAsia="ru-RU"/>
        </w:rPr>
        <w:t>. В целом, в русской народной традиции образы водоплавающих птиц</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уток, гусей, лебедей играют совершен</w:t>
      </w:r>
      <w:r w:rsidRPr="0083637F">
        <w:rPr>
          <w:rFonts w:eastAsia="Times New Roman"/>
          <w:color w:val="000000"/>
          <w:lang w:val="ru-RU" w:eastAsia="ru-RU"/>
        </w:rPr>
        <w:softHyphen/>
        <w:t>но исключительную роль. Зачастую именно утица, лебедь или гусь мар</w:t>
      </w:r>
      <w:r w:rsidRPr="0083637F">
        <w:rPr>
          <w:rFonts w:eastAsia="Times New Roman"/>
          <w:color w:val="000000"/>
          <w:lang w:val="ru-RU" w:eastAsia="ru-RU"/>
        </w:rPr>
        <w:softHyphen/>
        <w:t>кируют собой сферу сакрального в обрядовых песнях календарного цик</w:t>
      </w:r>
      <w:r w:rsidRPr="0083637F">
        <w:rPr>
          <w:rFonts w:eastAsia="Times New Roman"/>
          <w:color w:val="000000"/>
          <w:lang w:val="ru-RU" w:eastAsia="ru-RU"/>
        </w:rPr>
        <w:softHyphen/>
        <w:t>ла. Особенно же широко распространены образы гусей и белых лебедей в русских народных свадебных песнях, где постоянно сравнение невес</w:t>
      </w:r>
      <w:r w:rsidRPr="0083637F">
        <w:rPr>
          <w:rFonts w:eastAsia="Times New Roman"/>
          <w:color w:val="000000"/>
          <w:lang w:val="ru-RU" w:eastAsia="ru-RU"/>
        </w:rPr>
        <w:softHyphen/>
        <w:t>ты с «лебедью белой», плывущей по «Морю Хвалынекому», «по Ду</w:t>
      </w:r>
      <w:r w:rsidRPr="0083637F">
        <w:rPr>
          <w:rFonts w:eastAsia="Times New Roman"/>
          <w:color w:val="000000"/>
          <w:lang w:val="ru-RU" w:eastAsia="ru-RU"/>
        </w:rPr>
        <w:softHyphen/>
        <w:t>наю», восклицающей «на тихих заводях», «отстающей от стада лебе</w:t>
      </w:r>
      <w:r w:rsidR="00710036" w:rsidRPr="0083637F">
        <w:rPr>
          <w:lang w:val="ru-RU" w:eastAsia="ru-RU"/>
        </w:rPr>
        <w:t>диного» и т.</w:t>
      </w:r>
      <w:r w:rsidRPr="0083637F">
        <w:rPr>
          <w:lang w:val="ru-RU" w:eastAsia="ru-RU"/>
        </w:rPr>
        <w:t>д. Кстати, и «пава» русских народных песен, судя по всему, мыслилась также водоплавающей птицей-уткой или лебедью. Об этом свидетельствует песня, записанная в 1958 году в Архангельской области:</w:t>
      </w:r>
    </w:p>
    <w:p w:rsidR="00DD0E2A" w:rsidRPr="0083637F" w:rsidRDefault="0023249F" w:rsidP="00710036">
      <w:pPr>
        <w:pStyle w:val="01"/>
        <w:rPr>
          <w:lang w:val="ru-RU"/>
        </w:rPr>
      </w:pPr>
      <w:r w:rsidRPr="0083637F">
        <w:rPr>
          <w:lang w:val="ru-RU"/>
        </w:rPr>
        <w:t xml:space="preserve">«Что на тихой на тишине, </w:t>
      </w:r>
    </w:p>
    <w:p w:rsidR="00DD0E2A" w:rsidRPr="0083637F" w:rsidRDefault="0023249F" w:rsidP="00710036">
      <w:pPr>
        <w:pStyle w:val="01"/>
        <w:rPr>
          <w:lang w:val="ru-RU"/>
        </w:rPr>
      </w:pPr>
      <w:r w:rsidRPr="0083637F">
        <w:rPr>
          <w:lang w:val="ru-RU"/>
        </w:rPr>
        <w:t xml:space="preserve">Да на тихой лебединою </w:t>
      </w:r>
    </w:p>
    <w:p w:rsidR="00DD0E2A" w:rsidRPr="0083637F" w:rsidRDefault="0023249F" w:rsidP="00710036">
      <w:pPr>
        <w:pStyle w:val="01"/>
        <w:rPr>
          <w:lang w:val="ru-RU"/>
        </w:rPr>
      </w:pPr>
      <w:r w:rsidRPr="0083637F">
        <w:rPr>
          <w:lang w:val="ru-RU"/>
        </w:rPr>
        <w:t xml:space="preserve">Да там не паванька плавала, </w:t>
      </w:r>
    </w:p>
    <w:p w:rsidR="0023249F" w:rsidRPr="0083637F" w:rsidRDefault="0023249F" w:rsidP="00710036">
      <w:pPr>
        <w:pStyle w:val="01"/>
        <w:rPr>
          <w:lang w:val="ru-RU"/>
        </w:rPr>
      </w:pPr>
      <w:r w:rsidRPr="0083637F">
        <w:rPr>
          <w:lang w:val="ru-RU"/>
        </w:rPr>
        <w:t>Да не пава перья ронила...»</w:t>
      </w:r>
      <w:r w:rsidR="002A4656" w:rsidRPr="0083637F">
        <w:rPr>
          <w:lang w:val="ru-RU"/>
        </w:rPr>
        <w:t> </w:t>
      </w:r>
      <w:r w:rsidR="002A4656" w:rsidRPr="0083637F">
        <w:rPr>
          <w:rStyle w:val="a8"/>
          <w:lang w:val="ru-RU"/>
        </w:rPr>
        <w:footnoteReference w:id="69"/>
      </w:r>
    </w:p>
    <w:p w:rsidR="00DD0E2A" w:rsidRPr="0083637F" w:rsidRDefault="00DD0E2A" w:rsidP="00E53EF6">
      <w:pPr>
        <w:pStyle w:val="0000"/>
      </w:pPr>
    </w:p>
    <w:p w:rsidR="0023249F" w:rsidRPr="0083637F" w:rsidRDefault="0023249F" w:rsidP="00C57D63">
      <w:pPr>
        <w:pStyle w:val="000"/>
        <w:rPr>
          <w:lang w:val="ru-RU" w:eastAsia="ru-RU"/>
        </w:rPr>
      </w:pPr>
      <w:r w:rsidRPr="0083637F">
        <w:rPr>
          <w:lang w:val="ru-RU" w:eastAsia="ru-RU"/>
        </w:rPr>
        <w:t>А. С. Пушкин, вероятно, прекрасно знал это, когда писал о своей Царевне Лебеди:</w:t>
      </w:r>
    </w:p>
    <w:p w:rsidR="00DD0E2A" w:rsidRPr="0083637F" w:rsidRDefault="0023249F" w:rsidP="00710036">
      <w:pPr>
        <w:pStyle w:val="01"/>
        <w:rPr>
          <w:lang w:val="ru-RU"/>
        </w:rPr>
      </w:pPr>
      <w:r w:rsidRPr="0083637F">
        <w:rPr>
          <w:lang w:val="ru-RU"/>
        </w:rPr>
        <w:t xml:space="preserve">«А сама-то величава, </w:t>
      </w:r>
    </w:p>
    <w:p w:rsidR="0023249F" w:rsidRPr="0083637F" w:rsidRDefault="0023249F" w:rsidP="00710036">
      <w:pPr>
        <w:pStyle w:val="01"/>
        <w:rPr>
          <w:lang w:val="ru-RU"/>
        </w:rPr>
      </w:pPr>
      <w:r w:rsidRPr="0083637F">
        <w:rPr>
          <w:lang w:val="ru-RU"/>
        </w:rPr>
        <w:t>Выплывает, будто пава».</w:t>
      </w:r>
    </w:p>
    <w:p w:rsidR="00DD0E2A" w:rsidRPr="0083637F" w:rsidRDefault="00DD0E2A" w:rsidP="00E53EF6">
      <w:pPr>
        <w:pStyle w:val="0000"/>
      </w:pPr>
    </w:p>
    <w:p w:rsidR="0023249F" w:rsidRPr="0083637F" w:rsidRDefault="0023249F" w:rsidP="00C57D63">
      <w:pPr>
        <w:pStyle w:val="000"/>
        <w:rPr>
          <w:lang w:val="ru-RU" w:eastAsia="ru-RU"/>
        </w:rPr>
      </w:pPr>
      <w:r w:rsidRPr="0083637F">
        <w:rPr>
          <w:lang w:val="ru-RU" w:eastAsia="ru-RU"/>
        </w:rPr>
        <w:t>Образ невесты</w:t>
      </w:r>
      <w:r w:rsidR="00821DA8" w:rsidRPr="0083637F">
        <w:rPr>
          <w:lang w:val="ru-RU" w:eastAsia="ru-RU"/>
        </w:rPr>
        <w:t xml:space="preserve"> – </w:t>
      </w:r>
      <w:r w:rsidRPr="0083637F">
        <w:rPr>
          <w:lang w:val="ru-RU" w:eastAsia="ru-RU"/>
        </w:rPr>
        <w:t>белой лебеди оказался в народной традиции на</w:t>
      </w:r>
      <w:r w:rsidRPr="0083637F">
        <w:rPr>
          <w:lang w:val="ru-RU" w:eastAsia="ru-RU"/>
        </w:rPr>
        <w:softHyphen/>
        <w:t>столько устойчивым, что сохранился в свадебных обрядовых песнях Псковской земли вплоть до наших дней. Таков он в песне, записанной фольклористами Санкт-Петербургской консерватории в 1985 году:</w:t>
      </w:r>
    </w:p>
    <w:p w:rsidR="0023249F" w:rsidRPr="0083637F" w:rsidRDefault="0023249F" w:rsidP="00710036">
      <w:pPr>
        <w:pStyle w:val="01"/>
        <w:rPr>
          <w:lang w:val="ru-RU"/>
        </w:rPr>
      </w:pPr>
      <w:r w:rsidRPr="0083637F">
        <w:rPr>
          <w:lang w:val="ru-RU"/>
        </w:rPr>
        <w:t>«Вы косоя сватавьё, где далеча ездили?</w:t>
      </w:r>
    </w:p>
    <w:p w:rsidR="0023249F" w:rsidRPr="0083637F" w:rsidRDefault="0023249F" w:rsidP="00710036">
      <w:pPr>
        <w:pStyle w:val="01"/>
        <w:rPr>
          <w:lang w:val="ru-RU"/>
        </w:rPr>
      </w:pPr>
      <w:r w:rsidRPr="0083637F">
        <w:rPr>
          <w:lang w:val="ru-RU"/>
        </w:rPr>
        <w:t>Где далече ездили, что вы чули, видели?</w:t>
      </w:r>
    </w:p>
    <w:p w:rsidR="0023249F" w:rsidRPr="0083637F" w:rsidRDefault="0023249F" w:rsidP="00710036">
      <w:pPr>
        <w:pStyle w:val="01"/>
        <w:rPr>
          <w:lang w:val="ru-RU"/>
        </w:rPr>
      </w:pPr>
      <w:r w:rsidRPr="0083637F">
        <w:rPr>
          <w:lang w:val="ru-RU"/>
        </w:rPr>
        <w:t>И мы чули, видели, сизу вутицу на море.</w:t>
      </w:r>
    </w:p>
    <w:p w:rsidR="0023249F" w:rsidRPr="0083637F" w:rsidRDefault="0023249F" w:rsidP="00710036">
      <w:pPr>
        <w:pStyle w:val="01"/>
        <w:rPr>
          <w:lang w:val="ru-RU"/>
        </w:rPr>
      </w:pPr>
      <w:r w:rsidRPr="0083637F">
        <w:rPr>
          <w:lang w:val="ru-RU"/>
        </w:rPr>
        <w:t>Сизу утицу на море, зелезня на полёте.</w:t>
      </w:r>
    </w:p>
    <w:p w:rsidR="0023249F" w:rsidRPr="0083637F" w:rsidRDefault="0023249F" w:rsidP="00710036">
      <w:pPr>
        <w:pStyle w:val="01"/>
        <w:rPr>
          <w:lang w:val="ru-RU"/>
        </w:rPr>
      </w:pPr>
      <w:r w:rsidRPr="0083637F">
        <w:rPr>
          <w:lang w:val="ru-RU"/>
        </w:rPr>
        <w:t>Вы косоя сватовьё, вы чаво не поймали?</w:t>
      </w:r>
    </w:p>
    <w:p w:rsidR="0023249F" w:rsidRPr="0083637F" w:rsidRDefault="0023249F" w:rsidP="00710036">
      <w:pPr>
        <w:pStyle w:val="01"/>
        <w:rPr>
          <w:lang w:val="ru-RU"/>
        </w:rPr>
      </w:pPr>
      <w:r w:rsidRPr="0083637F">
        <w:rPr>
          <w:lang w:val="ru-RU"/>
        </w:rPr>
        <w:t>А мы имали, ня поймали, сиза крылья оборвали.</w:t>
      </w:r>
    </w:p>
    <w:p w:rsidR="0023249F" w:rsidRPr="0083637F" w:rsidRDefault="0023249F" w:rsidP="00710036">
      <w:pPr>
        <w:pStyle w:val="01"/>
        <w:rPr>
          <w:lang w:val="ru-RU"/>
        </w:rPr>
      </w:pPr>
      <w:r w:rsidRPr="0083637F">
        <w:rPr>
          <w:lang w:val="ru-RU"/>
        </w:rPr>
        <w:t>Гырячу кров разливали, дочку с маткой разлучали.</w:t>
      </w:r>
    </w:p>
    <w:p w:rsidR="0023249F" w:rsidRPr="0083637F" w:rsidRDefault="0023249F" w:rsidP="00710036">
      <w:pPr>
        <w:pStyle w:val="01"/>
        <w:rPr>
          <w:lang w:val="ru-RU"/>
        </w:rPr>
      </w:pPr>
      <w:r w:rsidRPr="0083637F">
        <w:rPr>
          <w:lang w:val="ru-RU"/>
        </w:rPr>
        <w:t>Атлучали лябёдушку от лебединыва стадика.</w:t>
      </w:r>
    </w:p>
    <w:p w:rsidR="0023249F" w:rsidRPr="0083637F" w:rsidRDefault="0023249F" w:rsidP="00710036">
      <w:pPr>
        <w:pStyle w:val="01"/>
        <w:rPr>
          <w:lang w:val="ru-RU"/>
        </w:rPr>
      </w:pPr>
      <w:r w:rsidRPr="0083637F">
        <w:rPr>
          <w:lang w:val="ru-RU"/>
        </w:rPr>
        <w:t>Прилучали лябёдышку кы гусиныму стадику»</w:t>
      </w:r>
      <w:r w:rsidR="002A4656" w:rsidRPr="0083637F">
        <w:rPr>
          <w:lang w:val="ru-RU"/>
        </w:rPr>
        <w:t> </w:t>
      </w:r>
      <w:r w:rsidR="002A4656" w:rsidRPr="0083637F">
        <w:rPr>
          <w:rStyle w:val="a8"/>
          <w:lang w:val="ru-RU"/>
        </w:rPr>
        <w:footnoteReference w:id="70"/>
      </w:r>
      <w:r w:rsidRPr="0083637F">
        <w:rPr>
          <w:lang w:val="ru-RU"/>
        </w:rPr>
        <w:t>.</w:t>
      </w:r>
    </w:p>
    <w:p w:rsidR="00DD0E2A" w:rsidRPr="0083637F" w:rsidRDefault="00DD0E2A" w:rsidP="00E53EF6">
      <w:pPr>
        <w:pStyle w:val="0000"/>
      </w:pPr>
    </w:p>
    <w:p w:rsidR="00DD0E2A" w:rsidRPr="0083637F" w:rsidRDefault="00DD0E2A" w:rsidP="00C57D63">
      <w:pPr>
        <w:pStyle w:val="000"/>
        <w:rPr>
          <w:lang w:val="ru-RU" w:eastAsia="ru-RU"/>
        </w:rPr>
      </w:pPr>
      <w:r w:rsidRPr="0083637F">
        <w:rPr>
          <w:lang w:val="ru-RU" w:eastAsia="ru-RU"/>
        </w:rPr>
        <w:lastRenderedPageBreak/>
        <w:t>Конечно, во времена А.</w:t>
      </w:r>
      <w:r w:rsidR="0023249F" w:rsidRPr="0083637F">
        <w:rPr>
          <w:lang w:val="ru-RU" w:eastAsia="ru-RU"/>
        </w:rPr>
        <w:t>С.</w:t>
      </w:r>
      <w:r w:rsidRPr="0083637F">
        <w:rPr>
          <w:lang w:val="ru-RU" w:eastAsia="ru-RU"/>
        </w:rPr>
        <w:t> </w:t>
      </w:r>
      <w:r w:rsidR="0023249F" w:rsidRPr="0083637F">
        <w:rPr>
          <w:lang w:val="ru-RU" w:eastAsia="ru-RU"/>
        </w:rPr>
        <w:t>Пушкина эта традиция была гораздо ярче и многообразнее, и само осознание образа «белой лебеди» наро</w:t>
      </w:r>
      <w:r w:rsidR="0023249F" w:rsidRPr="0083637F">
        <w:rPr>
          <w:lang w:val="ru-RU" w:eastAsia="ru-RU"/>
        </w:rPr>
        <w:softHyphen/>
        <w:t>дом было глубже и серьезней. Об этом свидетельствуют и народные за</w:t>
      </w:r>
      <w:r w:rsidR="0023249F" w:rsidRPr="0083637F">
        <w:rPr>
          <w:lang w:val="ru-RU" w:eastAsia="ru-RU"/>
        </w:rPr>
        <w:softHyphen/>
        <w:t>говоры, и сказки, и изобразительное творчество севернорусских крес</w:t>
      </w:r>
      <w:r w:rsidR="0023249F" w:rsidRPr="0083637F">
        <w:rPr>
          <w:lang w:val="ru-RU" w:eastAsia="ru-RU"/>
        </w:rPr>
        <w:softHyphen/>
        <w:t xml:space="preserve">тьян первой четверти </w:t>
      </w:r>
      <w:r w:rsidR="0023249F" w:rsidRPr="0083637F">
        <w:rPr>
          <w:lang w:eastAsia="ru-RU"/>
        </w:rPr>
        <w:t>XIX</w:t>
      </w:r>
      <w:r w:rsidR="0023249F" w:rsidRPr="0083637F">
        <w:rPr>
          <w:lang w:val="ru-RU" w:eastAsia="ru-RU"/>
        </w:rPr>
        <w:t xml:space="preserve"> века. Обратимся к текстам заговоров, записанным собирателями </w:t>
      </w:r>
      <w:r w:rsidR="0023249F" w:rsidRPr="0083637F">
        <w:rPr>
          <w:lang w:eastAsia="ru-RU"/>
        </w:rPr>
        <w:t>XIX</w:t>
      </w:r>
      <w:r w:rsidR="0023249F" w:rsidRPr="0083637F">
        <w:rPr>
          <w:lang w:val="ru-RU" w:eastAsia="ru-RU"/>
        </w:rPr>
        <w:t xml:space="preserve"> века в различных губерниях России. «В</w:t>
      </w:r>
      <w:r w:rsidR="00710036" w:rsidRPr="0083637F">
        <w:rPr>
          <w:lang w:eastAsia="ru-RU"/>
        </w:rPr>
        <w:t> </w:t>
      </w:r>
      <w:r w:rsidR="0023249F" w:rsidRPr="0083637F">
        <w:rPr>
          <w:lang w:val="ru-RU" w:eastAsia="ru-RU"/>
        </w:rPr>
        <w:t xml:space="preserve">Окияне-море пуп морской; на том </w:t>
      </w:r>
      <w:r w:rsidRPr="0083637F">
        <w:rPr>
          <w:lang w:val="ru-RU" w:eastAsia="ru-RU"/>
        </w:rPr>
        <w:t>морском пупе</w:t>
      </w:r>
      <w:r w:rsidR="003C70EC" w:rsidRPr="0083637F">
        <w:rPr>
          <w:lang w:val="ru-RU" w:eastAsia="ru-RU"/>
        </w:rPr>
        <w:t xml:space="preserve"> –</w:t>
      </w:r>
      <w:r w:rsidR="009B5B42" w:rsidRPr="0083637F">
        <w:rPr>
          <w:lang w:val="ru-RU" w:eastAsia="ru-RU"/>
        </w:rPr>
        <w:t xml:space="preserve"> </w:t>
      </w:r>
      <w:r w:rsidRPr="0083637F">
        <w:rPr>
          <w:lang w:val="ru-RU" w:eastAsia="ru-RU"/>
        </w:rPr>
        <w:t>белый камень Ола</w:t>
      </w:r>
      <w:r w:rsidR="0023249F" w:rsidRPr="0083637F">
        <w:rPr>
          <w:lang w:val="ru-RU" w:eastAsia="ru-RU"/>
        </w:rPr>
        <w:t>тырь; на белом камне Олатыре сидит белая птица...» или: «На море Окияне, на острове Буяне, на зеленой осоке сидит птица, всем птицам старшая и большая»</w:t>
      </w:r>
      <w:r w:rsidR="002A4656" w:rsidRPr="0083637F">
        <w:rPr>
          <w:lang w:val="ru-RU" w:eastAsia="ru-RU"/>
        </w:rPr>
        <w:t> </w:t>
      </w:r>
      <w:r w:rsidR="002A4656" w:rsidRPr="0083637F">
        <w:rPr>
          <w:rStyle w:val="a8"/>
          <w:lang w:val="ru-RU" w:eastAsia="ru-RU"/>
        </w:rPr>
        <w:footnoteReference w:id="71"/>
      </w:r>
      <w:r w:rsidR="0023249F" w:rsidRPr="0083637F">
        <w:rPr>
          <w:i/>
          <w:iCs/>
          <w:lang w:val="ru-RU" w:eastAsia="ru-RU"/>
        </w:rPr>
        <w:t xml:space="preserve">. </w:t>
      </w:r>
      <w:r w:rsidR="0023249F" w:rsidRPr="0083637F">
        <w:rPr>
          <w:lang w:val="ru-RU" w:eastAsia="ru-RU"/>
        </w:rPr>
        <w:t>Белая лебедь связана со «святым божьим ост</w:t>
      </w:r>
      <w:r w:rsidR="0023249F" w:rsidRPr="0083637F">
        <w:rPr>
          <w:lang w:val="ru-RU" w:eastAsia="ru-RU"/>
        </w:rPr>
        <w:softHyphen/>
        <w:t>ровом» даже в тех заговорах, где явно превалируют христианские обра</w:t>
      </w:r>
      <w:r w:rsidRPr="0083637F">
        <w:rPr>
          <w:rFonts w:eastAsia="Times New Roman"/>
          <w:color w:val="000000"/>
          <w:lang w:val="ru-RU" w:eastAsia="ru-RU"/>
        </w:rPr>
        <w:t>зы и символы: «Стану я, раб Божий (имя рек), благословясь, и пойду, перекрестясь, во синё море; на синем море лежит бел горюч камень, на этом камне стоит Божий престол, на этом престоле сидит Пресвятая Матерь, в белых рученьках держит белого лебедя, обрывает, общипы</w:t>
      </w:r>
      <w:r w:rsidRPr="0083637F">
        <w:rPr>
          <w:rFonts w:eastAsia="Times New Roman"/>
          <w:color w:val="000000"/>
          <w:lang w:val="ru-RU" w:eastAsia="ru-RU"/>
        </w:rPr>
        <w:softHyphen/>
        <w:t>вает у лебедя белое перо...»</w:t>
      </w:r>
      <w:r w:rsidR="002A4656" w:rsidRPr="0083637F">
        <w:rPr>
          <w:rFonts w:eastAsia="Times New Roman"/>
          <w:color w:val="000000"/>
          <w:lang w:val="ru-RU" w:eastAsia="ru-RU"/>
        </w:rPr>
        <w:t> </w:t>
      </w:r>
      <w:r w:rsidR="002A4656" w:rsidRPr="0083637F">
        <w:rPr>
          <w:rStyle w:val="a8"/>
          <w:rFonts w:eastAsia="Times New Roman"/>
          <w:color w:val="000000"/>
          <w:lang w:val="ru-RU" w:eastAsia="ru-RU"/>
        </w:rPr>
        <w:footnoteReference w:id="72"/>
      </w:r>
      <w:r w:rsidRPr="0083637F">
        <w:rPr>
          <w:rFonts w:eastAsia="Times New Roman"/>
          <w:color w:val="000000"/>
          <w:lang w:val="ru-RU" w:eastAsia="ru-RU"/>
        </w:rPr>
        <w:t>. Заговоры, как и народные сказки, рису</w:t>
      </w:r>
      <w:r w:rsidRPr="0083637F">
        <w:rPr>
          <w:rFonts w:eastAsia="Times New Roman"/>
          <w:color w:val="000000"/>
          <w:lang w:val="ru-RU" w:eastAsia="ru-RU"/>
        </w:rPr>
        <w:softHyphen/>
        <w:t>ют образ белой птицы отнюдь не однозначным, так, в одном из них: «... па море, на Океане, на острове Кургане стоит сыр дуб, под тем дубом стоит кровать, на той кровати лежит девица...», но недобрая, любящая, помогающая своему суженому Лебедь Белая, а «змеина сестрица»</w:t>
      </w:r>
      <w:r w:rsidR="002A4656" w:rsidRPr="0083637F">
        <w:rPr>
          <w:rFonts w:eastAsia="Times New Roman"/>
          <w:color w:val="000000"/>
          <w:lang w:val="ru-RU" w:eastAsia="ru-RU"/>
        </w:rPr>
        <w:t> </w:t>
      </w:r>
      <w:r w:rsidR="002A4656" w:rsidRPr="0083637F">
        <w:rPr>
          <w:rStyle w:val="a8"/>
          <w:rFonts w:eastAsia="Times New Roman"/>
          <w:color w:val="000000"/>
          <w:lang w:val="ru-RU" w:eastAsia="ru-RU"/>
        </w:rPr>
        <w:footnoteReference w:id="73"/>
      </w:r>
      <w:r w:rsidRPr="0083637F">
        <w:rPr>
          <w:rFonts w:eastAsia="Times New Roman"/>
          <w:color w:val="000000"/>
          <w:lang w:val="ru-RU" w:eastAsia="ru-RU"/>
        </w:rPr>
        <w:t>. Такой вариант заговора представляет безусловный интерес тем, что здесь зафиксирована ситуация, нередко встречающаяся и в русских народ</w:t>
      </w:r>
      <w:r w:rsidRPr="0083637F">
        <w:rPr>
          <w:rFonts w:eastAsia="Times New Roman"/>
          <w:color w:val="000000"/>
          <w:lang w:val="ru-RU" w:eastAsia="ru-RU"/>
        </w:rPr>
        <w:softHyphen/>
        <w:t>ных сказках, где между змеей, лебедем или уткой (</w:t>
      </w:r>
      <w:r w:rsidR="00FB2288" w:rsidRPr="0083637F">
        <w:rPr>
          <w:rFonts w:eastAsia="Times New Roman"/>
          <w:color w:val="000000"/>
          <w:lang w:val="ru-RU" w:eastAsia="ru-RU"/>
        </w:rPr>
        <w:t xml:space="preserve">т.е. </w:t>
      </w:r>
      <w:r w:rsidRPr="0083637F">
        <w:rPr>
          <w:rFonts w:eastAsia="Times New Roman"/>
          <w:color w:val="000000"/>
          <w:lang w:val="ru-RU" w:eastAsia="ru-RU"/>
        </w:rPr>
        <w:t>водоплавающей птицей) и прекрасной девушкой ставится знак равенства. Так, в сказке «Свет Луна» красавица прилетает к своему мужу Ивану-царевичу кры</w:t>
      </w:r>
      <w:r w:rsidRPr="0083637F">
        <w:rPr>
          <w:rFonts w:eastAsia="Times New Roman"/>
          <w:color w:val="000000"/>
          <w:lang w:val="ru-RU" w:eastAsia="ru-RU"/>
        </w:rPr>
        <w:softHyphen/>
        <w:t>той огненной змеей, а в «Буренушке» Марья-царевна, превращенная мачехой в гусыню, вновь обретает свой женский облик, превращаясь последовательно в лягушку, змею и веретено. В «Сказке о Царе Салтане» эта вторая сущность Царевны-Лебеди не проявляется, но, повто</w:t>
      </w:r>
      <w:r w:rsidRPr="0083637F">
        <w:rPr>
          <w:rFonts w:eastAsia="Times New Roman"/>
          <w:color w:val="000000"/>
          <w:lang w:val="ru-RU" w:eastAsia="ru-RU"/>
        </w:rPr>
        <w:softHyphen/>
        <w:t>ряем, в русских народных сказках, загадках, заговорах связь Белой Ле</w:t>
      </w:r>
      <w:r w:rsidRPr="0083637F">
        <w:rPr>
          <w:rFonts w:eastAsia="Times New Roman"/>
          <w:color w:val="000000"/>
          <w:lang w:val="ru-RU" w:eastAsia="ru-RU"/>
        </w:rPr>
        <w:softHyphen/>
        <w:t>беди (или гусей-лебедей) со смертью, с болезнями и их излечением или уходом на «тот свет» очевидна. Так, например, на том же самом «остро</w:t>
      </w:r>
      <w:r w:rsidRPr="0083637F">
        <w:rPr>
          <w:rFonts w:eastAsia="Times New Roman"/>
          <w:color w:val="000000"/>
          <w:lang w:val="ru-RU" w:eastAsia="ru-RU"/>
        </w:rPr>
        <w:softHyphen/>
        <w:t>ве Буяне» в «море Океане», где «стоит дуб ни наг, ни одет», растет ли</w:t>
      </w:r>
      <w:r w:rsidRPr="0083637F">
        <w:rPr>
          <w:rFonts w:eastAsia="Times New Roman"/>
          <w:color w:val="000000"/>
          <w:lang w:val="ru-RU" w:eastAsia="ru-RU"/>
        </w:rPr>
        <w:softHyphen/>
        <w:t>повый куст, под которым лежит золотой камень, а на камне «лежит руно черное», и на том руне «лежит инорокая змея Гарафена», которая явно заняла место Белой Лебеди</w:t>
      </w:r>
      <w:r w:rsidR="002A4656" w:rsidRPr="0083637F">
        <w:rPr>
          <w:rFonts w:eastAsia="Times New Roman"/>
          <w:color w:val="000000"/>
          <w:lang w:val="ru-RU" w:eastAsia="ru-RU"/>
        </w:rPr>
        <w:t> </w:t>
      </w:r>
      <w:r w:rsidR="002A4656" w:rsidRPr="0083637F">
        <w:rPr>
          <w:rStyle w:val="a8"/>
          <w:rFonts w:eastAsia="Times New Roman"/>
          <w:color w:val="000000"/>
          <w:lang w:val="ru-RU" w:eastAsia="ru-RU"/>
        </w:rPr>
        <w:footnoteReference w:id="74"/>
      </w:r>
      <w:r w:rsidRPr="0083637F">
        <w:rPr>
          <w:rFonts w:eastAsia="Times New Roman"/>
          <w:color w:val="000000"/>
          <w:lang w:val="ru-RU" w:eastAsia="ru-RU"/>
        </w:rPr>
        <w:t>. О том, что это именно так, свидетель</w:t>
      </w:r>
      <w:r w:rsidRPr="0083637F">
        <w:rPr>
          <w:rFonts w:eastAsia="Times New Roman"/>
          <w:color w:val="000000"/>
          <w:lang w:val="ru-RU" w:eastAsia="ru-RU"/>
        </w:rPr>
        <w:softHyphen/>
        <w:t>ствует текст другого заговора: «В Окияне-море пуп морской; на том мор</w:t>
      </w:r>
      <w:r w:rsidRPr="0083637F">
        <w:rPr>
          <w:rFonts w:eastAsia="Times New Roman"/>
          <w:color w:val="000000"/>
          <w:lang w:val="ru-RU" w:eastAsia="ru-RU"/>
        </w:rPr>
        <w:softHyphen/>
        <w:t>ском пупе</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белый камень Олатырь; на белом камне Олатыре сидит белая птица... залетала тая белая птица к рабу Божиему (имя рек) и са</w:t>
      </w:r>
      <w:r w:rsidRPr="0083637F">
        <w:rPr>
          <w:rFonts w:eastAsia="Times New Roman"/>
          <w:color w:val="000000"/>
          <w:lang w:val="ru-RU" w:eastAsia="ru-RU"/>
        </w:rPr>
        <w:softHyphen/>
        <w:t>дилась на буйную голову, на самое тимя; железным носом выклевыва</w:t>
      </w:r>
      <w:r w:rsidRPr="0083637F">
        <w:rPr>
          <w:rFonts w:eastAsia="Times New Roman"/>
          <w:color w:val="000000"/>
          <w:lang w:val="ru-RU" w:eastAsia="ru-RU"/>
        </w:rPr>
        <w:softHyphen/>
        <w:t>ла, булатными когтями выцарапывала, белыми крыльями отмахивала призоры и наговоры, и всякую немочь за синее море, под белый камень, под морской пуп...»</w:t>
      </w:r>
      <w:r w:rsidR="002A4656" w:rsidRPr="0083637F">
        <w:rPr>
          <w:rFonts w:eastAsia="Times New Roman"/>
          <w:color w:val="000000"/>
          <w:lang w:val="ru-RU" w:eastAsia="ru-RU"/>
        </w:rPr>
        <w:t> </w:t>
      </w:r>
      <w:r w:rsidR="002A4656" w:rsidRPr="0083637F">
        <w:rPr>
          <w:rStyle w:val="a8"/>
          <w:rFonts w:eastAsia="Times New Roman"/>
          <w:color w:val="000000"/>
          <w:lang w:val="ru-RU" w:eastAsia="ru-RU"/>
        </w:rPr>
        <w:footnoteReference w:id="75"/>
      </w:r>
      <w:r w:rsidRPr="0083637F">
        <w:rPr>
          <w:rFonts w:eastAsia="Times New Roman"/>
          <w:color w:val="000000"/>
          <w:lang w:val="ru-RU" w:eastAsia="ru-RU"/>
        </w:rPr>
        <w:t>. Однако, те же функции выполняет в заговорах и «красная девица»: «... в синем море Океане белый камень, и от того белого камня выходит красная девица и приходит к тому рабу Божию (имя рек), и вынимает у того раба Божия с пупа грыжу, с сердца грыжу, из-под пупа грыжу, и подкладывает на шелковую ленту, и сносит к сы</w:t>
      </w:r>
      <w:r w:rsidRPr="0083637F">
        <w:rPr>
          <w:rFonts w:eastAsia="Times New Roman"/>
          <w:color w:val="000000"/>
          <w:lang w:val="ru-RU" w:eastAsia="ru-RU"/>
        </w:rPr>
        <w:softHyphen/>
        <w:t>рому дубу...». Или змея: «На море-океане, на большом Буяне, стоит дуб, стара-дуб, под этим дубом, стара-дубом, лежит камень Белороб, на этом камне Белоробе сидит змея-Скоропея...», которая также спасает от бо</w:t>
      </w:r>
      <w:r w:rsidRPr="0083637F">
        <w:rPr>
          <w:lang w:val="ru-RU" w:eastAsia="ru-RU"/>
        </w:rPr>
        <w:t xml:space="preserve">лезней, как и «белая птица» и «красная </w:t>
      </w:r>
      <w:r w:rsidRPr="0083637F">
        <w:rPr>
          <w:lang w:val="ru-RU" w:eastAsia="ru-RU"/>
        </w:rPr>
        <w:lastRenderedPageBreak/>
        <w:t>девица»</w:t>
      </w:r>
      <w:r w:rsidR="002A4656" w:rsidRPr="0083637F">
        <w:rPr>
          <w:lang w:val="ru-RU" w:eastAsia="ru-RU"/>
        </w:rPr>
        <w:t> </w:t>
      </w:r>
      <w:r w:rsidR="002A4656" w:rsidRPr="0083637F">
        <w:rPr>
          <w:rStyle w:val="a8"/>
          <w:lang w:val="ru-RU" w:eastAsia="ru-RU"/>
        </w:rPr>
        <w:footnoteReference w:id="76"/>
      </w:r>
      <w:r w:rsidRPr="0083637F">
        <w:rPr>
          <w:lang w:val="ru-RU" w:eastAsia="ru-RU"/>
        </w:rPr>
        <w:t>. О том, что «Лебедь Белая» (Царевна Лебедь) связана со смертью, с «тем светом», миром мертвых и миром богов, свидетельствуют и такие русские народные загадки:</w:t>
      </w:r>
    </w:p>
    <w:p w:rsidR="00DD0E2A" w:rsidRPr="0083637F" w:rsidRDefault="00DD0E2A" w:rsidP="00710036">
      <w:pPr>
        <w:pStyle w:val="01"/>
        <w:rPr>
          <w:lang w:val="ru-RU"/>
        </w:rPr>
      </w:pPr>
      <w:r w:rsidRPr="0083637F">
        <w:rPr>
          <w:lang w:val="ru-RU"/>
        </w:rPr>
        <w:t>«На море, на Окияне,</w:t>
      </w:r>
    </w:p>
    <w:p w:rsidR="00DD0E2A" w:rsidRPr="0083637F" w:rsidRDefault="00DD0E2A" w:rsidP="00710036">
      <w:pPr>
        <w:pStyle w:val="01"/>
        <w:rPr>
          <w:lang w:val="ru-RU"/>
        </w:rPr>
      </w:pPr>
      <w:r w:rsidRPr="0083637F">
        <w:rPr>
          <w:lang w:val="ru-RU"/>
        </w:rPr>
        <w:t>На острове Буяне</w:t>
      </w:r>
    </w:p>
    <w:p w:rsidR="00DD0E2A" w:rsidRPr="0083637F" w:rsidRDefault="00DD0E2A" w:rsidP="00710036">
      <w:pPr>
        <w:pStyle w:val="01"/>
        <w:rPr>
          <w:lang w:val="ru-RU"/>
        </w:rPr>
      </w:pPr>
      <w:r w:rsidRPr="0083637F">
        <w:rPr>
          <w:lang w:val="ru-RU"/>
        </w:rPr>
        <w:t>Сидит птица Юстрица;</w:t>
      </w:r>
    </w:p>
    <w:p w:rsidR="00DD0E2A" w:rsidRPr="0083637F" w:rsidRDefault="00DD0E2A" w:rsidP="00710036">
      <w:pPr>
        <w:pStyle w:val="01"/>
        <w:rPr>
          <w:lang w:val="ru-RU"/>
        </w:rPr>
      </w:pPr>
      <w:r w:rsidRPr="0083637F">
        <w:rPr>
          <w:lang w:val="ru-RU"/>
        </w:rPr>
        <w:t>Она хвалится, выхваляется,</w:t>
      </w:r>
    </w:p>
    <w:p w:rsidR="00DD0E2A" w:rsidRPr="0083637F" w:rsidRDefault="00DD0E2A" w:rsidP="00710036">
      <w:pPr>
        <w:pStyle w:val="01"/>
        <w:rPr>
          <w:lang w:val="ru-RU"/>
        </w:rPr>
      </w:pPr>
      <w:r w:rsidRPr="0083637F">
        <w:rPr>
          <w:lang w:val="ru-RU"/>
        </w:rPr>
        <w:t>Что все видела, всего много едала.</w:t>
      </w:r>
    </w:p>
    <w:p w:rsidR="00DD0E2A" w:rsidRPr="0083637F" w:rsidRDefault="00DD0E2A" w:rsidP="00710036">
      <w:pPr>
        <w:pStyle w:val="01"/>
        <w:rPr>
          <w:lang w:val="ru-RU"/>
        </w:rPr>
      </w:pPr>
      <w:r w:rsidRPr="0083637F">
        <w:rPr>
          <w:lang w:val="ru-RU"/>
        </w:rPr>
        <w:t>Видала царя в Москве,</w:t>
      </w:r>
    </w:p>
    <w:p w:rsidR="00DD0E2A" w:rsidRPr="0083637F" w:rsidRDefault="00DD0E2A" w:rsidP="00710036">
      <w:pPr>
        <w:pStyle w:val="01"/>
        <w:rPr>
          <w:lang w:val="ru-RU"/>
        </w:rPr>
      </w:pPr>
      <w:r w:rsidRPr="0083637F">
        <w:rPr>
          <w:lang w:val="ru-RU"/>
        </w:rPr>
        <w:t>Короля в Литве,</w:t>
      </w:r>
    </w:p>
    <w:p w:rsidR="00DD0E2A" w:rsidRPr="0083637F" w:rsidRDefault="00DD0E2A" w:rsidP="00710036">
      <w:pPr>
        <w:pStyle w:val="01"/>
        <w:rPr>
          <w:lang w:val="ru-RU"/>
        </w:rPr>
      </w:pPr>
      <w:r w:rsidRPr="0083637F">
        <w:rPr>
          <w:lang w:val="ru-RU"/>
        </w:rPr>
        <w:t>Старца в келье, дитя в колыбели,</w:t>
      </w:r>
    </w:p>
    <w:p w:rsidR="00DD0E2A" w:rsidRPr="0083637F" w:rsidRDefault="00DD0E2A" w:rsidP="00710036">
      <w:pPr>
        <w:pStyle w:val="01"/>
        <w:rPr>
          <w:lang w:val="ru-RU"/>
        </w:rPr>
      </w:pPr>
      <w:r w:rsidRPr="0083637F">
        <w:rPr>
          <w:lang w:val="ru-RU"/>
        </w:rPr>
        <w:t>А того не едала, что чего в море не достала».</w:t>
      </w:r>
    </w:p>
    <w:p w:rsidR="00DD0E2A" w:rsidRPr="0083637F" w:rsidRDefault="00DD0E2A" w:rsidP="00710036">
      <w:pPr>
        <w:pStyle w:val="01"/>
        <w:ind w:firstLine="707"/>
        <w:rPr>
          <w:i/>
          <w:iCs/>
          <w:lang w:val="ru-RU"/>
        </w:rPr>
      </w:pPr>
      <w:r w:rsidRPr="0083637F">
        <w:rPr>
          <w:i/>
          <w:iCs/>
          <w:lang w:val="ru-RU"/>
        </w:rPr>
        <w:t>(Смерть)</w:t>
      </w:r>
    </w:p>
    <w:p w:rsidR="00DD0E2A" w:rsidRPr="0083637F" w:rsidRDefault="00DD0E2A" w:rsidP="00E53EF6">
      <w:pPr>
        <w:pStyle w:val="0000"/>
      </w:pPr>
    </w:p>
    <w:p w:rsidR="00DD0E2A" w:rsidRPr="0083637F" w:rsidRDefault="00DD0E2A" w:rsidP="00710036">
      <w:pPr>
        <w:pStyle w:val="01"/>
        <w:rPr>
          <w:lang w:val="ru-RU"/>
        </w:rPr>
      </w:pPr>
      <w:r w:rsidRPr="0083637F">
        <w:rPr>
          <w:lang w:val="ru-RU"/>
        </w:rPr>
        <w:t xml:space="preserve">«Сидит утка на плоту, </w:t>
      </w:r>
    </w:p>
    <w:p w:rsidR="00DD0E2A" w:rsidRPr="0083637F" w:rsidRDefault="00DD0E2A" w:rsidP="00710036">
      <w:pPr>
        <w:pStyle w:val="01"/>
        <w:rPr>
          <w:lang w:val="ru-RU"/>
        </w:rPr>
      </w:pPr>
      <w:r w:rsidRPr="0083637F">
        <w:rPr>
          <w:lang w:val="ru-RU"/>
        </w:rPr>
        <w:t xml:space="preserve">Хвалится казаку: </w:t>
      </w:r>
    </w:p>
    <w:p w:rsidR="00E53EF6" w:rsidRPr="0083637F" w:rsidRDefault="00DD0E2A" w:rsidP="00710036">
      <w:pPr>
        <w:pStyle w:val="01"/>
        <w:rPr>
          <w:lang w:val="ru-RU"/>
        </w:rPr>
      </w:pPr>
      <w:r w:rsidRPr="0083637F">
        <w:rPr>
          <w:lang w:val="ru-RU"/>
        </w:rPr>
        <w:t xml:space="preserve">Никто меня не пройдет, </w:t>
      </w:r>
    </w:p>
    <w:p w:rsidR="00DD0E2A" w:rsidRPr="0083637F" w:rsidRDefault="00DD0E2A" w:rsidP="00710036">
      <w:pPr>
        <w:pStyle w:val="01"/>
        <w:rPr>
          <w:lang w:val="ru-RU"/>
        </w:rPr>
      </w:pPr>
      <w:r w:rsidRPr="0083637F">
        <w:rPr>
          <w:lang w:val="ru-RU"/>
        </w:rPr>
        <w:t xml:space="preserve">Ни царь, ни царица, </w:t>
      </w:r>
    </w:p>
    <w:p w:rsidR="00DD0E2A" w:rsidRPr="0083637F" w:rsidRDefault="00DD0E2A" w:rsidP="00710036">
      <w:pPr>
        <w:pStyle w:val="01"/>
        <w:rPr>
          <w:lang w:val="ru-RU"/>
        </w:rPr>
      </w:pPr>
      <w:r w:rsidRPr="0083637F">
        <w:rPr>
          <w:lang w:val="ru-RU"/>
        </w:rPr>
        <w:t>Ни красна девица».</w:t>
      </w:r>
    </w:p>
    <w:p w:rsidR="00DD0E2A" w:rsidRPr="0083637F" w:rsidRDefault="00DD0E2A" w:rsidP="00710036">
      <w:pPr>
        <w:pStyle w:val="01"/>
        <w:ind w:firstLine="707"/>
        <w:rPr>
          <w:i/>
          <w:iCs/>
          <w:lang w:val="ru-RU"/>
        </w:rPr>
      </w:pPr>
      <w:r w:rsidRPr="0083637F">
        <w:rPr>
          <w:i/>
          <w:iCs/>
          <w:lang w:val="ru-RU"/>
        </w:rPr>
        <w:t>(Смерть)</w:t>
      </w:r>
    </w:p>
    <w:p w:rsidR="00DD0E2A" w:rsidRPr="0083637F" w:rsidRDefault="00DD0E2A" w:rsidP="00E53EF6">
      <w:pPr>
        <w:pStyle w:val="0000"/>
      </w:pPr>
    </w:p>
    <w:p w:rsidR="00DD0E2A" w:rsidRPr="0083637F" w:rsidRDefault="00DD0E2A" w:rsidP="00C57D63">
      <w:pPr>
        <w:pStyle w:val="000"/>
        <w:rPr>
          <w:lang w:val="ru-RU" w:eastAsia="ru-RU"/>
        </w:rPr>
      </w:pPr>
      <w:r w:rsidRPr="0083637F">
        <w:rPr>
          <w:lang w:val="ru-RU" w:eastAsia="ru-RU"/>
        </w:rPr>
        <w:t>Стоит особо подчеркнуть, что даже фольклорно-этнографичские экспедиции 80-х</w:t>
      </w:r>
      <w:r w:rsidR="003C70EC" w:rsidRPr="0083637F">
        <w:rPr>
          <w:lang w:val="ru-RU" w:eastAsia="ru-RU"/>
        </w:rPr>
        <w:t xml:space="preserve"> –</w:t>
      </w:r>
      <w:r w:rsidR="009B5B42" w:rsidRPr="0083637F">
        <w:rPr>
          <w:lang w:val="ru-RU" w:eastAsia="ru-RU"/>
        </w:rPr>
        <w:t xml:space="preserve"> </w:t>
      </w:r>
      <w:r w:rsidRPr="0083637F">
        <w:rPr>
          <w:lang w:val="ru-RU" w:eastAsia="ru-RU"/>
        </w:rPr>
        <w:t>90-х годов зафиксировали в Псковской области чет</w:t>
      </w:r>
      <w:r w:rsidRPr="0083637F">
        <w:rPr>
          <w:lang w:val="ru-RU" w:eastAsia="ru-RU"/>
        </w:rPr>
        <w:softHyphen/>
        <w:t>кую память информаторов о том, что среди персонажей святочных ря</w:t>
      </w:r>
      <w:r w:rsidRPr="0083637F">
        <w:rPr>
          <w:lang w:val="ru-RU" w:eastAsia="ru-RU"/>
        </w:rPr>
        <w:softHyphen/>
        <w:t>жений, связанных с обрядами культа предков, обязательно присутство</w:t>
      </w:r>
      <w:r w:rsidRPr="0083637F">
        <w:rPr>
          <w:lang w:val="ru-RU" w:eastAsia="ru-RU"/>
        </w:rPr>
        <w:softHyphen/>
        <w:t>вали «гусь», «гусак», «утка». «Уточка полевая», «утка луговая» или «гуси-лебеди»</w:t>
      </w:r>
      <w:r w:rsidR="003C70EC" w:rsidRPr="0083637F">
        <w:rPr>
          <w:lang w:val="ru-RU" w:eastAsia="ru-RU"/>
        </w:rPr>
        <w:t xml:space="preserve"> –</w:t>
      </w:r>
      <w:r w:rsidR="009B5B42" w:rsidRPr="0083637F">
        <w:rPr>
          <w:lang w:val="ru-RU" w:eastAsia="ru-RU"/>
        </w:rPr>
        <w:t xml:space="preserve"> </w:t>
      </w:r>
      <w:r w:rsidRPr="0083637F">
        <w:rPr>
          <w:lang w:val="ru-RU" w:eastAsia="ru-RU"/>
        </w:rPr>
        <w:t>характерные персонажи песен Масленицы</w:t>
      </w:r>
      <w:r w:rsidR="003C70EC" w:rsidRPr="0083637F">
        <w:rPr>
          <w:lang w:val="ru-RU" w:eastAsia="ru-RU"/>
        </w:rPr>
        <w:t xml:space="preserve"> –</w:t>
      </w:r>
      <w:r w:rsidR="009B5B42" w:rsidRPr="0083637F">
        <w:rPr>
          <w:lang w:val="ru-RU" w:eastAsia="ru-RU"/>
        </w:rPr>
        <w:t xml:space="preserve"> </w:t>
      </w:r>
      <w:r w:rsidRPr="0083637F">
        <w:rPr>
          <w:lang w:val="ru-RU" w:eastAsia="ru-RU"/>
        </w:rPr>
        <w:t>празд</w:t>
      </w:r>
      <w:r w:rsidRPr="0083637F">
        <w:rPr>
          <w:lang w:val="ru-RU" w:eastAsia="ru-RU"/>
        </w:rPr>
        <w:softHyphen/>
        <w:t xml:space="preserve">ника, также связанного с культом предков и заклинанием плодородия следующего земледельческого года. </w:t>
      </w:r>
      <w:r w:rsidR="007767A6" w:rsidRPr="0083637F">
        <w:rPr>
          <w:lang w:val="ru-RU" w:eastAsia="ru-RU"/>
        </w:rPr>
        <w:t>В песне, записанной П.В.</w:t>
      </w:r>
      <w:r w:rsidRPr="0083637F">
        <w:rPr>
          <w:lang w:val="ru-RU" w:eastAsia="ru-RU"/>
        </w:rPr>
        <w:t>Шеном в Псковской губернии, поется:</w:t>
      </w:r>
    </w:p>
    <w:p w:rsidR="00DD0E2A" w:rsidRPr="0083637F" w:rsidRDefault="00DD0E2A" w:rsidP="00710036">
      <w:pPr>
        <w:pStyle w:val="01"/>
        <w:rPr>
          <w:lang w:val="ru-RU"/>
        </w:rPr>
      </w:pPr>
      <w:r w:rsidRPr="0083637F">
        <w:rPr>
          <w:lang w:val="ru-RU"/>
        </w:rPr>
        <w:t>«Приходила Коляда наперёд Рождества</w:t>
      </w:r>
    </w:p>
    <w:p w:rsidR="00DD0E2A" w:rsidRPr="0083637F" w:rsidRDefault="00DD0E2A" w:rsidP="00710036">
      <w:pPr>
        <w:pStyle w:val="01"/>
        <w:rPr>
          <w:lang w:val="ru-RU"/>
        </w:rPr>
      </w:pPr>
      <w:r w:rsidRPr="0083637F">
        <w:rPr>
          <w:lang w:val="ru-RU"/>
        </w:rPr>
        <w:t>Виноградьё красно-зеленое моё!</w:t>
      </w:r>
    </w:p>
    <w:p w:rsidR="00DD0E2A" w:rsidRPr="0083637F" w:rsidRDefault="00DD0E2A" w:rsidP="00710036">
      <w:pPr>
        <w:pStyle w:val="01"/>
        <w:rPr>
          <w:lang w:val="ru-RU"/>
        </w:rPr>
      </w:pPr>
      <w:r w:rsidRPr="0083637F">
        <w:rPr>
          <w:lang w:val="ru-RU"/>
        </w:rPr>
        <w:t>Нападала пороша снегу беленького</w:t>
      </w:r>
    </w:p>
    <w:p w:rsidR="00DD0E2A" w:rsidRPr="0083637F" w:rsidRDefault="00DD0E2A" w:rsidP="00710036">
      <w:pPr>
        <w:pStyle w:val="01"/>
        <w:rPr>
          <w:lang w:val="ru-RU"/>
        </w:rPr>
      </w:pPr>
      <w:r w:rsidRPr="0083637F">
        <w:rPr>
          <w:lang w:val="ru-RU"/>
        </w:rPr>
        <w:t>Как по этой по пороше</w:t>
      </w:r>
    </w:p>
    <w:p w:rsidR="00DD0E2A" w:rsidRPr="0083637F" w:rsidRDefault="00DD0E2A" w:rsidP="00710036">
      <w:pPr>
        <w:pStyle w:val="01"/>
        <w:rPr>
          <w:lang w:val="ru-RU"/>
        </w:rPr>
      </w:pPr>
      <w:r w:rsidRPr="0083637F">
        <w:rPr>
          <w:lang w:val="ru-RU"/>
        </w:rPr>
        <w:t>Гуси-лебеди лете</w:t>
      </w:r>
      <w:r w:rsidR="00710036" w:rsidRPr="0083637F">
        <w:rPr>
          <w:lang w:val="ru-RU"/>
        </w:rPr>
        <w:t>ли</w:t>
      </w:r>
      <w:r w:rsidR="003C70EC" w:rsidRPr="0083637F">
        <w:rPr>
          <w:lang w:val="ru-RU"/>
        </w:rPr>
        <w:t xml:space="preserve"> –</w:t>
      </w:r>
      <w:r w:rsidR="009B5B42" w:rsidRPr="0083637F">
        <w:rPr>
          <w:lang w:val="ru-RU"/>
        </w:rPr>
        <w:t xml:space="preserve"> </w:t>
      </w:r>
      <w:r w:rsidR="00710036" w:rsidRPr="0083637F">
        <w:rPr>
          <w:lang w:val="ru-RU"/>
        </w:rPr>
        <w:t>колядовщики, недоросточки»</w:t>
      </w:r>
      <w:r w:rsidR="00A8666E" w:rsidRPr="0083637F">
        <w:rPr>
          <w:lang w:val="ru-RU"/>
        </w:rPr>
        <w:t> </w:t>
      </w:r>
      <w:r w:rsidR="00A8666E" w:rsidRPr="0083637F">
        <w:rPr>
          <w:rStyle w:val="a8"/>
          <w:lang w:val="ru-RU"/>
        </w:rPr>
        <w:footnoteReference w:id="77"/>
      </w:r>
      <w:r w:rsidRPr="0083637F">
        <w:rPr>
          <w:lang w:val="ru-RU"/>
        </w:rPr>
        <w:t>.</w:t>
      </w:r>
    </w:p>
    <w:p w:rsidR="00DD0E2A" w:rsidRPr="0083637F" w:rsidRDefault="00DD0E2A" w:rsidP="00E53EF6">
      <w:pPr>
        <w:pStyle w:val="0000"/>
      </w:pPr>
    </w:p>
    <w:p w:rsidR="00DD0E2A" w:rsidRPr="0083637F" w:rsidRDefault="00DD0E2A" w:rsidP="00C57D63">
      <w:pPr>
        <w:pStyle w:val="000"/>
        <w:rPr>
          <w:lang w:val="ru-RU" w:eastAsia="ru-RU"/>
        </w:rPr>
      </w:pPr>
      <w:r w:rsidRPr="0083637F">
        <w:rPr>
          <w:lang w:val="ru-RU" w:eastAsia="ru-RU"/>
        </w:rPr>
        <w:t>Мы уже отмечали ранее то огромное значение, которое придава</w:t>
      </w:r>
      <w:r w:rsidRPr="0083637F">
        <w:rPr>
          <w:lang w:val="ru-RU" w:eastAsia="ru-RU"/>
        </w:rPr>
        <w:softHyphen/>
        <w:t>лось образу гуся и лебедя в ведической традиции. Так, Е.Е. Кузьмина подчеркивает, что в индоиранской мифологии водоплавающая птица выступала олицетворением и спутницей богини-матери, связанной с водой, которая часто изображалась в виде «мирового дер</w:t>
      </w:r>
      <w:r w:rsidR="00710036" w:rsidRPr="0083637F">
        <w:rPr>
          <w:lang w:val="ru-RU" w:eastAsia="ru-RU"/>
        </w:rPr>
        <w:t>ева» с сидя</w:t>
      </w:r>
      <w:r w:rsidR="00710036" w:rsidRPr="0083637F">
        <w:rPr>
          <w:lang w:val="ru-RU" w:eastAsia="ru-RU"/>
        </w:rPr>
        <w:softHyphen/>
        <w:t>щими на нем птицами</w:t>
      </w:r>
      <w:r w:rsidR="00A8666E" w:rsidRPr="0083637F">
        <w:rPr>
          <w:lang w:val="ru-RU" w:eastAsia="ru-RU"/>
        </w:rPr>
        <w:t> </w:t>
      </w:r>
      <w:r w:rsidR="00A8666E" w:rsidRPr="0083637F">
        <w:rPr>
          <w:rStyle w:val="a8"/>
          <w:lang w:val="ru-RU" w:eastAsia="ru-RU"/>
        </w:rPr>
        <w:footnoteReference w:id="78"/>
      </w:r>
      <w:r w:rsidRPr="0083637F">
        <w:rPr>
          <w:lang w:val="ru-RU" w:eastAsia="ru-RU"/>
        </w:rPr>
        <w:t>. Но именно такая композиция</w:t>
      </w:r>
      <w:r w:rsidR="003C70EC" w:rsidRPr="0083637F">
        <w:rPr>
          <w:lang w:val="ru-RU" w:eastAsia="ru-RU"/>
        </w:rPr>
        <w:t xml:space="preserve"> –</w:t>
      </w:r>
      <w:r w:rsidR="009B5B42" w:rsidRPr="0083637F">
        <w:rPr>
          <w:lang w:val="ru-RU" w:eastAsia="ru-RU"/>
        </w:rPr>
        <w:t xml:space="preserve"> </w:t>
      </w:r>
      <w:r w:rsidRPr="0083637F">
        <w:rPr>
          <w:lang w:val="ru-RU" w:eastAsia="ru-RU"/>
        </w:rPr>
        <w:t>дерево с сидя</w:t>
      </w:r>
      <w:r w:rsidRPr="0083637F">
        <w:rPr>
          <w:lang w:val="ru-RU" w:eastAsia="ru-RU"/>
        </w:rPr>
        <w:softHyphen/>
        <w:t>щими на нем птицами, утицами, лебедями или павами</w:t>
      </w:r>
      <w:r w:rsidR="003C70EC" w:rsidRPr="0083637F">
        <w:rPr>
          <w:lang w:val="ru-RU" w:eastAsia="ru-RU"/>
        </w:rPr>
        <w:t xml:space="preserve"> –</w:t>
      </w:r>
      <w:r w:rsidR="009B5B42" w:rsidRPr="0083637F">
        <w:rPr>
          <w:lang w:val="ru-RU" w:eastAsia="ru-RU"/>
        </w:rPr>
        <w:t xml:space="preserve"> </w:t>
      </w:r>
      <w:r w:rsidRPr="0083637F">
        <w:rPr>
          <w:lang w:val="ru-RU" w:eastAsia="ru-RU"/>
        </w:rPr>
        <w:t>является од</w:t>
      </w:r>
      <w:r w:rsidRPr="0083637F">
        <w:rPr>
          <w:lang w:val="ru-RU" w:eastAsia="ru-RU"/>
        </w:rPr>
        <w:softHyphen/>
        <w:t>ной из самых распространенных в русской народной вышивке от Орла и до Архангельска</w:t>
      </w:r>
      <w:r w:rsidR="00A8666E" w:rsidRPr="0083637F">
        <w:rPr>
          <w:lang w:val="ru-RU" w:eastAsia="ru-RU"/>
        </w:rPr>
        <w:t> </w:t>
      </w:r>
      <w:r w:rsidR="00A8666E" w:rsidRPr="0083637F">
        <w:rPr>
          <w:rStyle w:val="a8"/>
          <w:lang w:val="ru-RU" w:eastAsia="ru-RU"/>
        </w:rPr>
        <w:footnoteReference w:id="79"/>
      </w:r>
      <w:r w:rsidRPr="0083637F">
        <w:rPr>
          <w:lang w:val="ru-RU" w:eastAsia="ru-RU"/>
        </w:rPr>
        <w:t>. В пушкинской «Сказке о Царе Салтане» весь комп</w:t>
      </w:r>
      <w:r w:rsidRPr="0083637F">
        <w:rPr>
          <w:lang w:val="ru-RU" w:eastAsia="ru-RU"/>
        </w:rPr>
        <w:softHyphen/>
        <w:t>лекс связей, отмеченных для индоиранской традиции Е. Е.</w:t>
      </w:r>
      <w:r w:rsidR="00C57D63" w:rsidRPr="0083637F">
        <w:rPr>
          <w:lang w:val="ru-RU" w:eastAsia="ru-RU"/>
        </w:rPr>
        <w:t> </w:t>
      </w:r>
      <w:r w:rsidRPr="0083637F">
        <w:rPr>
          <w:lang w:val="ru-RU" w:eastAsia="ru-RU"/>
        </w:rPr>
        <w:t>Кузьминой, выявлен исключительно рельефно. Здесь есть богиня-мать, связанная с водой (и ее сын</w:t>
      </w:r>
      <w:r w:rsidR="003C70EC" w:rsidRPr="0083637F">
        <w:rPr>
          <w:lang w:val="ru-RU" w:eastAsia="ru-RU"/>
        </w:rPr>
        <w:t xml:space="preserve"> –</w:t>
      </w:r>
      <w:r w:rsidR="009B5B42" w:rsidRPr="0083637F">
        <w:rPr>
          <w:lang w:val="ru-RU" w:eastAsia="ru-RU"/>
        </w:rPr>
        <w:t xml:space="preserve"> </w:t>
      </w:r>
      <w:r w:rsidRPr="0083637F">
        <w:rPr>
          <w:lang w:val="ru-RU" w:eastAsia="ru-RU"/>
        </w:rPr>
        <w:t>повелитель вод), водоплавающая птица (Царевна-Лебедь) и мировое дерево (дуб).</w:t>
      </w:r>
    </w:p>
    <w:p w:rsidR="00DD0E2A" w:rsidRPr="0083637F" w:rsidRDefault="00DD0E2A" w:rsidP="00C57D63">
      <w:pPr>
        <w:pStyle w:val="000"/>
        <w:rPr>
          <w:lang w:val="ru-RU" w:eastAsia="ru-RU"/>
        </w:rPr>
      </w:pPr>
      <w:r w:rsidRPr="0083637F">
        <w:rPr>
          <w:lang w:val="ru-RU" w:eastAsia="ru-RU"/>
        </w:rPr>
        <w:lastRenderedPageBreak/>
        <w:t>Отметим также, что в описании Царевны-Лебеди А. С. Пушкин подчеркивет, что она:</w:t>
      </w:r>
    </w:p>
    <w:p w:rsidR="00C57D63" w:rsidRPr="0083637F" w:rsidRDefault="00DD0E2A" w:rsidP="00710036">
      <w:pPr>
        <w:pStyle w:val="01"/>
        <w:rPr>
          <w:lang w:val="ru-RU"/>
        </w:rPr>
      </w:pPr>
      <w:r w:rsidRPr="0083637F">
        <w:rPr>
          <w:lang w:val="ru-RU"/>
        </w:rPr>
        <w:t xml:space="preserve">«Днем свет божий затмевает, </w:t>
      </w:r>
    </w:p>
    <w:p w:rsidR="00C57D63" w:rsidRPr="0083637F" w:rsidRDefault="00DD0E2A" w:rsidP="00710036">
      <w:pPr>
        <w:pStyle w:val="01"/>
        <w:rPr>
          <w:lang w:val="ru-RU"/>
        </w:rPr>
      </w:pPr>
      <w:r w:rsidRPr="0083637F">
        <w:rPr>
          <w:lang w:val="ru-RU"/>
        </w:rPr>
        <w:t xml:space="preserve">Ночью землю освещает... </w:t>
      </w:r>
    </w:p>
    <w:p w:rsidR="00C57D63" w:rsidRPr="0083637F" w:rsidRDefault="00DD0E2A" w:rsidP="00710036">
      <w:pPr>
        <w:pStyle w:val="01"/>
        <w:rPr>
          <w:lang w:val="ru-RU"/>
        </w:rPr>
      </w:pPr>
      <w:r w:rsidRPr="0083637F">
        <w:rPr>
          <w:lang w:val="ru-RU"/>
        </w:rPr>
        <w:t xml:space="preserve">А сама-то величава, </w:t>
      </w:r>
    </w:p>
    <w:p w:rsidR="00C57D63" w:rsidRPr="0083637F" w:rsidRDefault="00DD0E2A" w:rsidP="00710036">
      <w:pPr>
        <w:pStyle w:val="01"/>
        <w:rPr>
          <w:lang w:val="ru-RU"/>
        </w:rPr>
      </w:pPr>
      <w:r w:rsidRPr="0083637F">
        <w:rPr>
          <w:lang w:val="ru-RU"/>
        </w:rPr>
        <w:t xml:space="preserve">Выплывает, будто пава; </w:t>
      </w:r>
    </w:p>
    <w:p w:rsidR="00C57D63" w:rsidRPr="0083637F" w:rsidRDefault="00DD0E2A" w:rsidP="00710036">
      <w:pPr>
        <w:pStyle w:val="01"/>
        <w:rPr>
          <w:lang w:val="ru-RU"/>
        </w:rPr>
      </w:pPr>
      <w:r w:rsidRPr="0083637F">
        <w:rPr>
          <w:lang w:val="ru-RU"/>
        </w:rPr>
        <w:t xml:space="preserve">А как речь-то говорит, </w:t>
      </w:r>
    </w:p>
    <w:p w:rsidR="00DD0E2A" w:rsidRPr="0083637F" w:rsidRDefault="00DD0E2A" w:rsidP="00710036">
      <w:pPr>
        <w:pStyle w:val="01"/>
        <w:rPr>
          <w:lang w:val="ru-RU"/>
        </w:rPr>
      </w:pPr>
      <w:r w:rsidRPr="0083637F">
        <w:rPr>
          <w:lang w:val="ru-RU"/>
        </w:rPr>
        <w:t>Словно реченька журчит».</w:t>
      </w:r>
    </w:p>
    <w:p w:rsidR="00C57D63" w:rsidRPr="0083637F" w:rsidRDefault="00C57D63" w:rsidP="00E53EF6">
      <w:pPr>
        <w:pStyle w:val="0000"/>
      </w:pPr>
    </w:p>
    <w:p w:rsidR="00DD0E2A" w:rsidRPr="0083637F" w:rsidRDefault="00DD0E2A" w:rsidP="00C57D63">
      <w:pPr>
        <w:pStyle w:val="000"/>
        <w:rPr>
          <w:lang w:val="ru-RU" w:eastAsia="ru-RU"/>
        </w:rPr>
      </w:pPr>
      <w:r w:rsidRPr="0083637F">
        <w:rPr>
          <w:lang w:val="ru-RU" w:eastAsia="ru-RU"/>
        </w:rPr>
        <w:t>Известно, что ведическая традиция связывает гуся-лебедя с му</w:t>
      </w:r>
      <w:r w:rsidRPr="0083637F">
        <w:rPr>
          <w:lang w:val="ru-RU" w:eastAsia="ru-RU"/>
        </w:rPr>
        <w:softHyphen/>
        <w:t>зыкальным ладом, с сакральными музыкальными ритмами, с особым строем напева священных текстов, со стихотворным размером, с опре</w:t>
      </w:r>
      <w:r w:rsidRPr="0083637F">
        <w:rPr>
          <w:lang w:val="ru-RU" w:eastAsia="ru-RU"/>
        </w:rPr>
        <w:softHyphen/>
        <w:t>деленным положением руки в танце. Но и в восточнославянской, и осо</w:t>
      </w:r>
      <w:r w:rsidRPr="0083637F">
        <w:rPr>
          <w:lang w:val="ru-RU" w:eastAsia="ru-RU"/>
        </w:rPr>
        <w:softHyphen/>
        <w:t>бенно севернорусской, традиции гуси-лебеди тесно связаны с музыкаль</w:t>
      </w:r>
      <w:r w:rsidRPr="0083637F">
        <w:rPr>
          <w:lang w:val="ru-RU" w:eastAsia="ru-RU"/>
        </w:rPr>
        <w:softHyphen/>
        <w:t xml:space="preserve">ным ладом, с гуслями (часто крыловидными, в связи с чем заметим, что в санскрите </w:t>
      </w:r>
      <w:r w:rsidRPr="0083637F">
        <w:rPr>
          <w:i/>
          <w:iCs/>
          <w:lang w:val="ru-RU" w:eastAsia="ru-RU"/>
        </w:rPr>
        <w:t>«</w:t>
      </w:r>
      <w:r w:rsidRPr="0083637F">
        <w:rPr>
          <w:i/>
          <w:iCs/>
          <w:lang w:eastAsia="ru-RU"/>
        </w:rPr>
        <w:t>hansapaksa</w:t>
      </w:r>
      <w:r w:rsidRPr="0083637F">
        <w:rPr>
          <w:i/>
          <w:iCs/>
          <w:lang w:val="ru-RU" w:eastAsia="ru-RU"/>
        </w:rPr>
        <w:t>»</w:t>
      </w:r>
      <w:r w:rsidR="003C70EC" w:rsidRPr="0083637F">
        <w:rPr>
          <w:i/>
          <w:iCs/>
          <w:lang w:val="ru-RU" w:eastAsia="ru-RU"/>
        </w:rPr>
        <w:t xml:space="preserve"> –</w:t>
      </w:r>
      <w:r w:rsidR="009B5B42" w:rsidRPr="0083637F">
        <w:rPr>
          <w:i/>
          <w:iCs/>
          <w:lang w:val="ru-RU" w:eastAsia="ru-RU"/>
        </w:rPr>
        <w:t xml:space="preserve"> </w:t>
      </w:r>
      <w:r w:rsidRPr="0083637F">
        <w:rPr>
          <w:lang w:val="ru-RU" w:eastAsia="ru-RU"/>
        </w:rPr>
        <w:t>крыло лебедя</w:t>
      </w:r>
      <w:r w:rsidR="003C70EC" w:rsidRPr="0083637F">
        <w:rPr>
          <w:lang w:val="ru-RU" w:eastAsia="ru-RU"/>
        </w:rPr>
        <w:t xml:space="preserve"> –</w:t>
      </w:r>
      <w:r w:rsidR="009B5B42" w:rsidRPr="0083637F">
        <w:rPr>
          <w:lang w:val="ru-RU" w:eastAsia="ru-RU"/>
        </w:rPr>
        <w:t xml:space="preserve"> </w:t>
      </w:r>
      <w:r w:rsidRPr="0083637F">
        <w:rPr>
          <w:lang w:val="ru-RU" w:eastAsia="ru-RU"/>
        </w:rPr>
        <w:t>название определенной позиции руки в танце), с обрядовыми плясками. Так, в одной из пред</w:t>
      </w:r>
      <w:r w:rsidRPr="0083637F">
        <w:rPr>
          <w:lang w:val="ru-RU" w:eastAsia="ru-RU"/>
        </w:rPr>
        <w:softHyphen/>
        <w:t>свадебных песен, записанной в Архангельской губернии, есть следую</w:t>
      </w:r>
      <w:r w:rsidRPr="0083637F">
        <w:rPr>
          <w:lang w:val="ru-RU" w:eastAsia="ru-RU"/>
        </w:rPr>
        <w:softHyphen/>
        <w:t>щие строки:</w:t>
      </w:r>
    </w:p>
    <w:p w:rsidR="00C57D63" w:rsidRPr="0083637F" w:rsidRDefault="00DD0E2A" w:rsidP="00710036">
      <w:pPr>
        <w:pStyle w:val="01"/>
        <w:rPr>
          <w:lang w:val="ru-RU"/>
        </w:rPr>
      </w:pPr>
      <w:r w:rsidRPr="0083637F">
        <w:rPr>
          <w:lang w:val="ru-RU"/>
        </w:rPr>
        <w:t xml:space="preserve">«Вы где, гуси, были? </w:t>
      </w:r>
    </w:p>
    <w:p w:rsidR="00C57D63" w:rsidRPr="0083637F" w:rsidRDefault="00DD0E2A" w:rsidP="00710036">
      <w:pPr>
        <w:pStyle w:val="01"/>
        <w:rPr>
          <w:lang w:val="ru-RU"/>
        </w:rPr>
      </w:pPr>
      <w:r w:rsidRPr="0083637F">
        <w:rPr>
          <w:lang w:val="ru-RU"/>
        </w:rPr>
        <w:t xml:space="preserve">Вы где побывали? </w:t>
      </w:r>
    </w:p>
    <w:p w:rsidR="00C57D63" w:rsidRPr="0083637F" w:rsidRDefault="00DD0E2A" w:rsidP="00710036">
      <w:pPr>
        <w:pStyle w:val="01"/>
        <w:rPr>
          <w:lang w:val="ru-RU"/>
        </w:rPr>
      </w:pPr>
      <w:r w:rsidRPr="0083637F">
        <w:rPr>
          <w:lang w:val="ru-RU"/>
        </w:rPr>
        <w:t xml:space="preserve">Где спали, ночевали? </w:t>
      </w:r>
    </w:p>
    <w:p w:rsidR="00C57D63" w:rsidRPr="0083637F" w:rsidRDefault="00DD0E2A" w:rsidP="00710036">
      <w:pPr>
        <w:pStyle w:val="01"/>
        <w:rPr>
          <w:lang w:val="ru-RU"/>
        </w:rPr>
      </w:pPr>
      <w:r w:rsidRPr="0083637F">
        <w:rPr>
          <w:lang w:val="ru-RU"/>
        </w:rPr>
        <w:t xml:space="preserve">Мы спали у княгини, </w:t>
      </w:r>
    </w:p>
    <w:p w:rsidR="00C57D63" w:rsidRPr="0083637F" w:rsidRDefault="00DD0E2A" w:rsidP="00710036">
      <w:pPr>
        <w:pStyle w:val="01"/>
        <w:rPr>
          <w:lang w:val="ru-RU"/>
        </w:rPr>
      </w:pPr>
      <w:r w:rsidRPr="0083637F">
        <w:rPr>
          <w:lang w:val="ru-RU"/>
        </w:rPr>
        <w:t xml:space="preserve">Побывали к первобрачной, </w:t>
      </w:r>
    </w:p>
    <w:p w:rsidR="00C57D63" w:rsidRPr="0083637F" w:rsidRDefault="00DD0E2A" w:rsidP="00710036">
      <w:pPr>
        <w:pStyle w:val="01"/>
        <w:rPr>
          <w:lang w:val="ru-RU"/>
        </w:rPr>
      </w:pPr>
      <w:r w:rsidRPr="0083637F">
        <w:rPr>
          <w:lang w:val="ru-RU"/>
        </w:rPr>
        <w:t xml:space="preserve">Еще что княгиня делает? </w:t>
      </w:r>
    </w:p>
    <w:p w:rsidR="00C57D63" w:rsidRPr="0083637F" w:rsidRDefault="00DD0E2A" w:rsidP="00710036">
      <w:pPr>
        <w:pStyle w:val="01"/>
        <w:rPr>
          <w:lang w:val="ru-RU"/>
        </w:rPr>
      </w:pPr>
      <w:r w:rsidRPr="0083637F">
        <w:rPr>
          <w:lang w:val="ru-RU"/>
        </w:rPr>
        <w:t xml:space="preserve">Во гусли играет, </w:t>
      </w:r>
    </w:p>
    <w:p w:rsidR="00DD0E2A" w:rsidRPr="0083637F" w:rsidRDefault="00DD0E2A" w:rsidP="00710036">
      <w:pPr>
        <w:pStyle w:val="01"/>
        <w:rPr>
          <w:lang w:val="ru-RU"/>
        </w:rPr>
      </w:pPr>
      <w:r w:rsidRPr="0083637F">
        <w:rPr>
          <w:lang w:val="ru-RU"/>
        </w:rPr>
        <w:t>Дары снаряжает...»</w:t>
      </w:r>
      <w:r w:rsidR="00A8666E" w:rsidRPr="0083637F">
        <w:rPr>
          <w:lang w:val="ru-RU"/>
        </w:rPr>
        <w:t> </w:t>
      </w:r>
      <w:r w:rsidR="00A8666E" w:rsidRPr="0083637F">
        <w:rPr>
          <w:rStyle w:val="a8"/>
          <w:lang w:val="ru-RU"/>
        </w:rPr>
        <w:footnoteReference w:id="80"/>
      </w:r>
      <w:r w:rsidRPr="0083637F">
        <w:rPr>
          <w:lang w:val="ru-RU"/>
        </w:rPr>
        <w:t>.</w:t>
      </w:r>
    </w:p>
    <w:p w:rsidR="00C57D63" w:rsidRPr="0083637F" w:rsidRDefault="00C57D63" w:rsidP="00E53EF6">
      <w:pPr>
        <w:pStyle w:val="0000"/>
      </w:pPr>
    </w:p>
    <w:p w:rsidR="00C57D63" w:rsidRPr="0083637F" w:rsidRDefault="00C57D63" w:rsidP="00C57D63">
      <w:pPr>
        <w:pStyle w:val="000"/>
        <w:rPr>
          <w:lang w:val="ru-RU" w:eastAsia="ru-RU"/>
        </w:rPr>
      </w:pPr>
      <w:r w:rsidRPr="0083637F">
        <w:rPr>
          <w:lang w:val="ru-RU" w:eastAsia="ru-RU"/>
        </w:rPr>
        <w:t>То есть, такой важный обряд, как подготовка свдебных даров, обя</w:t>
      </w:r>
      <w:r w:rsidRPr="0083637F">
        <w:rPr>
          <w:lang w:val="ru-RU" w:eastAsia="ru-RU"/>
        </w:rPr>
        <w:softHyphen/>
        <w:t>зательно сопровождался ритуальной гусельной игрой.</w:t>
      </w:r>
    </w:p>
    <w:p w:rsidR="00C57D63" w:rsidRPr="0083637F" w:rsidRDefault="00C57D63" w:rsidP="00C57D63">
      <w:pPr>
        <w:pStyle w:val="000"/>
        <w:rPr>
          <w:lang w:val="ru-RU" w:eastAsia="ru-RU"/>
        </w:rPr>
      </w:pPr>
      <w:r w:rsidRPr="0083637F">
        <w:rPr>
          <w:lang w:val="ru-RU" w:eastAsia="ru-RU"/>
        </w:rPr>
        <w:t>Мы должны отметить также, что в языке древнеиндийской куль</w:t>
      </w:r>
      <w:r w:rsidRPr="0083637F">
        <w:rPr>
          <w:lang w:val="ru-RU" w:eastAsia="ru-RU"/>
        </w:rPr>
        <w:softHyphen/>
        <w:t xml:space="preserve">туры санскрите слово </w:t>
      </w:r>
      <w:r w:rsidRPr="0083637F">
        <w:rPr>
          <w:i/>
          <w:iCs/>
          <w:lang w:eastAsia="ru-RU"/>
        </w:rPr>
        <w:t>hansa</w:t>
      </w:r>
      <w:r w:rsidRPr="0083637F">
        <w:rPr>
          <w:i/>
          <w:iCs/>
          <w:lang w:val="ru-RU" w:eastAsia="ru-RU"/>
        </w:rPr>
        <w:t>-</w:t>
      </w:r>
      <w:r w:rsidRPr="0083637F">
        <w:rPr>
          <w:i/>
          <w:iCs/>
          <w:lang w:eastAsia="ru-RU"/>
        </w:rPr>
        <w:t>pada</w:t>
      </w:r>
      <w:r w:rsidRPr="0083637F">
        <w:rPr>
          <w:i/>
          <w:iCs/>
          <w:lang w:val="ru-RU" w:eastAsia="ru-RU"/>
        </w:rPr>
        <w:t xml:space="preserve"> </w:t>
      </w:r>
      <w:r w:rsidRPr="0083637F">
        <w:rPr>
          <w:lang w:val="ru-RU" w:eastAsia="ru-RU"/>
        </w:rPr>
        <w:t>обозначает киноварь, то есть крас</w:t>
      </w:r>
      <w:r w:rsidRPr="0083637F">
        <w:rPr>
          <w:lang w:val="ru-RU" w:eastAsia="ru-RU"/>
        </w:rPr>
        <w:softHyphen/>
        <w:t>ный цвет. Интересно, что рабочая часть ткацкого стана, создающая узо</w:t>
      </w:r>
      <w:r w:rsidRPr="0083637F">
        <w:rPr>
          <w:lang w:val="ru-RU" w:eastAsia="ru-RU"/>
        </w:rPr>
        <w:softHyphen/>
        <w:t>ры нитью красного цвета по белой основе, носит в русской традиции название «уток». Но в ведических текстах понятие «уток ткацкого стана» связывается с представлением о мироздании, где нить утка, не пре</w:t>
      </w:r>
      <w:r w:rsidRPr="0083637F">
        <w:rPr>
          <w:lang w:val="ru-RU" w:eastAsia="ru-RU"/>
        </w:rPr>
        <w:softHyphen/>
        <w:t>рываясь, переплетается с основой и образует узор ткани. В ней основа</w:t>
      </w:r>
      <w:r w:rsidR="003C70EC" w:rsidRPr="0083637F">
        <w:rPr>
          <w:lang w:val="ru-RU" w:eastAsia="ru-RU"/>
        </w:rPr>
        <w:t xml:space="preserve"> –</w:t>
      </w:r>
      <w:r w:rsidR="009B5B42" w:rsidRPr="0083637F">
        <w:rPr>
          <w:lang w:val="ru-RU" w:eastAsia="ru-RU"/>
        </w:rPr>
        <w:t xml:space="preserve"> </w:t>
      </w:r>
      <w:r w:rsidRPr="0083637F">
        <w:rPr>
          <w:lang w:val="ru-RU" w:eastAsia="ru-RU"/>
        </w:rPr>
        <w:t>субстанционально-качественная (энергетическая) нить, а уток рас</w:t>
      </w:r>
      <w:r w:rsidRPr="0083637F">
        <w:rPr>
          <w:lang w:val="ru-RU" w:eastAsia="ru-RU"/>
        </w:rPr>
        <w:softHyphen/>
        <w:t>цвечивает основу природы, осуществляет разнообразие ее необъятной, но единой ткани.</w:t>
      </w:r>
    </w:p>
    <w:p w:rsidR="00C57D63" w:rsidRPr="0083637F" w:rsidRDefault="00C57D63" w:rsidP="00C57D63">
      <w:pPr>
        <w:pStyle w:val="000"/>
        <w:rPr>
          <w:lang w:val="ru-RU" w:eastAsia="ru-RU"/>
        </w:rPr>
      </w:pPr>
      <w:r w:rsidRPr="0083637F">
        <w:rPr>
          <w:lang w:val="ru-RU" w:eastAsia="ru-RU"/>
        </w:rPr>
        <w:t>Зная о том, что в древнейшей традиции музыкальный лад, связан</w:t>
      </w:r>
      <w:r w:rsidRPr="0083637F">
        <w:rPr>
          <w:lang w:val="ru-RU" w:eastAsia="ru-RU"/>
        </w:rPr>
        <w:softHyphen/>
        <w:t>ный с гусями-лебедями, творит музыку Космоса, что игра на гуслях со</w:t>
      </w:r>
      <w:r w:rsidRPr="0083637F">
        <w:rPr>
          <w:lang w:val="ru-RU" w:eastAsia="ru-RU"/>
        </w:rPr>
        <w:softHyphen/>
        <w:t>измерима в этом мифо-поэтическом ряду с тканьем «мировой гармо</w:t>
      </w:r>
      <w:r w:rsidRPr="0083637F">
        <w:rPr>
          <w:lang w:val="ru-RU" w:eastAsia="ru-RU"/>
        </w:rPr>
        <w:softHyphen/>
        <w:t xml:space="preserve">нии», со структурированием Вселенной, можно понять, почему проповедник </w:t>
      </w:r>
      <w:r w:rsidRPr="0083637F">
        <w:rPr>
          <w:lang w:eastAsia="ru-RU"/>
        </w:rPr>
        <w:t>XII</w:t>
      </w:r>
      <w:r w:rsidRPr="0083637F">
        <w:rPr>
          <w:lang w:val="ru-RU" w:eastAsia="ru-RU"/>
        </w:rPr>
        <w:t xml:space="preserve"> века Кирилл Туровский грозил посмертными муками тем, кто ворожит, гудит в гусли и сказывает сказки, почему в требнике </w:t>
      </w:r>
      <w:r w:rsidRPr="0083637F">
        <w:rPr>
          <w:lang w:eastAsia="ru-RU"/>
        </w:rPr>
        <w:t>XVI</w:t>
      </w:r>
      <w:r w:rsidRPr="0083637F">
        <w:rPr>
          <w:lang w:val="ru-RU" w:eastAsia="ru-RU"/>
        </w:rPr>
        <w:t xml:space="preserve"> века среди вопросов на исповеди были такие, как: «Не пел ли еси песней бесовских. Не играл ли еси в гусли...», а игумен Памфил ругал псковичей за то, что во время Купальской ночи они играли «в бубн</w:t>
      </w:r>
      <w:r w:rsidR="00710036" w:rsidRPr="0083637F">
        <w:rPr>
          <w:lang w:val="ru-RU" w:eastAsia="ru-RU"/>
        </w:rPr>
        <w:t>ы и сопели и гудением струнным»</w:t>
      </w:r>
      <w:r w:rsidR="00A8666E" w:rsidRPr="0083637F">
        <w:rPr>
          <w:lang w:val="ru-RU" w:eastAsia="ru-RU"/>
        </w:rPr>
        <w:t> </w:t>
      </w:r>
      <w:r w:rsidR="00A8666E" w:rsidRPr="0083637F">
        <w:rPr>
          <w:rStyle w:val="a8"/>
          <w:lang w:val="ru-RU" w:eastAsia="ru-RU"/>
        </w:rPr>
        <w:footnoteReference w:id="81"/>
      </w:r>
      <w:r w:rsidRPr="0083637F">
        <w:rPr>
          <w:lang w:val="ru-RU" w:eastAsia="ru-RU"/>
        </w:rPr>
        <w:t>.</w:t>
      </w:r>
    </w:p>
    <w:p w:rsidR="00C57D63" w:rsidRPr="0083637F" w:rsidRDefault="00C57D63" w:rsidP="00C57D63">
      <w:pPr>
        <w:pStyle w:val="000"/>
        <w:rPr>
          <w:lang w:val="ru-RU" w:eastAsia="ru-RU"/>
        </w:rPr>
      </w:pPr>
      <w:r w:rsidRPr="0083637F">
        <w:rPr>
          <w:lang w:val="ru-RU" w:eastAsia="ru-RU"/>
        </w:rPr>
        <w:lastRenderedPageBreak/>
        <w:t>В свете этих исторических данных удивительно то, что А.М. Мехнецову удалось обнаружить архаические формы в живой гусельной тра</w:t>
      </w:r>
      <w:r w:rsidRPr="0083637F">
        <w:rPr>
          <w:lang w:val="ru-RU" w:eastAsia="ru-RU"/>
        </w:rPr>
        <w:softHyphen/>
        <w:t xml:space="preserve">диции Псковской области в 80-х годах </w:t>
      </w:r>
      <w:r w:rsidRPr="0083637F">
        <w:rPr>
          <w:lang w:eastAsia="ru-RU"/>
        </w:rPr>
        <w:t>XX</w:t>
      </w:r>
      <w:r w:rsidRPr="0083637F">
        <w:rPr>
          <w:lang w:val="ru-RU" w:eastAsia="ru-RU"/>
        </w:rPr>
        <w:t xml:space="preserve"> века! Это свидетельствует о том, что не смотря на все гонения, традиция (а значит в какой-то мере и древняя вера) осталась жива на Псковской земле</w:t>
      </w:r>
      <w:r w:rsidR="003C70EC" w:rsidRPr="0083637F">
        <w:rPr>
          <w:lang w:val="ru-RU" w:eastAsia="ru-RU"/>
        </w:rPr>
        <w:t xml:space="preserve"> –</w:t>
      </w:r>
      <w:r w:rsidR="009B5B42" w:rsidRPr="0083637F">
        <w:rPr>
          <w:lang w:val="ru-RU" w:eastAsia="ru-RU"/>
        </w:rPr>
        <w:t xml:space="preserve"> </w:t>
      </w:r>
      <w:r w:rsidRPr="0083637F">
        <w:rPr>
          <w:lang w:val="ru-RU" w:eastAsia="ru-RU"/>
        </w:rPr>
        <w:t>земле потомков легендарных кривичей, народа, известного еще гимнам Ригведы и пре</w:t>
      </w:r>
      <w:r w:rsidRPr="0083637F">
        <w:rPr>
          <w:lang w:val="ru-RU" w:eastAsia="ru-RU"/>
        </w:rPr>
        <w:softHyphen/>
        <w:t>даньям Махабхараты, вплоть до наших дней. Нам сложно представить себе насколько сохраненной и развитой она была во времена А.С. Пуш</w:t>
      </w:r>
      <w:r w:rsidRPr="0083637F">
        <w:rPr>
          <w:lang w:val="ru-RU" w:eastAsia="ru-RU"/>
        </w:rPr>
        <w:softHyphen/>
        <w:t>кина. Мы можем только предполагать, что эта традиция была представ</w:t>
      </w:r>
      <w:r w:rsidRPr="0083637F">
        <w:rPr>
          <w:lang w:val="ru-RU" w:eastAsia="ru-RU"/>
        </w:rPr>
        <w:softHyphen/>
        <w:t>лена значительно богаче и разнообразнее, чем в наши дни. Утицы, гуси и лебеди русской народной вышивки, уткообразные притужальники ткацких станов, солоницы, скобкари и братины в форме утки или лебе</w:t>
      </w:r>
      <w:r w:rsidRPr="0083637F">
        <w:rPr>
          <w:lang w:val="ru-RU" w:eastAsia="ru-RU"/>
        </w:rPr>
        <w:softHyphen/>
        <w:t>дя, утицы, венчающие, наряду с коньками, крыши крестьянских домов, крыловидные гусли и гуси-лебеди народных песен, сказок, заговоров</w:t>
      </w:r>
      <w:r w:rsidR="003C70EC" w:rsidRPr="0083637F">
        <w:rPr>
          <w:lang w:val="ru-RU" w:eastAsia="ru-RU"/>
        </w:rPr>
        <w:t xml:space="preserve"> –</w:t>
      </w:r>
      <w:r w:rsidR="009B5B42" w:rsidRPr="0083637F">
        <w:rPr>
          <w:lang w:val="ru-RU" w:eastAsia="ru-RU"/>
        </w:rPr>
        <w:t xml:space="preserve"> </w:t>
      </w:r>
      <w:r w:rsidRPr="0083637F">
        <w:rPr>
          <w:lang w:val="ru-RU" w:eastAsia="ru-RU"/>
        </w:rPr>
        <w:t>весь этот архаический пласт народной культуры был еще живым и пол</w:t>
      </w:r>
      <w:r w:rsidRPr="0083637F">
        <w:rPr>
          <w:lang w:val="ru-RU" w:eastAsia="ru-RU"/>
        </w:rPr>
        <w:softHyphen/>
        <w:t xml:space="preserve">нокровным даже в середине </w:t>
      </w:r>
      <w:r w:rsidRPr="0083637F">
        <w:rPr>
          <w:lang w:eastAsia="ru-RU"/>
        </w:rPr>
        <w:t>XIX</w:t>
      </w:r>
      <w:r w:rsidRPr="0083637F">
        <w:rPr>
          <w:lang w:val="ru-RU" w:eastAsia="ru-RU"/>
        </w:rPr>
        <w:t xml:space="preserve"> века, тем более в его первой четверти. И такой чуткий художник, как А.С. Пушкин, конечно, не мог пройти мимо загадочного и прекрасного образа Царевны Лебеди (или Белой Лебеди), сохраненного одним из вариантов сказки «О Царе Салтане».</w:t>
      </w:r>
    </w:p>
    <w:p w:rsidR="00C57D63" w:rsidRPr="0083637F" w:rsidRDefault="00C57D63" w:rsidP="00C57D63">
      <w:pPr>
        <w:pStyle w:val="000"/>
        <w:rPr>
          <w:lang w:val="ru-RU" w:eastAsia="ru-RU"/>
        </w:rPr>
      </w:pPr>
      <w:r w:rsidRPr="0083637F">
        <w:rPr>
          <w:lang w:val="ru-RU" w:eastAsia="ru-RU"/>
        </w:rPr>
        <w:t>Надо заметить, что в первоисточнике, взятом поэтом за основу «Сказки о Царе Салтане», даже, казалось бы, второстепенные детали повествования при ближайшем рассмотрении оказываются весьма се</w:t>
      </w:r>
      <w:r w:rsidRPr="0083637F">
        <w:rPr>
          <w:lang w:val="ru-RU" w:eastAsia="ru-RU"/>
        </w:rPr>
        <w:softHyphen/>
        <w:t>рьезными и значимыми элементами древнего мифа. Так, первым, что сделал князь Гвидон, ступив на берег острова Буяна, было изготовле</w:t>
      </w:r>
      <w:r w:rsidRPr="0083637F">
        <w:rPr>
          <w:lang w:val="ru-RU" w:eastAsia="ru-RU"/>
        </w:rPr>
        <w:softHyphen/>
        <w:t>ние из дубовой ветки лука, тетивой которого становится «снурок шел</w:t>
      </w:r>
      <w:r w:rsidRPr="0083637F">
        <w:rPr>
          <w:lang w:val="ru-RU" w:eastAsia="ru-RU"/>
        </w:rPr>
        <w:softHyphen/>
        <w:t>ковый» от нательного креста. Именно благодаря этому луку князь Гви</w:t>
      </w:r>
      <w:r w:rsidRPr="0083637F">
        <w:rPr>
          <w:lang w:val="ru-RU" w:eastAsia="ru-RU"/>
        </w:rPr>
        <w:softHyphen/>
        <w:t>дон спасает Царевну-Лебедь и, в конце концов, получает ее в жены. Здесь невольно напрашиваются аналогии с ситуацией «Одиссеи», где не узнанный муж получает вновь супружеские права, натянув свой лук. Это представляется особенно интересным в связи с тем, что лук и стре</w:t>
      </w:r>
      <w:r w:rsidRPr="0083637F">
        <w:rPr>
          <w:lang w:val="ru-RU" w:eastAsia="ru-RU"/>
        </w:rPr>
        <w:softHyphen/>
        <w:t>лы</w:t>
      </w:r>
      <w:r w:rsidR="003C70EC" w:rsidRPr="0083637F">
        <w:rPr>
          <w:lang w:val="ru-RU" w:eastAsia="ru-RU"/>
        </w:rPr>
        <w:t xml:space="preserve"> –</w:t>
      </w:r>
      <w:r w:rsidR="009B5B42" w:rsidRPr="0083637F">
        <w:rPr>
          <w:lang w:val="ru-RU" w:eastAsia="ru-RU"/>
        </w:rPr>
        <w:t xml:space="preserve"> </w:t>
      </w:r>
      <w:r w:rsidRPr="0083637F">
        <w:rPr>
          <w:lang w:val="ru-RU" w:eastAsia="ru-RU"/>
        </w:rPr>
        <w:t>оружие типично скифское, и изображения греков-лучников от</w:t>
      </w:r>
      <w:r w:rsidRPr="0083637F">
        <w:rPr>
          <w:lang w:val="ru-RU" w:eastAsia="ru-RU"/>
        </w:rPr>
        <w:softHyphen/>
        <w:t>сутствуют</w:t>
      </w:r>
      <w:r w:rsidR="00A8666E" w:rsidRPr="0083637F">
        <w:rPr>
          <w:lang w:val="ru-RU" w:eastAsia="ru-RU"/>
        </w:rPr>
        <w:t> </w:t>
      </w:r>
      <w:r w:rsidR="00A8666E" w:rsidRPr="0083637F">
        <w:rPr>
          <w:rStyle w:val="a8"/>
          <w:lang w:val="ru-RU" w:eastAsia="ru-RU"/>
        </w:rPr>
        <w:footnoteReference w:id="82"/>
      </w:r>
      <w:r w:rsidRPr="0083637F">
        <w:rPr>
          <w:lang w:val="ru-RU" w:eastAsia="ru-RU"/>
        </w:rPr>
        <w:t>. Возможно, объяснением такого особого отношения к луку вообще и его натягиванию в частности, и в древнегреческой мифопоэтической традиции, и в русской народной сказке служит то, что понятие «лук» кроме оружия включало в себя в глубокой древности также и представление о мужской сексуальной силе, что зафиксировано, например, в пракритской поэзии, в охотничьих песнях</w:t>
      </w:r>
      <w:r w:rsidR="00A8666E" w:rsidRPr="0083637F">
        <w:rPr>
          <w:lang w:val="ru-RU" w:eastAsia="ru-RU"/>
        </w:rPr>
        <w:t> </w:t>
      </w:r>
      <w:r w:rsidR="00A8666E" w:rsidRPr="0083637F">
        <w:rPr>
          <w:rStyle w:val="a8"/>
          <w:lang w:val="ru-RU" w:eastAsia="ru-RU"/>
        </w:rPr>
        <w:footnoteReference w:id="83"/>
      </w:r>
      <w:r w:rsidRPr="0083637F">
        <w:rPr>
          <w:lang w:val="ru-RU" w:eastAsia="ru-RU"/>
        </w:rPr>
        <w:t>.</w:t>
      </w:r>
    </w:p>
    <w:p w:rsidR="00C57D63" w:rsidRPr="0083637F" w:rsidRDefault="00C57D63" w:rsidP="00C57D63">
      <w:pPr>
        <w:pStyle w:val="000"/>
        <w:rPr>
          <w:lang w:val="ru-RU" w:eastAsia="ru-RU"/>
        </w:rPr>
      </w:pPr>
      <w:r w:rsidRPr="0083637F">
        <w:rPr>
          <w:lang w:val="ru-RU" w:eastAsia="ru-RU"/>
        </w:rPr>
        <w:t>Такой персонаж сказки «О Царе Салтане» как белка, которая «песенки поет, да орешки все грызет», имеет себе аналог в германо-скандинавской мифологии, где сохранился образ белки, связанной с мировым деревом Игграсилем, которая снует по этому дереву, являясь посредником между «верхом» и «низом». Есть также предположение о том, что в «Слове о полку Игореве», где, кстати, струны гусель сравниваются со «стадом лебедей», Боян передвигался не «мыслью по дре</w:t>
      </w:r>
      <w:r w:rsidRPr="0083637F">
        <w:rPr>
          <w:lang w:val="ru-RU" w:eastAsia="ru-RU"/>
        </w:rPr>
        <w:softHyphen/>
        <w:t>ву», а «мысью», то есть белкой.</w:t>
      </w:r>
    </w:p>
    <w:p w:rsidR="00C65B5A" w:rsidRPr="0083637F" w:rsidRDefault="00C57D63" w:rsidP="00C65B5A">
      <w:pPr>
        <w:pStyle w:val="000"/>
        <w:rPr>
          <w:lang w:val="ru-RU" w:eastAsia="ru-RU"/>
        </w:rPr>
      </w:pPr>
      <w:r w:rsidRPr="0083637F">
        <w:rPr>
          <w:lang w:val="ru-RU" w:eastAsia="ru-RU"/>
        </w:rPr>
        <w:t>Возвращаясь вновь к «острову Буяну», отметим, что в некоторых заговорах</w:t>
      </w:r>
      <w:r w:rsidR="00710036" w:rsidRPr="0083637F">
        <w:rPr>
          <w:lang w:val="ru-RU" w:eastAsia="ru-RU"/>
        </w:rPr>
        <w:t xml:space="preserve"> </w:t>
      </w:r>
      <w:r w:rsidRPr="0083637F">
        <w:rPr>
          <w:lang w:eastAsia="ru-RU"/>
        </w:rPr>
        <w:t>XIX</w:t>
      </w:r>
      <w:r w:rsidRPr="0083637F">
        <w:rPr>
          <w:lang w:val="ru-RU" w:eastAsia="ru-RU"/>
        </w:rPr>
        <w:t xml:space="preserve"> века «остров Буян» прямо называется погостом или клад</w:t>
      </w:r>
      <w:r w:rsidRPr="0083637F">
        <w:rPr>
          <w:lang w:val="ru-RU" w:eastAsia="ru-RU"/>
        </w:rPr>
        <w:softHyphen/>
        <w:t>бищем: «Стану я, раб Божий, благословясь, пойду, перекрестясь, пой</w:t>
      </w:r>
      <w:r w:rsidRPr="0083637F">
        <w:rPr>
          <w:lang w:val="ru-RU" w:eastAsia="ru-RU"/>
        </w:rPr>
        <w:softHyphen/>
        <w:t>ду я на погос, на Буево... поворочу я на святую могилу, спрошу я у мерт</w:t>
      </w:r>
      <w:r w:rsidRPr="0083637F">
        <w:rPr>
          <w:lang w:val="ru-RU" w:eastAsia="ru-RU"/>
        </w:rPr>
        <w:softHyphen/>
        <w:t xml:space="preserve">вого мертвица...» и соотносится с местом, где покоятся умершие: </w:t>
      </w:r>
      <w:r w:rsidRPr="0083637F">
        <w:rPr>
          <w:lang w:val="ru-RU" w:eastAsia="ru-RU"/>
        </w:rPr>
        <w:lastRenderedPageBreak/>
        <w:t>«На мори на Кияни, на острови на Буяни, на камне на высоком стоит гробни</w:t>
      </w:r>
      <w:r w:rsidRPr="0083637F">
        <w:rPr>
          <w:lang w:val="ru-RU" w:eastAsia="ru-RU"/>
        </w:rPr>
        <w:softHyphen/>
        <w:t>ца, в гробе лежит красная девица...»</w:t>
      </w:r>
      <w:r w:rsidR="00A8666E" w:rsidRPr="0083637F">
        <w:rPr>
          <w:lang w:val="ru-RU" w:eastAsia="ru-RU"/>
        </w:rPr>
        <w:t> </w:t>
      </w:r>
      <w:r w:rsidR="00A8666E" w:rsidRPr="0083637F">
        <w:rPr>
          <w:rStyle w:val="a8"/>
          <w:lang w:val="ru-RU" w:eastAsia="ru-RU"/>
        </w:rPr>
        <w:footnoteReference w:id="84"/>
      </w:r>
      <w:r w:rsidRPr="0083637F">
        <w:rPr>
          <w:lang w:val="ru-RU" w:eastAsia="ru-RU"/>
        </w:rPr>
        <w:t>. Интересно, что и 33 морских ви</w:t>
      </w:r>
      <w:r w:rsidRPr="0083637F">
        <w:rPr>
          <w:lang w:val="ru-RU" w:eastAsia="ru-RU"/>
        </w:rPr>
        <w:softHyphen/>
        <w:t>тязя</w:t>
      </w:r>
      <w:r w:rsidR="003C70EC" w:rsidRPr="0083637F">
        <w:rPr>
          <w:lang w:val="ru-RU" w:eastAsia="ru-RU"/>
        </w:rPr>
        <w:t xml:space="preserve"> –</w:t>
      </w:r>
      <w:r w:rsidR="009B5B42" w:rsidRPr="0083637F">
        <w:rPr>
          <w:lang w:val="ru-RU" w:eastAsia="ru-RU"/>
        </w:rPr>
        <w:t xml:space="preserve"> </w:t>
      </w:r>
      <w:r w:rsidRPr="0083637F">
        <w:rPr>
          <w:lang w:val="ru-RU" w:eastAsia="ru-RU"/>
        </w:rPr>
        <w:t>братья Царевны-Лебеди, связанные с морем-океаном и остро</w:t>
      </w:r>
      <w:r w:rsidRPr="0083637F">
        <w:rPr>
          <w:lang w:val="ru-RU" w:eastAsia="ru-RU"/>
        </w:rPr>
        <w:softHyphen/>
        <w:t>вом Буяном, известны русским заговорам: «На море Океане, на острове Буяне лежат тридцать три мертвеца...»</w:t>
      </w:r>
      <w:r w:rsidR="00A8666E" w:rsidRPr="0083637F">
        <w:rPr>
          <w:lang w:val="ru-RU" w:eastAsia="ru-RU"/>
        </w:rPr>
        <w:t> </w:t>
      </w:r>
      <w:r w:rsidR="00A8666E" w:rsidRPr="0083637F">
        <w:rPr>
          <w:rStyle w:val="a8"/>
          <w:lang w:val="ru-RU" w:eastAsia="ru-RU"/>
        </w:rPr>
        <w:footnoteReference w:id="85"/>
      </w:r>
      <w:r w:rsidRPr="0083637F">
        <w:rPr>
          <w:lang w:val="ru-RU" w:eastAsia="ru-RU"/>
        </w:rPr>
        <w:t>. Отметим, что ведет богаты</w:t>
      </w:r>
      <w:r w:rsidRPr="0083637F">
        <w:rPr>
          <w:lang w:val="ru-RU" w:eastAsia="ru-RU"/>
        </w:rPr>
        <w:softHyphen/>
        <w:t>рей их «дядька Черномор»; здесь, в пределах своего локуса</w:t>
      </w:r>
      <w:r w:rsidR="003C70EC" w:rsidRPr="0083637F">
        <w:rPr>
          <w:lang w:val="ru-RU" w:eastAsia="ru-RU"/>
        </w:rPr>
        <w:t xml:space="preserve"> –</w:t>
      </w:r>
      <w:r w:rsidR="009B5B42" w:rsidRPr="0083637F">
        <w:rPr>
          <w:lang w:val="ru-RU" w:eastAsia="ru-RU"/>
        </w:rPr>
        <w:t xml:space="preserve"> </w:t>
      </w:r>
      <w:r w:rsidRPr="0083637F">
        <w:rPr>
          <w:lang w:val="ru-RU" w:eastAsia="ru-RU"/>
        </w:rPr>
        <w:t>мира мер</w:t>
      </w:r>
      <w:r w:rsidR="00C65B5A" w:rsidRPr="0083637F">
        <w:rPr>
          <w:lang w:val="ru-RU" w:eastAsia="ru-RU"/>
        </w:rPr>
        <w:t>твых, небесного космического океана, он, безусловно, положительное начало.</w:t>
      </w:r>
    </w:p>
    <w:p w:rsidR="00C65B5A" w:rsidRPr="0083637F" w:rsidRDefault="00C65B5A" w:rsidP="00C65B5A">
      <w:pPr>
        <w:pStyle w:val="000"/>
        <w:rPr>
          <w:lang w:val="ru-RU" w:eastAsia="ru-RU"/>
        </w:rPr>
      </w:pPr>
      <w:r w:rsidRPr="0083637F">
        <w:rPr>
          <w:lang w:val="ru-RU" w:eastAsia="ru-RU"/>
        </w:rPr>
        <w:t>В связи с образом 33 богатырей из сказки «О Царе Салтане», которые:</w:t>
      </w:r>
    </w:p>
    <w:p w:rsidR="00C65B5A" w:rsidRPr="0083637F" w:rsidRDefault="00C65B5A" w:rsidP="00D075AB">
      <w:pPr>
        <w:pStyle w:val="01"/>
      </w:pPr>
      <w:r w:rsidRPr="0083637F">
        <w:t>«Все красавцы удалые,</w:t>
      </w:r>
    </w:p>
    <w:p w:rsidR="00C65B5A" w:rsidRPr="0083637F" w:rsidRDefault="00C65B5A" w:rsidP="00D075AB">
      <w:pPr>
        <w:pStyle w:val="01"/>
      </w:pPr>
      <w:r w:rsidRPr="0083637F">
        <w:t>Великаны молодые,</w:t>
      </w:r>
    </w:p>
    <w:p w:rsidR="00C65B5A" w:rsidRPr="0083637F" w:rsidRDefault="00C65B5A" w:rsidP="00D075AB">
      <w:pPr>
        <w:pStyle w:val="01"/>
      </w:pPr>
      <w:r w:rsidRPr="0083637F">
        <w:t>Все равны, как на подбор»,</w:t>
      </w:r>
    </w:p>
    <w:p w:rsidR="00D075AB" w:rsidRPr="0083637F" w:rsidRDefault="00D075AB" w:rsidP="00E53EF6">
      <w:pPr>
        <w:pStyle w:val="0000"/>
      </w:pPr>
    </w:p>
    <w:p w:rsidR="00C65B5A" w:rsidRPr="0083637F" w:rsidRDefault="00C65B5A" w:rsidP="00C65B5A">
      <w:pPr>
        <w:pStyle w:val="000"/>
        <w:rPr>
          <w:lang w:val="ru-RU" w:eastAsia="ru-RU"/>
        </w:rPr>
      </w:pPr>
      <w:r w:rsidRPr="0083637F">
        <w:rPr>
          <w:lang w:val="ru-RU" w:eastAsia="ru-RU"/>
        </w:rPr>
        <w:t>имеет смысл вспомнить, что в веди</w:t>
      </w:r>
      <w:r w:rsidR="00821DA8" w:rsidRPr="0083637F">
        <w:rPr>
          <w:lang w:val="ru-RU" w:eastAsia="ru-RU"/>
        </w:rPr>
        <w:t>йской мифологии, как и в древне</w:t>
      </w:r>
      <w:r w:rsidRPr="0083637F">
        <w:rPr>
          <w:lang w:val="ru-RU" w:eastAsia="ru-RU"/>
        </w:rPr>
        <w:t>иранской (Видевдат), общее число древнейших богов составило 33</w:t>
      </w:r>
      <w:r w:rsidR="00710036" w:rsidRPr="0083637F">
        <w:rPr>
          <w:lang w:val="ru-RU" w:eastAsia="ru-RU"/>
        </w:rPr>
        <w:t>: «Богов на небе</w:t>
      </w:r>
      <w:r w:rsidR="003C70EC" w:rsidRPr="0083637F">
        <w:rPr>
          <w:lang w:val="ru-RU" w:eastAsia="ru-RU"/>
        </w:rPr>
        <w:t xml:space="preserve"> –</w:t>
      </w:r>
      <w:r w:rsidR="009B5B42" w:rsidRPr="0083637F">
        <w:rPr>
          <w:lang w:val="ru-RU" w:eastAsia="ru-RU"/>
        </w:rPr>
        <w:t xml:space="preserve"> </w:t>
      </w:r>
      <w:r w:rsidR="00710036" w:rsidRPr="0083637F">
        <w:rPr>
          <w:lang w:val="ru-RU" w:eastAsia="ru-RU"/>
        </w:rPr>
        <w:t>11, на земле</w:t>
      </w:r>
      <w:r w:rsidR="003C70EC" w:rsidRPr="0083637F">
        <w:rPr>
          <w:lang w:val="ru-RU" w:eastAsia="ru-RU"/>
        </w:rPr>
        <w:t xml:space="preserve"> –</w:t>
      </w:r>
      <w:r w:rsidR="009B5B42" w:rsidRPr="0083637F">
        <w:rPr>
          <w:lang w:val="ru-RU" w:eastAsia="ru-RU"/>
        </w:rPr>
        <w:t xml:space="preserve"> </w:t>
      </w:r>
      <w:r w:rsidRPr="0083637F">
        <w:rPr>
          <w:lang w:val="ru-RU" w:eastAsia="ru-RU"/>
        </w:rPr>
        <w:t>11, в водах</w:t>
      </w:r>
      <w:r w:rsidR="003C70EC" w:rsidRPr="0083637F">
        <w:rPr>
          <w:lang w:val="ru-RU" w:eastAsia="ru-RU"/>
        </w:rPr>
        <w:t xml:space="preserve"> –</w:t>
      </w:r>
      <w:r w:rsidR="009B5B42" w:rsidRPr="0083637F">
        <w:rPr>
          <w:lang w:val="ru-RU" w:eastAsia="ru-RU"/>
        </w:rPr>
        <w:t xml:space="preserve"> </w:t>
      </w:r>
      <w:r w:rsidRPr="0083637F">
        <w:rPr>
          <w:lang w:val="ru-RU" w:eastAsia="ru-RU"/>
        </w:rPr>
        <w:t>11». В гимне Ригведы, обращенном к божествам утренней и вечерней</w:t>
      </w:r>
      <w:r w:rsidR="00821DA8" w:rsidRPr="0083637F">
        <w:rPr>
          <w:lang w:val="ru-RU" w:eastAsia="ru-RU"/>
        </w:rPr>
        <w:t xml:space="preserve"> зари, всадникам Ашви</w:t>
      </w:r>
      <w:r w:rsidRPr="0083637F">
        <w:rPr>
          <w:lang w:val="ru-RU" w:eastAsia="ru-RU"/>
        </w:rPr>
        <w:t>нам, певец зовет: «Сюда, о Насатьи, с трижды одиннадцатью», то есть со всеми богами, живущими в глубинах неба</w:t>
      </w:r>
      <w:r w:rsidR="003C70EC" w:rsidRPr="0083637F">
        <w:rPr>
          <w:lang w:val="ru-RU" w:eastAsia="ru-RU"/>
        </w:rPr>
        <w:t xml:space="preserve"> –</w:t>
      </w:r>
      <w:r w:rsidR="009B5B42" w:rsidRPr="0083637F">
        <w:rPr>
          <w:lang w:val="ru-RU" w:eastAsia="ru-RU"/>
        </w:rPr>
        <w:t xml:space="preserve"> </w:t>
      </w:r>
      <w:r w:rsidR="00710036" w:rsidRPr="0083637F">
        <w:rPr>
          <w:lang w:val="ru-RU" w:eastAsia="ru-RU"/>
        </w:rPr>
        <w:t>космического океана Вечности</w:t>
      </w:r>
      <w:r w:rsidR="00A8666E" w:rsidRPr="0083637F">
        <w:rPr>
          <w:lang w:val="ru-RU" w:eastAsia="ru-RU"/>
        </w:rPr>
        <w:t> </w:t>
      </w:r>
      <w:r w:rsidR="00A8666E" w:rsidRPr="0083637F">
        <w:rPr>
          <w:rStyle w:val="a8"/>
          <w:lang w:val="ru-RU" w:eastAsia="ru-RU"/>
        </w:rPr>
        <w:footnoteReference w:id="86"/>
      </w:r>
      <w:r w:rsidRPr="0083637F">
        <w:rPr>
          <w:lang w:val="ru-RU" w:eastAsia="ru-RU"/>
        </w:rPr>
        <w:t>.</w:t>
      </w:r>
    </w:p>
    <w:p w:rsidR="00C65B5A" w:rsidRPr="0083637F" w:rsidRDefault="00C65B5A" w:rsidP="00C65B5A">
      <w:pPr>
        <w:pStyle w:val="000"/>
        <w:rPr>
          <w:lang w:val="ru-RU" w:eastAsia="ru-RU"/>
        </w:rPr>
      </w:pPr>
      <w:r w:rsidRPr="0083637F">
        <w:rPr>
          <w:lang w:val="ru-RU" w:eastAsia="ru-RU"/>
        </w:rPr>
        <w:t>О том, что в «Сказке о Царе Салтане» остров Буян действитель</w:t>
      </w:r>
      <w:r w:rsidRPr="0083637F">
        <w:rPr>
          <w:lang w:val="ru-RU" w:eastAsia="ru-RU"/>
        </w:rPr>
        <w:softHyphen/>
        <w:t>но является «тем светом», местом, где обитают умершие, свидетель</w:t>
      </w:r>
      <w:r w:rsidRPr="0083637F">
        <w:rPr>
          <w:lang w:val="ru-RU" w:eastAsia="ru-RU"/>
        </w:rPr>
        <w:softHyphen/>
        <w:t>ствует также постоянное оборотничество князя Гвидона, который для всех своих возвращений в мир живых (царство Салтана) использует чужое обличье. Общеизвестно, что в народных представлениях у мерт</w:t>
      </w:r>
      <w:r w:rsidRPr="0083637F">
        <w:rPr>
          <w:lang w:val="ru-RU" w:eastAsia="ru-RU"/>
        </w:rPr>
        <w:softHyphen/>
        <w:t>вых нет обычного земного тела («у навей нет облика»), поэтому они могут прийти в этот мир, только позаимствовав у кого-то его плоть. С этими представлениями связана традиция ряжения в Святки и на Мас</w:t>
      </w:r>
      <w:r w:rsidRPr="0083637F">
        <w:rPr>
          <w:lang w:val="ru-RU" w:eastAsia="ru-RU"/>
        </w:rPr>
        <w:softHyphen/>
        <w:t>леницу</w:t>
      </w:r>
      <w:r w:rsidR="003C70EC" w:rsidRPr="0083637F">
        <w:rPr>
          <w:lang w:val="ru-RU" w:eastAsia="ru-RU"/>
        </w:rPr>
        <w:t xml:space="preserve"> –</w:t>
      </w:r>
      <w:r w:rsidR="009B5B42" w:rsidRPr="0083637F">
        <w:rPr>
          <w:lang w:val="ru-RU" w:eastAsia="ru-RU"/>
        </w:rPr>
        <w:t xml:space="preserve"> </w:t>
      </w:r>
      <w:r w:rsidRPr="0083637F">
        <w:rPr>
          <w:lang w:val="ru-RU" w:eastAsia="ru-RU"/>
        </w:rPr>
        <w:t>дни, посвященные предкам, возвращающимся в мир живых. Такое восприятие ряженых дошло практически до наших дней. Соглас</w:t>
      </w:r>
      <w:r w:rsidRPr="0083637F">
        <w:rPr>
          <w:lang w:val="ru-RU" w:eastAsia="ru-RU"/>
        </w:rPr>
        <w:softHyphen/>
        <w:t>но данным, полученным фольклорно-этнографическими экспедициями под руководством А.М. Мехнецова, в 80-е</w:t>
      </w:r>
      <w:r w:rsidR="003C70EC" w:rsidRPr="0083637F">
        <w:rPr>
          <w:lang w:val="ru-RU" w:eastAsia="ru-RU"/>
        </w:rPr>
        <w:t xml:space="preserve"> –</w:t>
      </w:r>
      <w:r w:rsidR="009B5B42" w:rsidRPr="0083637F">
        <w:rPr>
          <w:lang w:val="ru-RU" w:eastAsia="ru-RU"/>
        </w:rPr>
        <w:t xml:space="preserve"> </w:t>
      </w:r>
      <w:r w:rsidRPr="0083637F">
        <w:rPr>
          <w:lang w:val="ru-RU" w:eastAsia="ru-RU"/>
        </w:rPr>
        <w:t xml:space="preserve">90-е годы </w:t>
      </w:r>
      <w:r w:rsidRPr="0083637F">
        <w:rPr>
          <w:lang w:eastAsia="ru-RU"/>
        </w:rPr>
        <w:t>XX</w:t>
      </w:r>
      <w:r w:rsidRPr="0083637F">
        <w:rPr>
          <w:lang w:val="ru-RU" w:eastAsia="ru-RU"/>
        </w:rPr>
        <w:t xml:space="preserve"> века во всех районах Псковской области информаторы помнят о таких обязатель</w:t>
      </w:r>
      <w:r w:rsidRPr="0083637F">
        <w:rPr>
          <w:lang w:val="ru-RU" w:eastAsia="ru-RU"/>
        </w:rPr>
        <w:softHyphen/>
        <w:t>ных персонажах ряжения, как «предки» (старцы, покойник), «нелюди», «чужаки» (нищие, побирушки), «высокие старухи». Л.Н. Виноградова подчеркивает, что ряженые (окрутники, кудесники, шуликоны, коляд</w:t>
      </w:r>
      <w:r w:rsidR="007767A6" w:rsidRPr="0083637F">
        <w:rPr>
          <w:lang w:val="ru-RU" w:eastAsia="ru-RU"/>
        </w:rPr>
        <w:t>ники, полазники и т.</w:t>
      </w:r>
      <w:r w:rsidRPr="0083637F">
        <w:rPr>
          <w:lang w:val="ru-RU" w:eastAsia="ru-RU"/>
        </w:rPr>
        <w:t>д.) и нищие являются теми ритуально значимыми лицами, при посредничестве которых можно связаться с миром умер</w:t>
      </w:r>
      <w:r w:rsidRPr="0083637F">
        <w:rPr>
          <w:lang w:val="ru-RU" w:eastAsia="ru-RU"/>
        </w:rPr>
        <w:softHyphen/>
        <w:t>ших</w:t>
      </w:r>
      <w:r w:rsidR="00A8666E" w:rsidRPr="0083637F">
        <w:rPr>
          <w:lang w:val="ru-RU" w:eastAsia="ru-RU"/>
        </w:rPr>
        <w:t> </w:t>
      </w:r>
      <w:r w:rsidR="00A8666E" w:rsidRPr="0083637F">
        <w:rPr>
          <w:rStyle w:val="a8"/>
          <w:lang w:val="ru-RU" w:eastAsia="ru-RU"/>
        </w:rPr>
        <w:footnoteReference w:id="87"/>
      </w:r>
      <w:r w:rsidRPr="0083637F">
        <w:rPr>
          <w:lang w:val="ru-RU" w:eastAsia="ru-RU"/>
        </w:rPr>
        <w:t xml:space="preserve">. Здесь стоит отметить, что русское слово нищий соотносится с древнеиндийским </w:t>
      </w:r>
      <w:r w:rsidRPr="0083637F">
        <w:rPr>
          <w:i/>
          <w:iCs/>
          <w:lang w:eastAsia="ru-RU"/>
        </w:rPr>
        <w:t>nistyas</w:t>
      </w:r>
      <w:r w:rsidRPr="0083637F">
        <w:rPr>
          <w:i/>
          <w:iCs/>
          <w:lang w:val="ru-RU" w:eastAsia="ru-RU"/>
        </w:rPr>
        <w:t xml:space="preserve">, </w:t>
      </w:r>
      <w:r w:rsidRPr="0083637F">
        <w:rPr>
          <w:lang w:val="ru-RU" w:eastAsia="ru-RU"/>
        </w:rPr>
        <w:t>что значит «чужой», «нездешний» и в целом аналогично понятию «ряженый». Л.Н. Виноградова считает, что «по-видимому, можно разделить мнение ряда специалистов о том, что есть основания (в том числе и языковые свидетельства) предполагать, что нищие (и ряженые</w:t>
      </w:r>
      <w:r w:rsidR="003C70EC" w:rsidRPr="0083637F">
        <w:rPr>
          <w:lang w:val="ru-RU" w:eastAsia="ru-RU"/>
        </w:rPr>
        <w:t xml:space="preserve"> –</w:t>
      </w:r>
      <w:r w:rsidR="009B5B42" w:rsidRPr="0083637F">
        <w:rPr>
          <w:lang w:val="ru-RU" w:eastAsia="ru-RU"/>
        </w:rPr>
        <w:t xml:space="preserve"> </w:t>
      </w:r>
      <w:r w:rsidRPr="0083637F">
        <w:rPr>
          <w:lang w:val="ru-RU" w:eastAsia="ru-RU"/>
        </w:rPr>
        <w:t>С.Ж.) воспринимались как заместители умерших, а щедрое их одаривание</w:t>
      </w:r>
      <w:r w:rsidR="003C70EC" w:rsidRPr="0083637F">
        <w:rPr>
          <w:lang w:val="ru-RU" w:eastAsia="ru-RU"/>
        </w:rPr>
        <w:t xml:space="preserve"> –</w:t>
      </w:r>
      <w:r w:rsidR="009B5B42" w:rsidRPr="0083637F">
        <w:rPr>
          <w:lang w:val="ru-RU" w:eastAsia="ru-RU"/>
        </w:rPr>
        <w:t xml:space="preserve"> </w:t>
      </w:r>
      <w:r w:rsidRPr="0083637F">
        <w:rPr>
          <w:lang w:val="ru-RU" w:eastAsia="ru-RU"/>
        </w:rPr>
        <w:t>как отголосок поминальных жертвоприношений»</w:t>
      </w:r>
      <w:r w:rsidR="00A8666E" w:rsidRPr="0083637F">
        <w:rPr>
          <w:lang w:val="ru-RU" w:eastAsia="ru-RU"/>
        </w:rPr>
        <w:t> </w:t>
      </w:r>
      <w:r w:rsidR="00A8666E" w:rsidRPr="0083637F">
        <w:rPr>
          <w:rStyle w:val="a8"/>
          <w:lang w:val="ru-RU" w:eastAsia="ru-RU"/>
        </w:rPr>
        <w:footnoteReference w:id="88"/>
      </w:r>
      <w:r w:rsidRPr="0083637F">
        <w:rPr>
          <w:lang w:val="ru-RU" w:eastAsia="ru-RU"/>
        </w:rPr>
        <w:t xml:space="preserve">. Для того, чтобы душа живого человека не оставалась навсегда на «том свете», ряженые категорически запрещали называть себя по имени, узнавать себя. </w:t>
      </w:r>
      <w:r w:rsidR="00710036" w:rsidRPr="0083637F">
        <w:rPr>
          <w:lang w:val="ru-RU" w:eastAsia="ru-RU"/>
        </w:rPr>
        <w:t>За</w:t>
      </w:r>
      <w:r w:rsidR="00710036" w:rsidRPr="0083637F">
        <w:rPr>
          <w:lang w:eastAsia="ru-RU"/>
        </w:rPr>
        <w:t> </w:t>
      </w:r>
      <w:r w:rsidRPr="0083637F">
        <w:rPr>
          <w:lang w:val="ru-RU" w:eastAsia="ru-RU"/>
        </w:rPr>
        <w:t>нарушение этого запрета провинив</w:t>
      </w:r>
      <w:r w:rsidRPr="0083637F">
        <w:rPr>
          <w:lang w:val="ru-RU" w:eastAsia="ru-RU"/>
        </w:rPr>
        <w:softHyphen/>
        <w:t>шегося «били смертным боем», так как считалось, что душа поимено</w:t>
      </w:r>
      <w:r w:rsidRPr="0083637F">
        <w:rPr>
          <w:lang w:val="ru-RU" w:eastAsia="ru-RU"/>
        </w:rPr>
        <w:softHyphen/>
        <w:t xml:space="preserve">ванного может не вернуться в его тело, занятое на время Святок или Масленицы кем-то из его предков. Такое положение могло </w:t>
      </w:r>
      <w:r w:rsidRPr="0083637F">
        <w:rPr>
          <w:lang w:val="ru-RU" w:eastAsia="ru-RU"/>
        </w:rPr>
        <w:lastRenderedPageBreak/>
        <w:t>принести общине неисчислимые бедствия, т.к. в дни Святок и Масленицы все жили по законам «перевернутого мира»</w:t>
      </w:r>
      <w:r w:rsidR="003C70EC" w:rsidRPr="0083637F">
        <w:rPr>
          <w:lang w:val="ru-RU" w:eastAsia="ru-RU"/>
        </w:rPr>
        <w:t xml:space="preserve"> –</w:t>
      </w:r>
      <w:r w:rsidR="009B5B42" w:rsidRPr="0083637F">
        <w:rPr>
          <w:lang w:val="ru-RU" w:eastAsia="ru-RU"/>
        </w:rPr>
        <w:t xml:space="preserve"> </w:t>
      </w:r>
      <w:r w:rsidRPr="0083637F">
        <w:rPr>
          <w:lang w:val="ru-RU" w:eastAsia="ru-RU"/>
        </w:rPr>
        <w:t>мира предков. Именно об этом свидетельствуют воспоминания стариков и старух из разных райо</w:t>
      </w:r>
      <w:r w:rsidRPr="0083637F">
        <w:rPr>
          <w:lang w:val="ru-RU" w:eastAsia="ru-RU"/>
        </w:rPr>
        <w:softHyphen/>
        <w:t>нов Псковской области (80-е</w:t>
      </w:r>
      <w:r w:rsidR="003C70EC" w:rsidRPr="0083637F">
        <w:rPr>
          <w:lang w:val="ru-RU" w:eastAsia="ru-RU"/>
        </w:rPr>
        <w:t xml:space="preserve"> –</w:t>
      </w:r>
      <w:r w:rsidR="009B5B42" w:rsidRPr="0083637F">
        <w:rPr>
          <w:lang w:val="ru-RU" w:eastAsia="ru-RU"/>
        </w:rPr>
        <w:t xml:space="preserve"> </w:t>
      </w:r>
      <w:r w:rsidRPr="0083637F">
        <w:rPr>
          <w:lang w:val="ru-RU" w:eastAsia="ru-RU"/>
        </w:rPr>
        <w:t xml:space="preserve">90-е годы </w:t>
      </w:r>
      <w:r w:rsidRPr="0083637F">
        <w:rPr>
          <w:lang w:eastAsia="ru-RU"/>
        </w:rPr>
        <w:t>XX</w:t>
      </w:r>
      <w:r w:rsidRPr="0083637F">
        <w:rPr>
          <w:lang w:val="ru-RU" w:eastAsia="ru-RU"/>
        </w:rPr>
        <w:t xml:space="preserve"> века), отмечавших, что ряженых называли «дедами», что они ходили молча или «выли по-собачьи», кланялись до земли, что их лица были вымазаны сажей, что они были не смешны, а вызывали уважение и страх, что их ждали в каждом доме и готовились к этой встрече. Но по окончании этих обрядовых цик</w:t>
      </w:r>
      <w:r w:rsidRPr="0083637F">
        <w:rPr>
          <w:lang w:val="ru-RU" w:eastAsia="ru-RU"/>
        </w:rPr>
        <w:softHyphen/>
        <w:t>лов все возвращалось на свои места, и живые начинали жить по зако</w:t>
      </w:r>
      <w:r w:rsidRPr="0083637F">
        <w:rPr>
          <w:lang w:val="ru-RU" w:eastAsia="ru-RU"/>
        </w:rPr>
        <w:softHyphen/>
        <w:t>нам мира живых людей. Оставшаяся же в теле человека душа умершего продолжала бы жить по законам «того света», принося живым вред. Остается только удивляться, насколько тонко чувствовал эти оттенки обряда великий русский поэт, коль даже такие, казалось бы, мелкие детали отмечены им в «Сказке о Царе Салтане»: ни царь Салтан, ни ткачиха, ни повариха, ни сватья Баба Бабариха никогда не называют комара</w:t>
      </w:r>
      <w:r w:rsidR="003C70EC" w:rsidRPr="0083637F">
        <w:rPr>
          <w:lang w:val="ru-RU" w:eastAsia="ru-RU"/>
        </w:rPr>
        <w:t xml:space="preserve"> –</w:t>
      </w:r>
      <w:r w:rsidR="009B5B42" w:rsidRPr="0083637F">
        <w:rPr>
          <w:lang w:val="ru-RU" w:eastAsia="ru-RU"/>
        </w:rPr>
        <w:t xml:space="preserve"> </w:t>
      </w:r>
      <w:r w:rsidRPr="0083637F">
        <w:rPr>
          <w:lang w:val="ru-RU" w:eastAsia="ru-RU"/>
        </w:rPr>
        <w:t>комаром, муху</w:t>
      </w:r>
      <w:r w:rsidR="003C70EC" w:rsidRPr="0083637F">
        <w:rPr>
          <w:lang w:val="ru-RU" w:eastAsia="ru-RU"/>
        </w:rPr>
        <w:t xml:space="preserve"> –</w:t>
      </w:r>
      <w:r w:rsidR="009B5B42" w:rsidRPr="0083637F">
        <w:rPr>
          <w:lang w:val="ru-RU" w:eastAsia="ru-RU"/>
        </w:rPr>
        <w:t xml:space="preserve"> </w:t>
      </w:r>
      <w:r w:rsidRPr="0083637F">
        <w:rPr>
          <w:lang w:val="ru-RU" w:eastAsia="ru-RU"/>
        </w:rPr>
        <w:t>мухой, а шмеля</w:t>
      </w:r>
      <w:r w:rsidR="003C70EC" w:rsidRPr="0083637F">
        <w:rPr>
          <w:lang w:val="ru-RU" w:eastAsia="ru-RU"/>
        </w:rPr>
        <w:t xml:space="preserve"> –</w:t>
      </w:r>
      <w:r w:rsidR="009B5B42" w:rsidRPr="0083637F">
        <w:rPr>
          <w:lang w:val="ru-RU" w:eastAsia="ru-RU"/>
        </w:rPr>
        <w:t xml:space="preserve"> </w:t>
      </w:r>
      <w:r w:rsidRPr="0083637F">
        <w:rPr>
          <w:lang w:val="ru-RU" w:eastAsia="ru-RU"/>
        </w:rPr>
        <w:t>шмелем. Когда «с криком ловят комара», то это «распроклятая ты мошка!», когда пытаются пой</w:t>
      </w:r>
      <w:r w:rsidRPr="0083637F">
        <w:rPr>
          <w:lang w:val="ru-RU" w:eastAsia="ru-RU"/>
        </w:rPr>
        <w:softHyphen/>
        <w:t>мать муху, то «лови, лови, да дави ее, дави...», когда шмель кусает нос «старой бабушки своей», то мы снова слышим: «лови, да дави его, дави...». Ничто из живого, что может перенести хотя бы кусочек «того света» в наш мир, не может быть названо по имени.</w:t>
      </w:r>
    </w:p>
    <w:p w:rsidR="001B5B83" w:rsidRPr="0083637F" w:rsidRDefault="00C65B5A" w:rsidP="001B5B83">
      <w:pPr>
        <w:pStyle w:val="000"/>
        <w:rPr>
          <w:lang w:val="ru-RU" w:eastAsia="ru-RU"/>
        </w:rPr>
      </w:pPr>
      <w:r w:rsidRPr="0083637F">
        <w:rPr>
          <w:lang w:val="ru-RU" w:eastAsia="ru-RU"/>
        </w:rPr>
        <w:t>После своих подвигов в мире живых князь Гвидон возвращается на остров Буян, преодолевая морские просторы. Ряженые в русской народной традиции обязательно в Крещение (когда, как правило, тре</w:t>
      </w:r>
      <w:r w:rsidRPr="0083637F">
        <w:rPr>
          <w:lang w:val="ru-RU" w:eastAsia="ru-RU"/>
        </w:rPr>
        <w:softHyphen/>
        <w:t>щали самые лютые морозы) после освящения воды купались в прору</w:t>
      </w:r>
      <w:r w:rsidRPr="0083637F">
        <w:rPr>
          <w:lang w:val="ru-RU" w:eastAsia="ru-RU"/>
        </w:rPr>
        <w:softHyphen/>
        <w:t>би, возвращая «тому свету» душу предка, которому «одалживали» на время Святок свое тело</w:t>
      </w:r>
      <w:r w:rsidR="00A8666E" w:rsidRPr="0083637F">
        <w:rPr>
          <w:lang w:val="ru-RU" w:eastAsia="ru-RU"/>
        </w:rPr>
        <w:t> </w:t>
      </w:r>
      <w:r w:rsidR="00A8666E" w:rsidRPr="0083637F">
        <w:rPr>
          <w:rStyle w:val="a8"/>
          <w:lang w:val="ru-RU" w:eastAsia="ru-RU"/>
        </w:rPr>
        <w:footnoteReference w:id="89"/>
      </w:r>
      <w:r w:rsidRPr="0083637F">
        <w:rPr>
          <w:lang w:val="ru-RU" w:eastAsia="ru-RU"/>
        </w:rPr>
        <w:t>. Сделать это было необходимо, так как с древ</w:t>
      </w:r>
      <w:r w:rsidRPr="0083637F">
        <w:rPr>
          <w:lang w:val="ru-RU" w:eastAsia="ru-RU"/>
        </w:rPr>
        <w:softHyphen/>
        <w:t>нейших ведических времен считалось, что кратчайший путь души на небо, в обитель богов и предков,</w:t>
      </w:r>
      <w:r w:rsidR="003C70EC" w:rsidRPr="0083637F">
        <w:rPr>
          <w:lang w:val="ru-RU" w:eastAsia="ru-RU"/>
        </w:rPr>
        <w:t xml:space="preserve"> –</w:t>
      </w:r>
      <w:r w:rsidR="009B5B42" w:rsidRPr="0083637F">
        <w:rPr>
          <w:lang w:val="ru-RU" w:eastAsia="ru-RU"/>
        </w:rPr>
        <w:t xml:space="preserve"> </w:t>
      </w:r>
      <w:r w:rsidRPr="0083637F">
        <w:rPr>
          <w:lang w:val="ru-RU" w:eastAsia="ru-RU"/>
        </w:rPr>
        <w:t xml:space="preserve">это погружение в речные или морские воды. Такие представления были еще живы в российской глубинке в начале </w:t>
      </w:r>
      <w:r w:rsidRPr="0083637F">
        <w:rPr>
          <w:lang w:eastAsia="ru-RU"/>
        </w:rPr>
        <w:t>XX</w:t>
      </w:r>
      <w:r w:rsidRPr="0083637F">
        <w:rPr>
          <w:lang w:val="ru-RU" w:eastAsia="ru-RU"/>
        </w:rPr>
        <w:t xml:space="preserve"> века. Но остается только удивляться тому, что даже в 1996 году в деревне Журавлев Конец Гдовского района Псковской области фольк</w:t>
      </w:r>
      <w:r w:rsidR="001B5B83" w:rsidRPr="0083637F">
        <w:rPr>
          <w:lang w:val="ru-RU" w:eastAsia="ru-RU"/>
        </w:rPr>
        <w:t>лористам сообщили, что те, кто рядились на Святки, в Рождество обя</w:t>
      </w:r>
      <w:r w:rsidR="001B5B83" w:rsidRPr="0083637F">
        <w:rPr>
          <w:lang w:val="ru-RU" w:eastAsia="ru-RU"/>
        </w:rPr>
        <w:softHyphen/>
        <w:t>зательно должны были обливаться тремя ведрами колодезной воды</w:t>
      </w:r>
      <w:r w:rsidR="00A8666E" w:rsidRPr="0083637F">
        <w:rPr>
          <w:lang w:val="ru-RU" w:eastAsia="ru-RU"/>
        </w:rPr>
        <w:t> </w:t>
      </w:r>
      <w:r w:rsidR="00A8666E" w:rsidRPr="0083637F">
        <w:rPr>
          <w:rStyle w:val="a8"/>
          <w:lang w:val="ru-RU" w:eastAsia="ru-RU"/>
        </w:rPr>
        <w:footnoteReference w:id="90"/>
      </w:r>
      <w:r w:rsidR="001B5B83" w:rsidRPr="0083637F">
        <w:rPr>
          <w:lang w:val="ru-RU" w:eastAsia="ru-RU"/>
        </w:rPr>
        <w:t>. Конечно, русским крестьянам</w:t>
      </w:r>
      <w:r w:rsidR="003C70EC" w:rsidRPr="0083637F">
        <w:rPr>
          <w:lang w:val="ru-RU" w:eastAsia="ru-RU"/>
        </w:rPr>
        <w:t xml:space="preserve"> –</w:t>
      </w:r>
      <w:r w:rsidR="009B5B42" w:rsidRPr="0083637F">
        <w:rPr>
          <w:lang w:val="ru-RU" w:eastAsia="ru-RU"/>
        </w:rPr>
        <w:t xml:space="preserve"> </w:t>
      </w:r>
      <w:r w:rsidR="001B5B83" w:rsidRPr="0083637F">
        <w:rPr>
          <w:lang w:val="ru-RU" w:eastAsia="ru-RU"/>
        </w:rPr>
        <w:t>современникам А.С. Пушкина, не нуж</w:t>
      </w:r>
      <w:r w:rsidR="001B5B83" w:rsidRPr="0083637F">
        <w:rPr>
          <w:lang w:val="ru-RU" w:eastAsia="ru-RU"/>
        </w:rPr>
        <w:softHyphen/>
        <w:t>но было объяснять, что «остров Буян»</w:t>
      </w:r>
      <w:r w:rsidR="007767A6" w:rsidRPr="0083637F">
        <w:rPr>
          <w:lang w:val="ru-RU" w:eastAsia="ru-RU"/>
        </w:rPr>
        <w:t> </w:t>
      </w:r>
      <w:r w:rsidR="003C70EC" w:rsidRPr="0083637F">
        <w:rPr>
          <w:lang w:val="ru-RU" w:eastAsia="ru-RU"/>
        </w:rPr>
        <w:t>–</w:t>
      </w:r>
      <w:r w:rsidR="009B5B42" w:rsidRPr="0083637F">
        <w:rPr>
          <w:lang w:val="ru-RU" w:eastAsia="ru-RU"/>
        </w:rPr>
        <w:t xml:space="preserve"> </w:t>
      </w:r>
      <w:r w:rsidR="001B5B83" w:rsidRPr="0083637F">
        <w:rPr>
          <w:lang w:val="ru-RU" w:eastAsia="ru-RU"/>
        </w:rPr>
        <w:t>мир умерших, тот свет. Об этом говорило не только название чудесного острова, но и то, что «все в том острове богаты, изоб нет, везде палаты». Но в устах дворянина, барина</w:t>
      </w:r>
      <w:r w:rsidR="003C70EC" w:rsidRPr="0083637F">
        <w:rPr>
          <w:lang w:val="ru-RU" w:eastAsia="ru-RU"/>
        </w:rPr>
        <w:t xml:space="preserve"> –</w:t>
      </w:r>
      <w:r w:rsidR="009B5B42" w:rsidRPr="0083637F">
        <w:rPr>
          <w:lang w:val="ru-RU" w:eastAsia="ru-RU"/>
        </w:rPr>
        <w:t xml:space="preserve"> </w:t>
      </w:r>
      <w:r w:rsidR="001B5B83" w:rsidRPr="0083637F">
        <w:rPr>
          <w:lang w:val="ru-RU" w:eastAsia="ru-RU"/>
        </w:rPr>
        <w:t>А.С.Пушкина</w:t>
      </w:r>
      <w:r w:rsidR="003C70EC" w:rsidRPr="0083637F">
        <w:rPr>
          <w:lang w:val="ru-RU" w:eastAsia="ru-RU"/>
        </w:rPr>
        <w:t xml:space="preserve"> –</w:t>
      </w:r>
      <w:r w:rsidR="009B5B42" w:rsidRPr="0083637F">
        <w:rPr>
          <w:lang w:val="ru-RU" w:eastAsia="ru-RU"/>
        </w:rPr>
        <w:t xml:space="preserve"> </w:t>
      </w:r>
      <w:r w:rsidR="001B5B83" w:rsidRPr="0083637F">
        <w:rPr>
          <w:lang w:val="ru-RU" w:eastAsia="ru-RU"/>
        </w:rPr>
        <w:t>все это свидетельствовало о том, что он уди</w:t>
      </w:r>
      <w:r w:rsidR="001B5B83" w:rsidRPr="0083637F">
        <w:rPr>
          <w:lang w:val="ru-RU" w:eastAsia="ru-RU"/>
        </w:rPr>
        <w:softHyphen/>
        <w:t>вительно хорошо ориентировался в народных обрядовых текстах и умел находить среди них те, которые наиболее точно выражали мысль поэта. В 1997 году, через 160 лет после смерти А.С.Пушкина, фольклористами Санкт-Петербургского Фольклорно-Этнографического Цент</w:t>
      </w:r>
      <w:r w:rsidR="001B5B83" w:rsidRPr="0083637F">
        <w:rPr>
          <w:lang w:val="ru-RU" w:eastAsia="ru-RU"/>
        </w:rPr>
        <w:softHyphen/>
        <w:t>ра в Духовщинском районе Смоленской области был записан следую</w:t>
      </w:r>
      <w:r w:rsidR="001B5B83" w:rsidRPr="0083637F">
        <w:rPr>
          <w:lang w:val="ru-RU" w:eastAsia="ru-RU"/>
        </w:rPr>
        <w:softHyphen/>
        <w:t>щий текст подблюдной песни:</w:t>
      </w:r>
    </w:p>
    <w:p w:rsidR="001B5B83" w:rsidRPr="0083637F" w:rsidRDefault="00E53EF6" w:rsidP="001B5B83">
      <w:pPr>
        <w:pStyle w:val="000"/>
        <w:rPr>
          <w:sz w:val="22"/>
          <w:szCs w:val="22"/>
          <w:lang w:val="ru-RU" w:eastAsia="ru-RU"/>
        </w:rPr>
      </w:pPr>
      <w:r w:rsidRPr="0083637F">
        <w:rPr>
          <w:sz w:val="22"/>
          <w:szCs w:val="22"/>
          <w:lang w:val="ru-RU" w:eastAsia="ru-RU"/>
        </w:rPr>
        <w:t xml:space="preserve"> </w:t>
      </w:r>
      <w:r w:rsidR="001B5B83" w:rsidRPr="0083637F">
        <w:rPr>
          <w:sz w:val="22"/>
          <w:szCs w:val="22"/>
          <w:lang w:val="ru-RU" w:eastAsia="ru-RU"/>
        </w:rPr>
        <w:t xml:space="preserve">«За рекой мужики все богатые, </w:t>
      </w:r>
    </w:p>
    <w:p w:rsidR="001B5B83" w:rsidRPr="0083637F" w:rsidRDefault="001B5B83" w:rsidP="001B5B83">
      <w:pPr>
        <w:pStyle w:val="000"/>
        <w:rPr>
          <w:sz w:val="22"/>
          <w:szCs w:val="22"/>
          <w:lang w:val="ru-RU" w:eastAsia="ru-RU"/>
        </w:rPr>
      </w:pPr>
      <w:r w:rsidRPr="0083637F">
        <w:rPr>
          <w:sz w:val="22"/>
          <w:szCs w:val="22"/>
          <w:lang w:val="ru-RU" w:eastAsia="ru-RU"/>
        </w:rPr>
        <w:t>Они гребут деньги все лопатами»,</w:t>
      </w:r>
    </w:p>
    <w:p w:rsidR="001B5B83" w:rsidRPr="0083637F" w:rsidRDefault="001B5B83" w:rsidP="00E53EF6">
      <w:pPr>
        <w:pStyle w:val="0000"/>
      </w:pPr>
    </w:p>
    <w:p w:rsidR="001B5B83" w:rsidRPr="0083637F" w:rsidRDefault="001B5B83" w:rsidP="001B5B83">
      <w:pPr>
        <w:pStyle w:val="000"/>
        <w:ind w:firstLine="0"/>
        <w:rPr>
          <w:lang w:val="ru-RU" w:eastAsia="ru-RU"/>
        </w:rPr>
      </w:pPr>
      <w:r w:rsidRPr="0083637F">
        <w:rPr>
          <w:lang w:val="ru-RU" w:eastAsia="ru-RU"/>
        </w:rPr>
        <w:t xml:space="preserve">которую исполнители называли «дрянной песней», «плохой, к смерти, к покойнику». </w:t>
      </w:r>
      <w:r w:rsidR="00710036" w:rsidRPr="0083637F">
        <w:rPr>
          <w:lang w:val="ru-RU" w:eastAsia="ru-RU"/>
        </w:rPr>
        <w:t>По</w:t>
      </w:r>
      <w:r w:rsidR="00710036" w:rsidRPr="0083637F">
        <w:rPr>
          <w:lang w:eastAsia="ru-RU"/>
        </w:rPr>
        <w:t> </w:t>
      </w:r>
      <w:r w:rsidRPr="0083637F">
        <w:rPr>
          <w:lang w:val="ru-RU" w:eastAsia="ru-RU"/>
        </w:rPr>
        <w:t>существу, это то же самое, что и «все в том острове богаты, изоб нет, везде палаты».</w:t>
      </w:r>
    </w:p>
    <w:p w:rsidR="001B5B83" w:rsidRPr="0083637F" w:rsidRDefault="001B5B83" w:rsidP="001B5B83">
      <w:pPr>
        <w:pStyle w:val="000"/>
        <w:rPr>
          <w:lang w:val="ru-RU" w:eastAsia="ru-RU"/>
        </w:rPr>
      </w:pPr>
      <w:r w:rsidRPr="0083637F">
        <w:rPr>
          <w:lang w:val="ru-RU" w:eastAsia="ru-RU"/>
        </w:rPr>
        <w:lastRenderedPageBreak/>
        <w:t>Из этого же ряда и образы корабельщиков-гостей, которые пла</w:t>
      </w:r>
      <w:r w:rsidRPr="0083637F">
        <w:rPr>
          <w:lang w:val="ru-RU" w:eastAsia="ru-RU"/>
        </w:rPr>
        <w:softHyphen/>
        <w:t>вают из царства Салтана к острову Буяну и обратно. В принципе, меж</w:t>
      </w:r>
      <w:r w:rsidRPr="0083637F">
        <w:rPr>
          <w:lang w:val="ru-RU" w:eastAsia="ru-RU"/>
        </w:rPr>
        <w:softHyphen/>
        <w:t>ду ними и «нищими», «странниками», «чужаками» святочного ряже</w:t>
      </w:r>
      <w:r w:rsidRPr="0083637F">
        <w:rPr>
          <w:lang w:val="ru-RU" w:eastAsia="ru-RU"/>
        </w:rPr>
        <w:softHyphen/>
        <w:t>нья можно поставить знак равенства, они также соединяют мир живых (царство Салтана) и мир мертвых (остров Буян). Об этом свидетель</w:t>
      </w:r>
      <w:r w:rsidRPr="0083637F">
        <w:rPr>
          <w:lang w:val="ru-RU" w:eastAsia="ru-RU"/>
        </w:rPr>
        <w:softHyphen/>
        <w:t>ствуют сохранившиеся до нашего времени поминальные стихи:</w:t>
      </w:r>
    </w:p>
    <w:p w:rsidR="001B5B83" w:rsidRPr="0083637F" w:rsidRDefault="001B5B83" w:rsidP="001B5B83">
      <w:pPr>
        <w:pStyle w:val="000"/>
        <w:rPr>
          <w:sz w:val="22"/>
          <w:szCs w:val="22"/>
          <w:lang w:val="ru-RU" w:eastAsia="ru-RU"/>
        </w:rPr>
      </w:pPr>
      <w:r w:rsidRPr="0083637F">
        <w:rPr>
          <w:sz w:val="22"/>
          <w:szCs w:val="22"/>
          <w:lang w:val="ru-RU" w:eastAsia="ru-RU"/>
        </w:rPr>
        <w:t>«На синем мори,</w:t>
      </w:r>
    </w:p>
    <w:p w:rsidR="001B5B83" w:rsidRPr="0083637F" w:rsidRDefault="001B5B83" w:rsidP="001B5B83">
      <w:pPr>
        <w:pStyle w:val="000"/>
        <w:rPr>
          <w:sz w:val="22"/>
          <w:szCs w:val="22"/>
          <w:lang w:val="ru-RU" w:eastAsia="ru-RU"/>
        </w:rPr>
      </w:pPr>
      <w:r w:rsidRPr="0083637F">
        <w:rPr>
          <w:sz w:val="22"/>
          <w:szCs w:val="22"/>
          <w:lang w:val="ru-RU" w:eastAsia="ru-RU"/>
        </w:rPr>
        <w:t>На синем мори</w:t>
      </w:r>
    </w:p>
    <w:p w:rsidR="001B5B83" w:rsidRPr="0083637F" w:rsidRDefault="001B5B83" w:rsidP="001B5B83">
      <w:pPr>
        <w:pStyle w:val="000"/>
        <w:rPr>
          <w:sz w:val="22"/>
          <w:szCs w:val="22"/>
          <w:lang w:val="ru-RU" w:eastAsia="ru-RU"/>
        </w:rPr>
      </w:pPr>
      <w:r w:rsidRPr="0083637F">
        <w:rPr>
          <w:sz w:val="22"/>
          <w:szCs w:val="22"/>
          <w:lang w:val="ru-RU" w:eastAsia="ru-RU"/>
        </w:rPr>
        <w:t>Карабели плывут,</w:t>
      </w:r>
    </w:p>
    <w:p w:rsidR="001B5B83" w:rsidRPr="0083637F" w:rsidRDefault="001B5B83" w:rsidP="001B5B83">
      <w:pPr>
        <w:pStyle w:val="000"/>
        <w:rPr>
          <w:sz w:val="22"/>
          <w:szCs w:val="22"/>
          <w:lang w:val="ru-RU" w:eastAsia="ru-RU"/>
        </w:rPr>
      </w:pPr>
      <w:r w:rsidRPr="0083637F">
        <w:rPr>
          <w:sz w:val="22"/>
          <w:szCs w:val="22"/>
          <w:lang w:val="ru-RU" w:eastAsia="ru-RU"/>
        </w:rPr>
        <w:t>Карабели плывут,</w:t>
      </w:r>
    </w:p>
    <w:p w:rsidR="001B5B83" w:rsidRPr="0083637F" w:rsidRDefault="001B5B83" w:rsidP="001B5B83">
      <w:pPr>
        <w:pStyle w:val="000"/>
        <w:rPr>
          <w:sz w:val="22"/>
          <w:szCs w:val="22"/>
          <w:lang w:val="ru-RU" w:eastAsia="ru-RU"/>
        </w:rPr>
      </w:pPr>
      <w:r w:rsidRPr="0083637F">
        <w:rPr>
          <w:sz w:val="22"/>
          <w:szCs w:val="22"/>
          <w:lang w:val="ru-RU" w:eastAsia="ru-RU"/>
        </w:rPr>
        <w:t>Как во том карабле,</w:t>
      </w:r>
    </w:p>
    <w:p w:rsidR="001B5B83" w:rsidRPr="0083637F" w:rsidRDefault="001B5B83" w:rsidP="001B5B83">
      <w:pPr>
        <w:pStyle w:val="000"/>
        <w:rPr>
          <w:sz w:val="22"/>
          <w:szCs w:val="22"/>
          <w:lang w:val="ru-RU" w:eastAsia="ru-RU"/>
        </w:rPr>
      </w:pPr>
      <w:r w:rsidRPr="0083637F">
        <w:rPr>
          <w:sz w:val="22"/>
          <w:szCs w:val="22"/>
          <w:lang w:val="ru-RU" w:eastAsia="ru-RU"/>
        </w:rPr>
        <w:t>Как во том карабле</w:t>
      </w:r>
    </w:p>
    <w:p w:rsidR="001B5B83" w:rsidRPr="0083637F" w:rsidRDefault="001B5B83" w:rsidP="001B5B83">
      <w:pPr>
        <w:pStyle w:val="000"/>
        <w:rPr>
          <w:sz w:val="22"/>
          <w:szCs w:val="22"/>
          <w:lang w:val="ru-RU" w:eastAsia="ru-RU"/>
        </w:rPr>
      </w:pPr>
      <w:r w:rsidRPr="0083637F">
        <w:rPr>
          <w:sz w:val="22"/>
          <w:szCs w:val="22"/>
          <w:lang w:val="ru-RU" w:eastAsia="ru-RU"/>
        </w:rPr>
        <w:t>Да три ангела,</w:t>
      </w:r>
    </w:p>
    <w:p w:rsidR="001B5B83" w:rsidRPr="0083637F" w:rsidRDefault="001B5B83" w:rsidP="001B5B83">
      <w:pPr>
        <w:pStyle w:val="000"/>
        <w:rPr>
          <w:sz w:val="22"/>
          <w:szCs w:val="22"/>
          <w:lang w:val="ru-RU" w:eastAsia="ru-RU"/>
        </w:rPr>
      </w:pPr>
      <w:r w:rsidRPr="0083637F">
        <w:rPr>
          <w:sz w:val="22"/>
          <w:szCs w:val="22"/>
          <w:lang w:val="ru-RU" w:eastAsia="ru-RU"/>
        </w:rPr>
        <w:t>Да три ангела.</w:t>
      </w:r>
    </w:p>
    <w:p w:rsidR="001B5B83" w:rsidRPr="0083637F" w:rsidRDefault="001B5B83" w:rsidP="001B5B83">
      <w:pPr>
        <w:pStyle w:val="000"/>
        <w:rPr>
          <w:sz w:val="22"/>
          <w:szCs w:val="22"/>
          <w:lang w:val="ru-RU" w:eastAsia="ru-RU"/>
        </w:rPr>
      </w:pPr>
      <w:r w:rsidRPr="0083637F">
        <w:rPr>
          <w:sz w:val="22"/>
          <w:szCs w:val="22"/>
          <w:lang w:val="ru-RU" w:eastAsia="ru-RU"/>
        </w:rPr>
        <w:t>Как по морюшку, морю синему,</w:t>
      </w:r>
    </w:p>
    <w:p w:rsidR="001B5B83" w:rsidRPr="0083637F" w:rsidRDefault="001B5B83" w:rsidP="001B5B83">
      <w:pPr>
        <w:pStyle w:val="000"/>
        <w:rPr>
          <w:sz w:val="22"/>
          <w:szCs w:val="22"/>
          <w:lang w:val="ru-RU" w:eastAsia="ru-RU"/>
        </w:rPr>
      </w:pPr>
      <w:r w:rsidRPr="0083637F">
        <w:rPr>
          <w:sz w:val="22"/>
          <w:szCs w:val="22"/>
          <w:lang w:val="ru-RU" w:eastAsia="ru-RU"/>
        </w:rPr>
        <w:t>Рай душе, рай светлый»</w:t>
      </w:r>
      <w:r w:rsidR="00A8666E" w:rsidRPr="0083637F">
        <w:rPr>
          <w:sz w:val="22"/>
          <w:szCs w:val="22"/>
          <w:lang w:val="ru-RU" w:eastAsia="ru-RU"/>
        </w:rPr>
        <w:t> </w:t>
      </w:r>
      <w:r w:rsidR="00A8666E" w:rsidRPr="0083637F">
        <w:rPr>
          <w:rStyle w:val="a8"/>
          <w:sz w:val="22"/>
          <w:szCs w:val="22"/>
          <w:lang w:val="ru-RU" w:eastAsia="ru-RU"/>
        </w:rPr>
        <w:footnoteReference w:id="91"/>
      </w:r>
      <w:r w:rsidRPr="0083637F">
        <w:rPr>
          <w:sz w:val="22"/>
          <w:szCs w:val="22"/>
          <w:lang w:val="ru-RU" w:eastAsia="ru-RU"/>
        </w:rPr>
        <w:t>.</w:t>
      </w:r>
    </w:p>
    <w:p w:rsidR="001B5B83" w:rsidRPr="0083637F" w:rsidRDefault="001B5B83" w:rsidP="00E53EF6">
      <w:pPr>
        <w:pStyle w:val="0000"/>
      </w:pPr>
    </w:p>
    <w:p w:rsidR="001B5B83" w:rsidRPr="0083637F" w:rsidRDefault="001B5B83" w:rsidP="001B5B83">
      <w:pPr>
        <w:pStyle w:val="000"/>
        <w:rPr>
          <w:lang w:val="ru-RU" w:eastAsia="ru-RU"/>
        </w:rPr>
      </w:pPr>
      <w:r w:rsidRPr="0083637F">
        <w:rPr>
          <w:lang w:val="ru-RU" w:eastAsia="ru-RU"/>
        </w:rPr>
        <w:t>Как они созвучны пушкинским строкам:</w:t>
      </w:r>
    </w:p>
    <w:p w:rsidR="001B5B83" w:rsidRPr="0083637F" w:rsidRDefault="001B5B83" w:rsidP="00E53EF6">
      <w:pPr>
        <w:pStyle w:val="0000"/>
      </w:pPr>
    </w:p>
    <w:p w:rsidR="001B5B83" w:rsidRPr="0083637F" w:rsidRDefault="001B5B83" w:rsidP="001B5B83">
      <w:pPr>
        <w:pStyle w:val="000"/>
        <w:rPr>
          <w:sz w:val="22"/>
          <w:szCs w:val="22"/>
          <w:lang w:val="ru-RU" w:eastAsia="ru-RU"/>
        </w:rPr>
      </w:pPr>
      <w:r w:rsidRPr="0083637F">
        <w:rPr>
          <w:sz w:val="22"/>
          <w:szCs w:val="22"/>
          <w:lang w:val="ru-RU" w:eastAsia="ru-RU"/>
        </w:rPr>
        <w:t xml:space="preserve">«Ветер на море гуляет </w:t>
      </w:r>
    </w:p>
    <w:p w:rsidR="001B5B83" w:rsidRPr="0083637F" w:rsidRDefault="001B5B83" w:rsidP="001B5B83">
      <w:pPr>
        <w:pStyle w:val="000"/>
        <w:rPr>
          <w:sz w:val="22"/>
          <w:szCs w:val="22"/>
          <w:lang w:val="ru-RU" w:eastAsia="ru-RU"/>
        </w:rPr>
      </w:pPr>
      <w:r w:rsidRPr="0083637F">
        <w:rPr>
          <w:sz w:val="22"/>
          <w:szCs w:val="22"/>
          <w:lang w:val="ru-RU" w:eastAsia="ru-RU"/>
        </w:rPr>
        <w:t xml:space="preserve">И кораблик подгоняет; </w:t>
      </w:r>
    </w:p>
    <w:p w:rsidR="001B5B83" w:rsidRPr="0083637F" w:rsidRDefault="001B5B83" w:rsidP="001B5B83">
      <w:pPr>
        <w:pStyle w:val="000"/>
        <w:rPr>
          <w:sz w:val="22"/>
          <w:szCs w:val="22"/>
          <w:lang w:val="ru-RU" w:eastAsia="ru-RU"/>
        </w:rPr>
      </w:pPr>
      <w:r w:rsidRPr="0083637F">
        <w:rPr>
          <w:sz w:val="22"/>
          <w:szCs w:val="22"/>
          <w:lang w:val="ru-RU" w:eastAsia="ru-RU"/>
        </w:rPr>
        <w:t xml:space="preserve">Он бежит себе в волнах </w:t>
      </w:r>
    </w:p>
    <w:p w:rsidR="001B5B83" w:rsidRPr="0083637F" w:rsidRDefault="001B5B83" w:rsidP="001B5B83">
      <w:pPr>
        <w:pStyle w:val="000"/>
        <w:rPr>
          <w:sz w:val="22"/>
          <w:szCs w:val="22"/>
          <w:lang w:val="ru-RU" w:eastAsia="ru-RU"/>
        </w:rPr>
      </w:pPr>
      <w:r w:rsidRPr="0083637F">
        <w:rPr>
          <w:sz w:val="22"/>
          <w:szCs w:val="22"/>
          <w:lang w:val="ru-RU" w:eastAsia="ru-RU"/>
        </w:rPr>
        <w:t>На раздутых парусах».</w:t>
      </w:r>
    </w:p>
    <w:p w:rsidR="001B5B83" w:rsidRPr="0083637F" w:rsidRDefault="001B5B83" w:rsidP="00E53EF6">
      <w:pPr>
        <w:pStyle w:val="0000"/>
      </w:pPr>
    </w:p>
    <w:p w:rsidR="001B5B83" w:rsidRPr="0083637F" w:rsidRDefault="001B5B83" w:rsidP="001B5B83">
      <w:pPr>
        <w:pStyle w:val="000"/>
        <w:rPr>
          <w:lang w:val="ru-RU" w:eastAsia="ru-RU"/>
        </w:rPr>
      </w:pPr>
      <w:r w:rsidRPr="0083637F">
        <w:rPr>
          <w:lang w:val="ru-RU" w:eastAsia="ru-RU"/>
        </w:rPr>
        <w:t>Поэтому нет ничего удивительного в том, что весь сюжет пуш</w:t>
      </w:r>
      <w:r w:rsidRPr="0083637F">
        <w:rPr>
          <w:lang w:val="ru-RU" w:eastAsia="ru-RU"/>
        </w:rPr>
        <w:softHyphen/>
        <w:t>кинской сказки построен на основе архаических мифологем и, по сути, является логичным мифопоэтическим текстом с минимумом инноваций. У поэта был прекрасный сказочный первоисточник. Удивительно дру</w:t>
      </w:r>
      <w:r w:rsidRPr="0083637F">
        <w:rPr>
          <w:lang w:val="ru-RU" w:eastAsia="ru-RU"/>
        </w:rPr>
        <w:softHyphen/>
        <w:t>гое</w:t>
      </w:r>
      <w:r w:rsidR="003C70EC" w:rsidRPr="0083637F">
        <w:rPr>
          <w:lang w:val="ru-RU" w:eastAsia="ru-RU"/>
        </w:rPr>
        <w:t xml:space="preserve"> –</w:t>
      </w:r>
      <w:r w:rsidR="009B5B42" w:rsidRPr="0083637F">
        <w:rPr>
          <w:lang w:val="ru-RU" w:eastAsia="ru-RU"/>
        </w:rPr>
        <w:t xml:space="preserve"> </w:t>
      </w:r>
      <w:r w:rsidRPr="0083637F">
        <w:rPr>
          <w:lang w:val="ru-RU" w:eastAsia="ru-RU"/>
        </w:rPr>
        <w:t>насколько бережно А.С.Пушкин обошелся с этим первоисточ</w:t>
      </w:r>
      <w:r w:rsidRPr="0083637F">
        <w:rPr>
          <w:lang w:val="ru-RU" w:eastAsia="ru-RU"/>
        </w:rPr>
        <w:softHyphen/>
        <w:t>ником, сохраняя все его детали даже в мелочах. Надо подчеркнуть, что и другие сказки А.С.Пушкина, написанные на основе русских народ</w:t>
      </w:r>
      <w:r w:rsidRPr="0083637F">
        <w:rPr>
          <w:lang w:val="ru-RU" w:eastAsia="ru-RU"/>
        </w:rPr>
        <w:softHyphen/>
        <w:t>ных волшебных сказок, также наполнены богатейшим и архаичнейшим фольклорным материалом, причем, использованным именно в том кон</w:t>
      </w:r>
      <w:r w:rsidRPr="0083637F">
        <w:rPr>
          <w:lang w:val="ru-RU" w:eastAsia="ru-RU"/>
        </w:rPr>
        <w:softHyphen/>
        <w:t>тексте, который и предполагали древние мифологические тексты. По</w:t>
      </w:r>
      <w:r w:rsidRPr="0083637F">
        <w:rPr>
          <w:lang w:val="ru-RU" w:eastAsia="ru-RU"/>
        </w:rPr>
        <w:softHyphen/>
        <w:t>скольку прототипы сказок «О золотом петушке» и «О рыбаке и рыбке» спорны: В.Я.Пропп полагал, что «Сказка о рыбаке и рыбке» восходит к сказке братьев Гримм, а «Сказка о золотом</w:t>
      </w:r>
      <w:r w:rsidR="00710036" w:rsidRPr="0083637F">
        <w:rPr>
          <w:lang w:val="ru-RU" w:eastAsia="ru-RU"/>
        </w:rPr>
        <w:t xml:space="preserve"> петушке»</w:t>
      </w:r>
      <w:r w:rsidR="003C70EC" w:rsidRPr="0083637F">
        <w:rPr>
          <w:lang w:val="ru-RU" w:eastAsia="ru-RU"/>
        </w:rPr>
        <w:t xml:space="preserve"> –</w:t>
      </w:r>
      <w:r w:rsidR="009B5B42" w:rsidRPr="0083637F">
        <w:rPr>
          <w:lang w:val="ru-RU" w:eastAsia="ru-RU"/>
        </w:rPr>
        <w:t xml:space="preserve"> </w:t>
      </w:r>
      <w:r w:rsidR="00710036" w:rsidRPr="0083637F">
        <w:rPr>
          <w:lang w:val="ru-RU" w:eastAsia="ru-RU"/>
        </w:rPr>
        <w:t>к В.Ирвин</w:t>
      </w:r>
      <w:r w:rsidR="00710036" w:rsidRPr="0083637F">
        <w:rPr>
          <w:lang w:val="ru-RU" w:eastAsia="ru-RU"/>
        </w:rPr>
        <w:softHyphen/>
        <w:t>гу</w:t>
      </w:r>
      <w:r w:rsidR="00A8666E" w:rsidRPr="0083637F">
        <w:rPr>
          <w:lang w:val="ru-RU" w:eastAsia="ru-RU"/>
        </w:rPr>
        <w:t> </w:t>
      </w:r>
      <w:r w:rsidR="00A8666E" w:rsidRPr="0083637F">
        <w:rPr>
          <w:rStyle w:val="a8"/>
          <w:lang w:val="ru-RU" w:eastAsia="ru-RU"/>
        </w:rPr>
        <w:footnoteReference w:id="92"/>
      </w:r>
      <w:r w:rsidRPr="0083637F">
        <w:rPr>
          <w:lang w:val="ru-RU" w:eastAsia="ru-RU"/>
        </w:rPr>
        <w:t>, то мы обратимся к «Сказке о мертвой Царевне и с</w:t>
      </w:r>
      <w:r w:rsidR="00710036" w:rsidRPr="0083637F">
        <w:rPr>
          <w:lang w:val="ru-RU" w:eastAsia="ru-RU"/>
        </w:rPr>
        <w:t>еми богатырях», о которой В.Я.</w:t>
      </w:r>
      <w:r w:rsidRPr="0083637F">
        <w:rPr>
          <w:lang w:val="ru-RU" w:eastAsia="ru-RU"/>
        </w:rPr>
        <w:t>Пропп писал: «Имеется фрагментарная запись сказки о мертвой царевне. Принадлежность ее Арине Родионовне сомнительна, хотя и возможна. Пушкин воспользовался ею, но пушкинская сказка богаче и стройнее данного текста»</w:t>
      </w:r>
      <w:r w:rsidR="00A8666E" w:rsidRPr="0083637F">
        <w:rPr>
          <w:lang w:eastAsia="ru-RU"/>
        </w:rPr>
        <w:t> </w:t>
      </w:r>
      <w:r w:rsidR="00A8666E" w:rsidRPr="0083637F">
        <w:rPr>
          <w:rStyle w:val="a8"/>
          <w:lang w:eastAsia="ru-RU"/>
        </w:rPr>
        <w:footnoteReference w:id="93"/>
      </w:r>
      <w:r w:rsidRPr="0083637F">
        <w:rPr>
          <w:lang w:val="ru-RU" w:eastAsia="ru-RU"/>
        </w:rPr>
        <w:t>.</w:t>
      </w:r>
    </w:p>
    <w:p w:rsidR="001B5B83" w:rsidRPr="0083637F" w:rsidRDefault="001B5B83" w:rsidP="001B5B83">
      <w:pPr>
        <w:pStyle w:val="000"/>
        <w:rPr>
          <w:lang w:val="ru-RU" w:eastAsia="ru-RU"/>
        </w:rPr>
      </w:pPr>
      <w:r w:rsidRPr="0083637F">
        <w:rPr>
          <w:lang w:val="ru-RU" w:eastAsia="ru-RU"/>
        </w:rPr>
        <w:t>Поскольку анализ «Сказки о мертвой Царевне и семи богатырях» был в св</w:t>
      </w:r>
      <w:r w:rsidR="007767A6" w:rsidRPr="0083637F">
        <w:rPr>
          <w:lang w:val="ru-RU" w:eastAsia="ru-RU"/>
        </w:rPr>
        <w:t>ое время блестяще проведен В.Я.</w:t>
      </w:r>
      <w:r w:rsidRPr="0083637F">
        <w:rPr>
          <w:lang w:val="ru-RU" w:eastAsia="ru-RU"/>
        </w:rPr>
        <w:t>Проппом, мы позволим себе остановиться только на некоторых деталях пушкинского текста, подтвер</w:t>
      </w:r>
      <w:r w:rsidRPr="0083637F">
        <w:rPr>
          <w:lang w:val="ru-RU" w:eastAsia="ru-RU"/>
        </w:rPr>
        <w:softHyphen/>
        <w:t>ждающих наличие в нем фольклорно-мифологических мотивов, исклю</w:t>
      </w:r>
      <w:r w:rsidRPr="0083637F">
        <w:rPr>
          <w:lang w:val="ru-RU" w:eastAsia="ru-RU"/>
        </w:rPr>
        <w:softHyphen/>
        <w:t>чительно близких к зафиксированным в ведической литературе</w:t>
      </w:r>
      <w:r w:rsidR="003C70EC" w:rsidRPr="0083637F">
        <w:rPr>
          <w:lang w:val="ru-RU" w:eastAsia="ru-RU"/>
        </w:rPr>
        <w:t xml:space="preserve"> –</w:t>
      </w:r>
      <w:r w:rsidR="009B5B42" w:rsidRPr="0083637F">
        <w:rPr>
          <w:lang w:val="ru-RU" w:eastAsia="ru-RU"/>
        </w:rPr>
        <w:t xml:space="preserve"> </w:t>
      </w:r>
      <w:r w:rsidRPr="0083637F">
        <w:rPr>
          <w:lang w:val="ru-RU" w:eastAsia="ru-RU"/>
        </w:rPr>
        <w:t>Ригведе, Махабхарате, Брахманах</w:t>
      </w:r>
      <w:r w:rsidR="003C70EC" w:rsidRPr="0083637F">
        <w:rPr>
          <w:lang w:val="ru-RU" w:eastAsia="ru-RU"/>
        </w:rPr>
        <w:t xml:space="preserve"> –</w:t>
      </w:r>
      <w:r w:rsidR="009B5B42" w:rsidRPr="0083637F">
        <w:rPr>
          <w:lang w:val="ru-RU" w:eastAsia="ru-RU"/>
        </w:rPr>
        <w:t xml:space="preserve"> </w:t>
      </w:r>
      <w:r w:rsidRPr="0083637F">
        <w:rPr>
          <w:lang w:val="ru-RU" w:eastAsia="ru-RU"/>
        </w:rPr>
        <w:t>с одной стороны, и в русских обрядовых песнях, заговорах, сказках</w:t>
      </w:r>
      <w:r w:rsidR="003C70EC" w:rsidRPr="0083637F">
        <w:rPr>
          <w:lang w:val="ru-RU" w:eastAsia="ru-RU"/>
        </w:rPr>
        <w:t xml:space="preserve"> –</w:t>
      </w:r>
      <w:r w:rsidR="009B5B42" w:rsidRPr="0083637F">
        <w:rPr>
          <w:lang w:val="ru-RU" w:eastAsia="ru-RU"/>
        </w:rPr>
        <w:t xml:space="preserve"> </w:t>
      </w:r>
      <w:r w:rsidRPr="0083637F">
        <w:rPr>
          <w:lang w:val="ru-RU" w:eastAsia="ru-RU"/>
        </w:rPr>
        <w:t>с другой. Начнем с того, что уже неоднок</w:t>
      </w:r>
      <w:r w:rsidRPr="0083637F">
        <w:rPr>
          <w:lang w:val="ru-RU" w:eastAsia="ru-RU"/>
        </w:rPr>
        <w:softHyphen/>
        <w:t xml:space="preserve">ратно отмечалось </w:t>
      </w:r>
      <w:r w:rsidRPr="0083637F">
        <w:rPr>
          <w:lang w:val="ru-RU" w:eastAsia="ru-RU"/>
        </w:rPr>
        <w:lastRenderedPageBreak/>
        <w:t>исследователями: та часть сюжета пушкинской сказ</w:t>
      </w:r>
      <w:r w:rsidRPr="0083637F">
        <w:rPr>
          <w:lang w:val="ru-RU" w:eastAsia="ru-RU"/>
        </w:rPr>
        <w:softHyphen/>
        <w:t>ки, которая относится к жизни Царевны в лесу у семи богатырей, уди</w:t>
      </w:r>
      <w:r w:rsidRPr="0083637F">
        <w:rPr>
          <w:lang w:val="ru-RU" w:eastAsia="ru-RU"/>
        </w:rPr>
        <w:softHyphen/>
        <w:t>вительно похожа на ситуацию, описанную в древнеиндийском эпосе Махабхарата, где пять братьев Пандавов живут в лесу со своей общей женой Драупади. Но на этом сходство заканчивается, из чего можно сделать вывод о том, что и в основе одного из сюжетов древнеиндийского эпоса, и русской сказки лежал какой-то общий пр</w:t>
      </w:r>
      <w:r w:rsidR="007767A6" w:rsidRPr="0083637F">
        <w:rPr>
          <w:lang w:val="ru-RU" w:eastAsia="ru-RU"/>
        </w:rPr>
        <w:t>отосюжет или, как полагал В.Я.</w:t>
      </w:r>
      <w:r w:rsidRPr="0083637F">
        <w:rPr>
          <w:lang w:val="ru-RU" w:eastAsia="ru-RU"/>
        </w:rPr>
        <w:t>Пропп, некий древний обряд, связанный с так называе</w:t>
      </w:r>
      <w:r w:rsidRPr="0083637F">
        <w:rPr>
          <w:lang w:val="ru-RU" w:eastAsia="ru-RU"/>
        </w:rPr>
        <w:softHyphen/>
        <w:t xml:space="preserve">мыми «мужскими домами». </w:t>
      </w:r>
      <w:r w:rsidR="00D257B8" w:rsidRPr="0083637F">
        <w:rPr>
          <w:lang w:val="ru-RU" w:eastAsia="ru-RU"/>
        </w:rPr>
        <w:t>Но в сюжетной канве сказки А.С.</w:t>
      </w:r>
      <w:r w:rsidRPr="0083637F">
        <w:rPr>
          <w:lang w:val="ru-RU" w:eastAsia="ru-RU"/>
        </w:rPr>
        <w:t>Пушки</w:t>
      </w:r>
      <w:r w:rsidRPr="0083637F">
        <w:rPr>
          <w:lang w:val="ru-RU" w:eastAsia="ru-RU"/>
        </w:rPr>
        <w:softHyphen/>
        <w:t>на есть одна удивительная деталь</w:t>
      </w:r>
      <w:r w:rsidR="003C70EC" w:rsidRPr="0083637F">
        <w:rPr>
          <w:lang w:val="ru-RU" w:eastAsia="ru-RU"/>
        </w:rPr>
        <w:t xml:space="preserve"> –</w:t>
      </w:r>
      <w:r w:rsidR="009B5B42" w:rsidRPr="0083637F">
        <w:rPr>
          <w:lang w:val="ru-RU" w:eastAsia="ru-RU"/>
        </w:rPr>
        <w:t xml:space="preserve"> </w:t>
      </w:r>
      <w:r w:rsidRPr="0083637F">
        <w:rPr>
          <w:lang w:val="ru-RU" w:eastAsia="ru-RU"/>
        </w:rPr>
        <w:t xml:space="preserve">путешествие королевича Елисея. Разыскивая свою невесту повсюду, он объезжает </w:t>
      </w:r>
      <w:r w:rsidRPr="0083637F">
        <w:rPr>
          <w:b/>
          <w:bCs/>
          <w:i/>
          <w:iCs/>
          <w:lang w:val="ru-RU" w:eastAsia="ru-RU"/>
        </w:rPr>
        <w:t xml:space="preserve">стороны света, </w:t>
      </w:r>
      <w:r w:rsidRPr="0083637F">
        <w:rPr>
          <w:lang w:val="ru-RU" w:eastAsia="ru-RU"/>
        </w:rPr>
        <w:t xml:space="preserve">а затем обращается за ответом </w:t>
      </w:r>
      <w:r w:rsidRPr="0083637F">
        <w:rPr>
          <w:b/>
          <w:bCs/>
          <w:i/>
          <w:iCs/>
          <w:lang w:val="ru-RU" w:eastAsia="ru-RU"/>
        </w:rPr>
        <w:t xml:space="preserve">к солнцу, месяцу и ветру. </w:t>
      </w:r>
      <w:r w:rsidRPr="0083637F">
        <w:rPr>
          <w:lang w:val="ru-RU" w:eastAsia="ru-RU"/>
        </w:rPr>
        <w:t>Ответ он по</w:t>
      </w:r>
      <w:r w:rsidRPr="0083637F">
        <w:rPr>
          <w:lang w:val="ru-RU" w:eastAsia="ru-RU"/>
        </w:rPr>
        <w:softHyphen/>
        <w:t xml:space="preserve">лучает только от </w:t>
      </w:r>
      <w:r w:rsidRPr="0083637F">
        <w:rPr>
          <w:b/>
          <w:bCs/>
          <w:i/>
          <w:iCs/>
          <w:lang w:val="ru-RU" w:eastAsia="ru-RU"/>
        </w:rPr>
        <w:t xml:space="preserve">Ветра, </w:t>
      </w:r>
      <w:r w:rsidRPr="0083637F">
        <w:rPr>
          <w:lang w:val="ru-RU" w:eastAsia="ru-RU"/>
        </w:rPr>
        <w:t>который «всюду веет на просторе». Но вот перед нами древнее сказание</w:t>
      </w:r>
      <w:r w:rsidR="003C70EC" w:rsidRPr="0083637F">
        <w:rPr>
          <w:lang w:val="ru-RU" w:eastAsia="ru-RU"/>
        </w:rPr>
        <w:t xml:space="preserve"> –</w:t>
      </w:r>
      <w:r w:rsidR="009B5B42" w:rsidRPr="0083637F">
        <w:rPr>
          <w:lang w:val="ru-RU" w:eastAsia="ru-RU"/>
        </w:rPr>
        <w:t xml:space="preserve"> </w:t>
      </w:r>
      <w:r w:rsidRPr="0083637F">
        <w:rPr>
          <w:lang w:val="ru-RU" w:eastAsia="ru-RU"/>
        </w:rPr>
        <w:t>«шрути» (букв, «услышанное») из тек</w:t>
      </w:r>
      <w:r w:rsidRPr="0083637F">
        <w:rPr>
          <w:lang w:val="ru-RU" w:eastAsia="ru-RU"/>
        </w:rPr>
        <w:softHyphen/>
        <w:t>стов брахман под названием «Поучение Дхиры», где говорится следую</w:t>
      </w:r>
      <w:r w:rsidRPr="0083637F">
        <w:rPr>
          <w:lang w:val="ru-RU" w:eastAsia="ru-RU"/>
        </w:rPr>
        <w:softHyphen/>
        <w:t>щее: Огонь</w:t>
      </w:r>
      <w:r w:rsidR="003C70EC" w:rsidRPr="0083637F">
        <w:rPr>
          <w:lang w:val="ru-RU" w:eastAsia="ru-RU"/>
        </w:rPr>
        <w:t xml:space="preserve"> –</w:t>
      </w:r>
      <w:r w:rsidR="009B5B42" w:rsidRPr="0083637F">
        <w:rPr>
          <w:lang w:val="ru-RU" w:eastAsia="ru-RU"/>
        </w:rPr>
        <w:t xml:space="preserve"> </w:t>
      </w:r>
      <w:r w:rsidRPr="0083637F">
        <w:rPr>
          <w:lang w:val="ru-RU" w:eastAsia="ru-RU"/>
        </w:rPr>
        <w:t>все, что ни есть на свете. «Поистине, Агни (</w:t>
      </w:r>
      <w:r w:rsidR="00FB2288" w:rsidRPr="0083637F">
        <w:rPr>
          <w:lang w:val="ru-RU" w:eastAsia="ru-RU"/>
        </w:rPr>
        <w:t xml:space="preserve">т.е. </w:t>
      </w:r>
      <w:r w:rsidRPr="0083637F">
        <w:rPr>
          <w:lang w:val="ru-RU" w:eastAsia="ru-RU"/>
        </w:rPr>
        <w:t>Огонь</w:t>
      </w:r>
      <w:r w:rsidR="003C70EC" w:rsidRPr="0083637F">
        <w:rPr>
          <w:lang w:val="ru-RU" w:eastAsia="ru-RU"/>
        </w:rPr>
        <w:t xml:space="preserve"> –</w:t>
      </w:r>
      <w:r w:rsidR="009B5B42" w:rsidRPr="0083637F">
        <w:rPr>
          <w:lang w:val="ru-RU" w:eastAsia="ru-RU"/>
        </w:rPr>
        <w:t xml:space="preserve"> </w:t>
      </w:r>
      <w:r w:rsidRPr="0083637F">
        <w:rPr>
          <w:lang w:val="ru-RU" w:eastAsia="ru-RU"/>
        </w:rPr>
        <w:t>С.Ж.)</w:t>
      </w:r>
      <w:r w:rsidR="003C70EC" w:rsidRPr="0083637F">
        <w:rPr>
          <w:lang w:val="ru-RU" w:eastAsia="ru-RU"/>
        </w:rPr>
        <w:t xml:space="preserve"> –</w:t>
      </w:r>
      <w:r w:rsidR="009B5B42" w:rsidRPr="0083637F">
        <w:rPr>
          <w:lang w:val="ru-RU" w:eastAsia="ru-RU"/>
        </w:rPr>
        <w:t xml:space="preserve"> </w:t>
      </w:r>
      <w:r w:rsidRPr="0083637F">
        <w:rPr>
          <w:lang w:val="ru-RU" w:eastAsia="ru-RU"/>
        </w:rPr>
        <w:t>это дыхание. Ибо когда человек спит, речь его умирает вдыха</w:t>
      </w:r>
      <w:r w:rsidRPr="0083637F">
        <w:rPr>
          <w:lang w:val="ru-RU" w:eastAsia="ru-RU"/>
        </w:rPr>
        <w:softHyphen/>
        <w:t>нии, и зрение умирает в дыхании, и разум, и слух. А когда человек про</w:t>
      </w:r>
      <w:r w:rsidRPr="0083637F">
        <w:rPr>
          <w:lang w:val="ru-RU" w:eastAsia="ru-RU"/>
        </w:rPr>
        <w:softHyphen/>
        <w:t xml:space="preserve">буждается, все они возникают вновь издыхания. Это о нашей сути». Но </w:t>
      </w:r>
      <w:r w:rsidRPr="0083637F">
        <w:rPr>
          <w:b/>
          <w:bCs/>
          <w:i/>
          <w:iCs/>
          <w:lang w:val="ru-RU" w:eastAsia="ru-RU"/>
        </w:rPr>
        <w:t xml:space="preserve">«Будучи зрением, </w:t>
      </w:r>
      <w:r w:rsidRPr="0083637F">
        <w:rPr>
          <w:lang w:val="ru-RU" w:eastAsia="ru-RU"/>
        </w:rPr>
        <w:t>он (Огонь)</w:t>
      </w:r>
      <w:r w:rsidR="003C70EC" w:rsidRPr="0083637F">
        <w:rPr>
          <w:lang w:val="ru-RU" w:eastAsia="ru-RU"/>
        </w:rPr>
        <w:t xml:space="preserve"> –</w:t>
      </w:r>
      <w:r w:rsidR="009B5B42" w:rsidRPr="0083637F">
        <w:rPr>
          <w:lang w:val="ru-RU" w:eastAsia="ru-RU"/>
        </w:rPr>
        <w:t xml:space="preserve"> </w:t>
      </w:r>
      <w:r w:rsidRPr="0083637F">
        <w:rPr>
          <w:b/>
          <w:bCs/>
          <w:i/>
          <w:iCs/>
          <w:lang w:val="ru-RU" w:eastAsia="ru-RU"/>
        </w:rPr>
        <w:t xml:space="preserve">Солнце; </w:t>
      </w:r>
      <w:r w:rsidRPr="0083637F">
        <w:rPr>
          <w:lang w:val="ru-RU" w:eastAsia="ru-RU"/>
        </w:rPr>
        <w:t xml:space="preserve">будучи </w:t>
      </w:r>
      <w:r w:rsidRPr="0083637F">
        <w:rPr>
          <w:b/>
          <w:bCs/>
          <w:i/>
          <w:iCs/>
          <w:lang w:val="ru-RU" w:eastAsia="ru-RU"/>
        </w:rPr>
        <w:t>разумом</w:t>
      </w:r>
      <w:r w:rsidR="003C70EC" w:rsidRPr="0083637F">
        <w:rPr>
          <w:b/>
          <w:bCs/>
          <w:i/>
          <w:iCs/>
          <w:lang w:val="ru-RU" w:eastAsia="ru-RU"/>
        </w:rPr>
        <w:t xml:space="preserve"> –</w:t>
      </w:r>
      <w:r w:rsidR="009B5B42" w:rsidRPr="0083637F">
        <w:rPr>
          <w:b/>
          <w:bCs/>
          <w:i/>
          <w:iCs/>
          <w:lang w:val="ru-RU" w:eastAsia="ru-RU"/>
        </w:rPr>
        <w:t xml:space="preserve"> </w:t>
      </w:r>
      <w:r w:rsidRPr="0083637F">
        <w:rPr>
          <w:b/>
          <w:bCs/>
          <w:i/>
          <w:iCs/>
          <w:lang w:val="ru-RU" w:eastAsia="ru-RU"/>
        </w:rPr>
        <w:t xml:space="preserve">Луна; </w:t>
      </w:r>
      <w:r w:rsidRPr="0083637F">
        <w:rPr>
          <w:lang w:val="ru-RU" w:eastAsia="ru-RU"/>
        </w:rPr>
        <w:t xml:space="preserve">будучи </w:t>
      </w:r>
      <w:r w:rsidRPr="0083637F">
        <w:rPr>
          <w:b/>
          <w:bCs/>
          <w:i/>
          <w:iCs/>
          <w:lang w:val="ru-RU" w:eastAsia="ru-RU"/>
        </w:rPr>
        <w:t>слухом</w:t>
      </w:r>
      <w:r w:rsidR="003C70EC" w:rsidRPr="0083637F">
        <w:rPr>
          <w:b/>
          <w:bCs/>
          <w:i/>
          <w:iCs/>
          <w:lang w:val="ru-RU" w:eastAsia="ru-RU"/>
        </w:rPr>
        <w:t xml:space="preserve"> –</w:t>
      </w:r>
      <w:r w:rsidR="009B5B42" w:rsidRPr="0083637F">
        <w:rPr>
          <w:b/>
          <w:bCs/>
          <w:i/>
          <w:iCs/>
          <w:lang w:val="ru-RU" w:eastAsia="ru-RU"/>
        </w:rPr>
        <w:t xml:space="preserve"> </w:t>
      </w:r>
      <w:r w:rsidRPr="0083637F">
        <w:rPr>
          <w:b/>
          <w:bCs/>
          <w:i/>
          <w:iCs/>
          <w:lang w:val="ru-RU" w:eastAsia="ru-RU"/>
        </w:rPr>
        <w:t xml:space="preserve">Страны света; </w:t>
      </w:r>
      <w:r w:rsidRPr="0083637F">
        <w:rPr>
          <w:lang w:val="ru-RU" w:eastAsia="ru-RU"/>
        </w:rPr>
        <w:t xml:space="preserve">а будучи </w:t>
      </w:r>
      <w:r w:rsidRPr="0083637F">
        <w:rPr>
          <w:b/>
          <w:bCs/>
          <w:i/>
          <w:iCs/>
          <w:lang w:val="ru-RU" w:eastAsia="ru-RU"/>
        </w:rPr>
        <w:t xml:space="preserve">дыханием, </w:t>
      </w:r>
      <w:r w:rsidRPr="0083637F">
        <w:rPr>
          <w:lang w:val="ru-RU" w:eastAsia="ru-RU"/>
        </w:rPr>
        <w:t>он</w:t>
      </w:r>
      <w:r w:rsidR="003C70EC" w:rsidRPr="0083637F">
        <w:rPr>
          <w:lang w:val="ru-RU" w:eastAsia="ru-RU"/>
        </w:rPr>
        <w:t xml:space="preserve"> –</w:t>
      </w:r>
      <w:r w:rsidR="009B5B42" w:rsidRPr="0083637F">
        <w:rPr>
          <w:lang w:val="ru-RU" w:eastAsia="ru-RU"/>
        </w:rPr>
        <w:t xml:space="preserve"> </w:t>
      </w:r>
      <w:r w:rsidRPr="0083637F">
        <w:rPr>
          <w:b/>
          <w:bCs/>
          <w:i/>
          <w:iCs/>
          <w:lang w:val="ru-RU" w:eastAsia="ru-RU"/>
        </w:rPr>
        <w:t xml:space="preserve">Ветер, </w:t>
      </w:r>
      <w:r w:rsidRPr="0083637F">
        <w:rPr>
          <w:lang w:val="ru-RU" w:eastAsia="ru-RU"/>
        </w:rPr>
        <w:t xml:space="preserve">который </w:t>
      </w:r>
      <w:r w:rsidRPr="0083637F">
        <w:rPr>
          <w:b/>
          <w:bCs/>
          <w:i/>
          <w:iCs/>
          <w:lang w:val="ru-RU" w:eastAsia="ru-RU"/>
        </w:rPr>
        <w:t>всюду веет</w:t>
      </w:r>
      <w:r w:rsidRPr="0083637F">
        <w:rPr>
          <w:b/>
          <w:bCs/>
          <w:iCs/>
          <w:lang w:val="ru-RU" w:eastAsia="ru-RU"/>
        </w:rPr>
        <w:t>»</w:t>
      </w:r>
      <w:r w:rsidR="00A8666E" w:rsidRPr="0083637F">
        <w:rPr>
          <w:bCs/>
          <w:iCs/>
          <w:lang w:eastAsia="ru-RU"/>
        </w:rPr>
        <w:t> </w:t>
      </w:r>
      <w:r w:rsidR="00A8666E" w:rsidRPr="0083637F">
        <w:rPr>
          <w:rStyle w:val="a8"/>
          <w:bCs/>
          <w:iCs/>
          <w:lang w:eastAsia="ru-RU"/>
        </w:rPr>
        <w:footnoteReference w:id="94"/>
      </w:r>
      <w:r w:rsidRPr="0083637F">
        <w:rPr>
          <w:lang w:val="ru-RU" w:eastAsia="ru-RU"/>
        </w:rPr>
        <w:t>.</w:t>
      </w:r>
    </w:p>
    <w:p w:rsidR="001B5B83" w:rsidRPr="0083637F" w:rsidRDefault="00D257B8" w:rsidP="001B5B83">
      <w:pPr>
        <w:pStyle w:val="000"/>
        <w:rPr>
          <w:b/>
          <w:bCs/>
          <w:i/>
          <w:iCs/>
          <w:lang w:val="ru-RU" w:eastAsia="ru-RU"/>
        </w:rPr>
      </w:pPr>
      <w:r w:rsidRPr="0083637F">
        <w:rPr>
          <w:lang w:val="ru-RU" w:eastAsia="ru-RU"/>
        </w:rPr>
        <w:t>Королевич Елисей в сказке А.С.</w:t>
      </w:r>
      <w:r w:rsidR="001B5B83" w:rsidRPr="0083637F">
        <w:rPr>
          <w:lang w:val="ru-RU" w:eastAsia="ru-RU"/>
        </w:rPr>
        <w:t xml:space="preserve">Пушкина обращается именно к этим стихиям. Объезжая все </w:t>
      </w:r>
      <w:r w:rsidR="001B5B83" w:rsidRPr="0083637F">
        <w:rPr>
          <w:b/>
          <w:bCs/>
          <w:i/>
          <w:iCs/>
          <w:lang w:val="ru-RU" w:eastAsia="ru-RU"/>
        </w:rPr>
        <w:t xml:space="preserve">стороны света, </w:t>
      </w:r>
      <w:r w:rsidR="001B5B83" w:rsidRPr="0083637F">
        <w:rPr>
          <w:lang w:val="ru-RU" w:eastAsia="ru-RU"/>
        </w:rPr>
        <w:t xml:space="preserve">он обращается к </w:t>
      </w:r>
      <w:r w:rsidR="001B5B83" w:rsidRPr="0083637F">
        <w:rPr>
          <w:b/>
          <w:bCs/>
          <w:i/>
          <w:iCs/>
          <w:lang w:val="ru-RU" w:eastAsia="ru-RU"/>
        </w:rPr>
        <w:t>слуху:</w:t>
      </w:r>
    </w:p>
    <w:p w:rsidR="001B5B83" w:rsidRPr="0083637F" w:rsidRDefault="001B5B83" w:rsidP="00D257B8">
      <w:pPr>
        <w:pStyle w:val="01"/>
        <w:rPr>
          <w:lang w:val="ru-RU"/>
        </w:rPr>
      </w:pPr>
      <w:r w:rsidRPr="0083637F">
        <w:rPr>
          <w:lang w:val="ru-RU"/>
        </w:rPr>
        <w:t xml:space="preserve">«За невестою своей </w:t>
      </w:r>
    </w:p>
    <w:p w:rsidR="001B5B83" w:rsidRPr="0083637F" w:rsidRDefault="001B5B83" w:rsidP="00D257B8">
      <w:pPr>
        <w:pStyle w:val="01"/>
        <w:rPr>
          <w:lang w:val="ru-RU"/>
        </w:rPr>
      </w:pPr>
      <w:r w:rsidRPr="0083637F">
        <w:rPr>
          <w:lang w:val="ru-RU"/>
        </w:rPr>
        <w:t xml:space="preserve">Королевич Елисей </w:t>
      </w:r>
    </w:p>
    <w:p w:rsidR="001B5B83" w:rsidRPr="0083637F" w:rsidRDefault="001B5B83" w:rsidP="00D257B8">
      <w:pPr>
        <w:pStyle w:val="01"/>
        <w:rPr>
          <w:b/>
          <w:bCs/>
          <w:i/>
          <w:iCs/>
          <w:lang w:val="ru-RU"/>
        </w:rPr>
      </w:pPr>
      <w:r w:rsidRPr="0083637F">
        <w:rPr>
          <w:lang w:val="ru-RU"/>
        </w:rPr>
        <w:t xml:space="preserve">Между тем </w:t>
      </w:r>
      <w:r w:rsidRPr="0083637F">
        <w:rPr>
          <w:b/>
          <w:bCs/>
          <w:i/>
          <w:iCs/>
          <w:lang w:val="ru-RU"/>
        </w:rPr>
        <w:t xml:space="preserve">по свету скачет. </w:t>
      </w:r>
    </w:p>
    <w:p w:rsidR="001B5B83" w:rsidRPr="0083637F" w:rsidRDefault="001B5B83" w:rsidP="00D257B8">
      <w:pPr>
        <w:pStyle w:val="01"/>
        <w:rPr>
          <w:lang w:val="ru-RU"/>
        </w:rPr>
      </w:pPr>
      <w:r w:rsidRPr="0083637F">
        <w:rPr>
          <w:lang w:val="ru-RU"/>
        </w:rPr>
        <w:t xml:space="preserve">Нет как нет! Он горько плачет. </w:t>
      </w:r>
    </w:p>
    <w:p w:rsidR="001B5B83" w:rsidRPr="0083637F" w:rsidRDefault="001B5B83" w:rsidP="00D257B8">
      <w:pPr>
        <w:pStyle w:val="01"/>
        <w:rPr>
          <w:lang w:val="ru-RU"/>
        </w:rPr>
      </w:pPr>
      <w:r w:rsidRPr="0083637F">
        <w:rPr>
          <w:lang w:val="ru-RU"/>
        </w:rPr>
        <w:t xml:space="preserve">Всем вопрос его мудрен; </w:t>
      </w:r>
    </w:p>
    <w:p w:rsidR="001B5B83" w:rsidRPr="0083637F" w:rsidRDefault="001B5B83" w:rsidP="00D257B8">
      <w:pPr>
        <w:pStyle w:val="01"/>
        <w:rPr>
          <w:lang w:val="ru-RU"/>
        </w:rPr>
      </w:pPr>
      <w:r w:rsidRPr="0083637F">
        <w:rPr>
          <w:lang w:val="ru-RU"/>
        </w:rPr>
        <w:t xml:space="preserve">Кто в глаза ему смеется, </w:t>
      </w:r>
    </w:p>
    <w:p w:rsidR="001B5B83" w:rsidRPr="0083637F" w:rsidRDefault="001B5B83" w:rsidP="00D257B8">
      <w:pPr>
        <w:pStyle w:val="01"/>
        <w:rPr>
          <w:lang w:val="ru-RU"/>
        </w:rPr>
      </w:pPr>
      <w:r w:rsidRPr="0083637F">
        <w:rPr>
          <w:lang w:val="ru-RU"/>
        </w:rPr>
        <w:t>Кто скорее отвернется...»</w:t>
      </w:r>
    </w:p>
    <w:p w:rsidR="001B5B83" w:rsidRPr="0083637F" w:rsidRDefault="001B5B83" w:rsidP="00E53EF6">
      <w:pPr>
        <w:pStyle w:val="0000"/>
      </w:pPr>
    </w:p>
    <w:p w:rsidR="001B5B83" w:rsidRPr="0083637F" w:rsidRDefault="001B5B83" w:rsidP="001B5B83">
      <w:pPr>
        <w:pStyle w:val="000"/>
        <w:rPr>
          <w:b/>
          <w:bCs/>
          <w:i/>
          <w:iCs/>
          <w:lang w:val="ru-RU" w:eastAsia="ru-RU"/>
        </w:rPr>
      </w:pPr>
      <w:r w:rsidRPr="0083637F">
        <w:rPr>
          <w:lang w:val="ru-RU" w:eastAsia="ru-RU"/>
        </w:rPr>
        <w:t xml:space="preserve">Вопрошая </w:t>
      </w:r>
      <w:r w:rsidRPr="0083637F">
        <w:rPr>
          <w:b/>
          <w:bCs/>
          <w:i/>
          <w:iCs/>
          <w:lang w:val="ru-RU" w:eastAsia="ru-RU"/>
        </w:rPr>
        <w:t xml:space="preserve">Солнце, </w:t>
      </w:r>
      <w:r w:rsidRPr="0083637F">
        <w:rPr>
          <w:lang w:val="ru-RU" w:eastAsia="ru-RU"/>
        </w:rPr>
        <w:t xml:space="preserve">он обращается к </w:t>
      </w:r>
      <w:r w:rsidRPr="0083637F">
        <w:rPr>
          <w:b/>
          <w:bCs/>
          <w:i/>
          <w:iCs/>
          <w:lang w:val="ru-RU" w:eastAsia="ru-RU"/>
        </w:rPr>
        <w:t>зрению:</w:t>
      </w:r>
    </w:p>
    <w:p w:rsidR="00D257B8" w:rsidRPr="0083637F" w:rsidRDefault="00D257B8" w:rsidP="00E53EF6">
      <w:pPr>
        <w:pStyle w:val="0000"/>
      </w:pPr>
    </w:p>
    <w:p w:rsidR="0034743D" w:rsidRPr="0083637F" w:rsidRDefault="001B5B83" w:rsidP="00D257B8">
      <w:pPr>
        <w:pStyle w:val="01"/>
        <w:rPr>
          <w:lang w:val="ru-RU"/>
        </w:rPr>
      </w:pPr>
      <w:r w:rsidRPr="0083637F">
        <w:rPr>
          <w:lang w:val="ru-RU"/>
        </w:rPr>
        <w:t xml:space="preserve">«Свет наш солнышко! Ты ходишь </w:t>
      </w:r>
    </w:p>
    <w:p w:rsidR="0034743D" w:rsidRPr="0083637F" w:rsidRDefault="001B5B83" w:rsidP="00D257B8">
      <w:pPr>
        <w:pStyle w:val="01"/>
        <w:rPr>
          <w:lang w:val="ru-RU"/>
        </w:rPr>
      </w:pPr>
      <w:r w:rsidRPr="0083637F">
        <w:rPr>
          <w:lang w:val="ru-RU"/>
        </w:rPr>
        <w:t xml:space="preserve">Круглый год по небу, сводишь </w:t>
      </w:r>
    </w:p>
    <w:p w:rsidR="0034743D" w:rsidRPr="0083637F" w:rsidRDefault="001B5B83" w:rsidP="00D257B8">
      <w:pPr>
        <w:pStyle w:val="01"/>
        <w:rPr>
          <w:lang w:val="ru-RU"/>
        </w:rPr>
      </w:pPr>
      <w:r w:rsidRPr="0083637F">
        <w:rPr>
          <w:lang w:val="ru-RU"/>
        </w:rPr>
        <w:t xml:space="preserve">Зиму с теплою весной, </w:t>
      </w:r>
    </w:p>
    <w:p w:rsidR="001B5B83" w:rsidRPr="0083637F" w:rsidRDefault="001B5B83" w:rsidP="00D257B8">
      <w:pPr>
        <w:pStyle w:val="01"/>
        <w:rPr>
          <w:lang w:val="ru-RU"/>
        </w:rPr>
      </w:pPr>
      <w:r w:rsidRPr="0083637F">
        <w:rPr>
          <w:lang w:val="ru-RU"/>
        </w:rPr>
        <w:t xml:space="preserve">Всех нас </w:t>
      </w:r>
      <w:r w:rsidRPr="0083637F">
        <w:rPr>
          <w:b/>
          <w:bCs/>
          <w:i/>
          <w:iCs/>
          <w:lang w:val="ru-RU"/>
        </w:rPr>
        <w:t xml:space="preserve">видишь </w:t>
      </w:r>
      <w:r w:rsidRPr="0083637F">
        <w:rPr>
          <w:lang w:val="ru-RU"/>
        </w:rPr>
        <w:t>под собой».</w:t>
      </w:r>
    </w:p>
    <w:p w:rsidR="001B5B83" w:rsidRPr="0083637F" w:rsidRDefault="001B5B83" w:rsidP="00E53EF6">
      <w:pPr>
        <w:pStyle w:val="0000"/>
      </w:pPr>
    </w:p>
    <w:p w:rsidR="001B5B83" w:rsidRPr="0083637F" w:rsidRDefault="001B5B83" w:rsidP="001B5B83">
      <w:pPr>
        <w:pStyle w:val="000"/>
        <w:rPr>
          <w:b/>
          <w:bCs/>
          <w:i/>
          <w:iCs/>
          <w:lang w:val="ru-RU" w:eastAsia="ru-RU"/>
        </w:rPr>
      </w:pPr>
      <w:r w:rsidRPr="0083637F">
        <w:rPr>
          <w:lang w:val="ru-RU" w:eastAsia="ru-RU"/>
        </w:rPr>
        <w:t xml:space="preserve">Затем обращение к </w:t>
      </w:r>
      <w:r w:rsidRPr="0083637F">
        <w:rPr>
          <w:b/>
          <w:bCs/>
          <w:i/>
          <w:iCs/>
          <w:lang w:val="ru-RU" w:eastAsia="ru-RU"/>
        </w:rPr>
        <w:t>Месяцу-разуму:</w:t>
      </w:r>
    </w:p>
    <w:p w:rsidR="00D257B8" w:rsidRPr="0083637F" w:rsidRDefault="00D257B8" w:rsidP="00E53EF6">
      <w:pPr>
        <w:pStyle w:val="0000"/>
      </w:pPr>
    </w:p>
    <w:p w:rsidR="001B5B83" w:rsidRPr="0083637F" w:rsidRDefault="001B5B83" w:rsidP="00D257B8">
      <w:pPr>
        <w:pStyle w:val="01"/>
        <w:rPr>
          <w:lang w:val="ru-RU"/>
        </w:rPr>
      </w:pPr>
      <w:r w:rsidRPr="0083637F">
        <w:rPr>
          <w:lang w:val="ru-RU"/>
        </w:rPr>
        <w:t xml:space="preserve">«Ты встаешь во тьме глубокой, </w:t>
      </w:r>
    </w:p>
    <w:p w:rsidR="001B5B83" w:rsidRPr="0083637F" w:rsidRDefault="001B5B83" w:rsidP="00D257B8">
      <w:pPr>
        <w:pStyle w:val="01"/>
        <w:rPr>
          <w:lang w:val="ru-RU"/>
        </w:rPr>
      </w:pPr>
      <w:r w:rsidRPr="0083637F">
        <w:rPr>
          <w:lang w:val="ru-RU"/>
        </w:rPr>
        <w:t xml:space="preserve">Круглолицый, светлоокий, </w:t>
      </w:r>
    </w:p>
    <w:p w:rsidR="001B5B83" w:rsidRPr="0083637F" w:rsidRDefault="001B5B83" w:rsidP="00D257B8">
      <w:pPr>
        <w:pStyle w:val="01"/>
        <w:rPr>
          <w:lang w:val="ru-RU"/>
        </w:rPr>
      </w:pPr>
      <w:r w:rsidRPr="0083637F">
        <w:rPr>
          <w:lang w:val="ru-RU"/>
        </w:rPr>
        <w:t xml:space="preserve">И обычай твой любя, </w:t>
      </w:r>
    </w:p>
    <w:p w:rsidR="001B5B83" w:rsidRPr="0083637F" w:rsidRDefault="001B5B83" w:rsidP="00D257B8">
      <w:pPr>
        <w:pStyle w:val="01"/>
        <w:rPr>
          <w:lang w:val="ru-RU"/>
        </w:rPr>
      </w:pPr>
      <w:r w:rsidRPr="0083637F">
        <w:rPr>
          <w:lang w:val="ru-RU"/>
        </w:rPr>
        <w:t>Звезды смотрят на тебя».</w:t>
      </w:r>
    </w:p>
    <w:p w:rsidR="0034743D" w:rsidRPr="0083637F" w:rsidRDefault="0034743D" w:rsidP="00E53EF6">
      <w:pPr>
        <w:pStyle w:val="0000"/>
      </w:pPr>
    </w:p>
    <w:p w:rsidR="0034743D" w:rsidRPr="0083637F" w:rsidRDefault="0034743D" w:rsidP="0034743D">
      <w:pPr>
        <w:pStyle w:val="000"/>
        <w:rPr>
          <w:b/>
          <w:bCs/>
          <w:i/>
          <w:iCs/>
          <w:lang w:val="ru-RU" w:eastAsia="ru-RU"/>
        </w:rPr>
      </w:pPr>
      <w:r w:rsidRPr="0083637F">
        <w:rPr>
          <w:lang w:val="ru-RU" w:eastAsia="ru-RU"/>
        </w:rPr>
        <w:t xml:space="preserve">И, наконец, последнее обращение </w:t>
      </w:r>
      <w:r w:rsidRPr="0083637F">
        <w:rPr>
          <w:i/>
          <w:iCs/>
          <w:lang w:val="ru-RU" w:eastAsia="ru-RU"/>
        </w:rPr>
        <w:t xml:space="preserve">к </w:t>
      </w:r>
      <w:r w:rsidRPr="0083637F">
        <w:rPr>
          <w:b/>
          <w:bCs/>
          <w:i/>
          <w:iCs/>
          <w:lang w:val="ru-RU" w:eastAsia="ru-RU"/>
        </w:rPr>
        <w:t>Ветру-дыханию:</w:t>
      </w:r>
    </w:p>
    <w:p w:rsidR="0034743D" w:rsidRPr="0083637F" w:rsidRDefault="0034743D" w:rsidP="00E53EF6">
      <w:pPr>
        <w:pStyle w:val="0000"/>
      </w:pPr>
    </w:p>
    <w:p w:rsidR="0034743D" w:rsidRPr="0083637F" w:rsidRDefault="0034743D" w:rsidP="00D257B8">
      <w:pPr>
        <w:pStyle w:val="01"/>
        <w:rPr>
          <w:lang w:val="ru-RU"/>
        </w:rPr>
      </w:pPr>
      <w:r w:rsidRPr="0083637F">
        <w:rPr>
          <w:lang w:val="ru-RU"/>
        </w:rPr>
        <w:t xml:space="preserve">«Ветер, ветер! Ты могуч, </w:t>
      </w:r>
    </w:p>
    <w:p w:rsidR="0034743D" w:rsidRPr="0083637F" w:rsidRDefault="0034743D" w:rsidP="00D257B8">
      <w:pPr>
        <w:pStyle w:val="01"/>
        <w:rPr>
          <w:lang w:val="ru-RU"/>
        </w:rPr>
      </w:pPr>
      <w:r w:rsidRPr="0083637F">
        <w:rPr>
          <w:lang w:val="ru-RU"/>
        </w:rPr>
        <w:t xml:space="preserve">Ты гоняешь стаи туч, </w:t>
      </w:r>
    </w:p>
    <w:p w:rsidR="0034743D" w:rsidRPr="0083637F" w:rsidRDefault="0034743D" w:rsidP="00D257B8">
      <w:pPr>
        <w:pStyle w:val="01"/>
        <w:rPr>
          <w:lang w:val="ru-RU"/>
        </w:rPr>
      </w:pPr>
      <w:r w:rsidRPr="0083637F">
        <w:rPr>
          <w:lang w:val="ru-RU"/>
        </w:rPr>
        <w:t xml:space="preserve">Ты волнуешь сине море, </w:t>
      </w:r>
    </w:p>
    <w:p w:rsidR="0034743D" w:rsidRPr="0083637F" w:rsidRDefault="0034743D" w:rsidP="00D257B8">
      <w:pPr>
        <w:pStyle w:val="01"/>
        <w:rPr>
          <w:b/>
          <w:bCs/>
          <w:i/>
          <w:iCs/>
          <w:lang w:val="ru-RU"/>
        </w:rPr>
      </w:pPr>
      <w:r w:rsidRPr="0083637F">
        <w:rPr>
          <w:b/>
          <w:bCs/>
          <w:i/>
          <w:iCs/>
          <w:lang w:val="ru-RU"/>
        </w:rPr>
        <w:t xml:space="preserve">Всюду веешь на просторе, </w:t>
      </w:r>
    </w:p>
    <w:p w:rsidR="0034743D" w:rsidRPr="0083637F" w:rsidRDefault="0034743D" w:rsidP="00D257B8">
      <w:pPr>
        <w:pStyle w:val="01"/>
        <w:rPr>
          <w:lang w:val="ru-RU"/>
        </w:rPr>
      </w:pPr>
      <w:r w:rsidRPr="0083637F">
        <w:rPr>
          <w:lang w:val="ru-RU"/>
        </w:rPr>
        <w:t xml:space="preserve">Не боишься никого, </w:t>
      </w:r>
    </w:p>
    <w:p w:rsidR="0034743D" w:rsidRPr="0083637F" w:rsidRDefault="0034743D" w:rsidP="00D257B8">
      <w:pPr>
        <w:pStyle w:val="01"/>
        <w:rPr>
          <w:lang w:val="ru-RU"/>
        </w:rPr>
      </w:pPr>
      <w:r w:rsidRPr="0083637F">
        <w:rPr>
          <w:lang w:val="ru-RU"/>
        </w:rPr>
        <w:t>Кроме бога одного».</w:t>
      </w:r>
    </w:p>
    <w:p w:rsidR="0034743D" w:rsidRPr="0083637F" w:rsidRDefault="0034743D" w:rsidP="00E53EF6">
      <w:pPr>
        <w:pStyle w:val="0000"/>
      </w:pPr>
    </w:p>
    <w:p w:rsidR="0034743D" w:rsidRPr="0083637F" w:rsidRDefault="0034743D" w:rsidP="0034743D">
      <w:pPr>
        <w:pStyle w:val="000"/>
        <w:rPr>
          <w:lang w:val="ru-RU" w:eastAsia="ru-RU"/>
        </w:rPr>
      </w:pPr>
      <w:r w:rsidRPr="0083637F">
        <w:rPr>
          <w:lang w:val="ru-RU" w:eastAsia="ru-RU"/>
        </w:rPr>
        <w:lastRenderedPageBreak/>
        <w:t>И здесь имеет смысл вновь процитировать древний текст «По</w:t>
      </w:r>
      <w:r w:rsidRPr="0083637F">
        <w:rPr>
          <w:lang w:val="ru-RU" w:eastAsia="ru-RU"/>
        </w:rPr>
        <w:softHyphen/>
        <w:t>учения Дхиры», где говорится, что: «Когда огонь уходит ввысь, тогда он, поистине, исчезает в ветре, и оттого, что он исчезает в ветре, о нем говорят: «развеялся». Когда же заходит солнце, оно тоже погружается в ветер, и луна погружается в ветер, и страны света зиждутся на ветре и из ветра появляются вновь. И когда тот, кто знает это, уходит из на</w:t>
      </w:r>
      <w:r w:rsidRPr="0083637F">
        <w:rPr>
          <w:lang w:val="ru-RU" w:eastAsia="ru-RU"/>
        </w:rPr>
        <w:softHyphen/>
        <w:t>шего мира, своей речью он сливается с Огнем, зрением</w:t>
      </w:r>
      <w:r w:rsidR="003C70EC" w:rsidRPr="0083637F">
        <w:rPr>
          <w:lang w:val="ru-RU" w:eastAsia="ru-RU"/>
        </w:rPr>
        <w:t xml:space="preserve"> –</w:t>
      </w:r>
      <w:r w:rsidR="009B5B42" w:rsidRPr="0083637F">
        <w:rPr>
          <w:lang w:val="ru-RU" w:eastAsia="ru-RU"/>
        </w:rPr>
        <w:t xml:space="preserve"> </w:t>
      </w:r>
      <w:r w:rsidRPr="0083637F">
        <w:rPr>
          <w:lang w:val="ru-RU" w:eastAsia="ru-RU"/>
        </w:rPr>
        <w:t>с Солнцем, разумом</w:t>
      </w:r>
      <w:r w:rsidR="003C70EC" w:rsidRPr="0083637F">
        <w:rPr>
          <w:lang w:val="ru-RU" w:eastAsia="ru-RU"/>
        </w:rPr>
        <w:t xml:space="preserve"> –</w:t>
      </w:r>
      <w:r w:rsidR="009B5B42" w:rsidRPr="0083637F">
        <w:rPr>
          <w:lang w:val="ru-RU" w:eastAsia="ru-RU"/>
        </w:rPr>
        <w:t xml:space="preserve"> </w:t>
      </w:r>
      <w:r w:rsidRPr="0083637F">
        <w:rPr>
          <w:lang w:val="ru-RU" w:eastAsia="ru-RU"/>
        </w:rPr>
        <w:t>с Луной, слухом</w:t>
      </w:r>
      <w:r w:rsidR="003C70EC" w:rsidRPr="0083637F">
        <w:rPr>
          <w:lang w:val="ru-RU" w:eastAsia="ru-RU"/>
        </w:rPr>
        <w:t xml:space="preserve"> –</w:t>
      </w:r>
      <w:r w:rsidR="009B5B42" w:rsidRPr="0083637F">
        <w:rPr>
          <w:lang w:val="ru-RU" w:eastAsia="ru-RU"/>
        </w:rPr>
        <w:t xml:space="preserve"> </w:t>
      </w:r>
      <w:r w:rsidRPr="0083637F">
        <w:rPr>
          <w:lang w:val="ru-RU" w:eastAsia="ru-RU"/>
        </w:rPr>
        <w:t>со странами света, дыханием</w:t>
      </w:r>
      <w:r w:rsidR="003C70EC" w:rsidRPr="0083637F">
        <w:rPr>
          <w:lang w:val="ru-RU" w:eastAsia="ru-RU"/>
        </w:rPr>
        <w:t xml:space="preserve"> –</w:t>
      </w:r>
      <w:r w:rsidR="009B5B42" w:rsidRPr="0083637F">
        <w:rPr>
          <w:lang w:val="ru-RU" w:eastAsia="ru-RU"/>
        </w:rPr>
        <w:t xml:space="preserve"> </w:t>
      </w:r>
      <w:r w:rsidRPr="0083637F">
        <w:rPr>
          <w:lang w:val="ru-RU" w:eastAsia="ru-RU"/>
        </w:rPr>
        <w:t>с Ветром. А растворившись в них, он становится тем из этих божеств, каким по</w:t>
      </w:r>
      <w:r w:rsidRPr="0083637F">
        <w:rPr>
          <w:lang w:val="ru-RU" w:eastAsia="ru-RU"/>
        </w:rPr>
        <w:softHyphen/>
        <w:t>желает, и обретает покой»</w:t>
      </w:r>
      <w:r w:rsidR="00320D84" w:rsidRPr="0083637F">
        <w:rPr>
          <w:lang w:eastAsia="ru-RU"/>
        </w:rPr>
        <w:t> </w:t>
      </w:r>
      <w:r w:rsidR="00320D84" w:rsidRPr="0083637F">
        <w:rPr>
          <w:rStyle w:val="a8"/>
          <w:lang w:eastAsia="ru-RU"/>
        </w:rPr>
        <w:footnoteReference w:id="95"/>
      </w:r>
      <w:r w:rsidRPr="0083637F">
        <w:rPr>
          <w:lang w:val="ru-RU" w:eastAsia="ru-RU"/>
        </w:rPr>
        <w:t>.</w:t>
      </w:r>
    </w:p>
    <w:p w:rsidR="0034743D" w:rsidRPr="0083637F" w:rsidRDefault="0034743D" w:rsidP="0034743D">
      <w:pPr>
        <w:pStyle w:val="000"/>
        <w:rPr>
          <w:lang w:val="ru-RU" w:eastAsia="ru-RU"/>
        </w:rPr>
      </w:pPr>
      <w:r w:rsidRPr="0083637F">
        <w:rPr>
          <w:lang w:val="ru-RU" w:eastAsia="ru-RU"/>
        </w:rPr>
        <w:t>В «Сказке о мертвой Царевне и семи богатырях» Царевна спит: ее речь, слух, зрение, разум</w:t>
      </w:r>
      <w:r w:rsidR="003C70EC" w:rsidRPr="0083637F">
        <w:rPr>
          <w:lang w:val="ru-RU" w:eastAsia="ru-RU"/>
        </w:rPr>
        <w:t xml:space="preserve"> –</w:t>
      </w:r>
      <w:r w:rsidR="009B5B42" w:rsidRPr="0083637F">
        <w:rPr>
          <w:lang w:val="ru-RU" w:eastAsia="ru-RU"/>
        </w:rPr>
        <w:t xml:space="preserve"> </w:t>
      </w:r>
      <w:r w:rsidRPr="0083637F">
        <w:rPr>
          <w:lang w:val="ru-RU" w:eastAsia="ru-RU"/>
        </w:rPr>
        <w:t xml:space="preserve">«умерли в дыхании», то есть в </w:t>
      </w:r>
      <w:r w:rsidRPr="0083637F">
        <w:rPr>
          <w:b/>
          <w:bCs/>
          <w:i/>
          <w:iCs/>
          <w:lang w:val="ru-RU" w:eastAsia="ru-RU"/>
        </w:rPr>
        <w:t xml:space="preserve">ветре, </w:t>
      </w:r>
      <w:r w:rsidRPr="0083637F">
        <w:rPr>
          <w:lang w:val="ru-RU" w:eastAsia="ru-RU"/>
        </w:rPr>
        <w:t>поэтому ни стороны света, ни солнце, ни месяц не могут ничего отве</w:t>
      </w:r>
      <w:r w:rsidRPr="0083637F">
        <w:rPr>
          <w:lang w:val="ru-RU" w:eastAsia="ru-RU"/>
        </w:rPr>
        <w:softHyphen/>
        <w:t xml:space="preserve">тить королевичу Елисею. Это дано только </w:t>
      </w:r>
      <w:r w:rsidRPr="0083637F">
        <w:rPr>
          <w:b/>
          <w:bCs/>
          <w:i/>
          <w:iCs/>
          <w:lang w:val="ru-RU" w:eastAsia="ru-RU"/>
        </w:rPr>
        <w:t xml:space="preserve">Ветру-дыханию, </w:t>
      </w:r>
      <w:r w:rsidRPr="0083637F">
        <w:rPr>
          <w:lang w:val="ru-RU" w:eastAsia="ru-RU"/>
        </w:rPr>
        <w:t>в кото</w:t>
      </w:r>
      <w:r w:rsidRPr="0083637F">
        <w:rPr>
          <w:lang w:val="ru-RU" w:eastAsia="ru-RU"/>
        </w:rPr>
        <w:softHyphen/>
        <w:t>ром растворилось все остальное.</w:t>
      </w:r>
    </w:p>
    <w:p w:rsidR="0034743D" w:rsidRPr="0083637F" w:rsidRDefault="0034743D" w:rsidP="0034743D">
      <w:pPr>
        <w:pStyle w:val="000"/>
        <w:rPr>
          <w:b/>
          <w:bCs/>
          <w:i/>
          <w:iCs/>
          <w:lang w:val="ru-RU" w:eastAsia="ru-RU"/>
        </w:rPr>
      </w:pPr>
      <w:r w:rsidRPr="0083637F">
        <w:rPr>
          <w:lang w:val="ru-RU" w:eastAsia="ru-RU"/>
        </w:rPr>
        <w:t>Возможно, в «Сказке о мертвой Царевне и семи богатырях» мы имеем дело с очень архаическим мифом, сохраненным народной памя</w:t>
      </w:r>
      <w:r w:rsidRPr="0083637F">
        <w:rPr>
          <w:lang w:val="ru-RU" w:eastAsia="ru-RU"/>
        </w:rPr>
        <w:softHyphen/>
        <w:t>тью еще с той далекой поры общеиндоевропейского единства, когда предки многих современных народов, говорящих на индоевропейских языках, жили на своей прародине</w:t>
      </w:r>
      <w:r w:rsidR="003C70EC" w:rsidRPr="0083637F">
        <w:rPr>
          <w:lang w:val="ru-RU" w:eastAsia="ru-RU"/>
        </w:rPr>
        <w:t xml:space="preserve"> –</w:t>
      </w:r>
      <w:r w:rsidR="009B5B42" w:rsidRPr="0083637F">
        <w:rPr>
          <w:lang w:val="ru-RU" w:eastAsia="ru-RU"/>
        </w:rPr>
        <w:t xml:space="preserve"> </w:t>
      </w:r>
      <w:r w:rsidRPr="0083637F">
        <w:rPr>
          <w:lang w:val="ru-RU" w:eastAsia="ru-RU"/>
        </w:rPr>
        <w:t>в Приполярье. Слишком многое в этой сказке не укладывается в схему традиции «мужских домов» и «об</w:t>
      </w:r>
      <w:r w:rsidRPr="0083637F">
        <w:rPr>
          <w:lang w:val="ru-RU" w:eastAsia="ru-RU"/>
        </w:rPr>
        <w:softHyphen/>
        <w:t>ряда инициации». Ее сходство с одним из сюжетов Махабхараты, как было отмечено ранее, ограничивается жизнью в лесу царевны и семи богатырей в нашем случае, и пяти богатырей-братьев Пандавов и ца</w:t>
      </w:r>
      <w:r w:rsidRPr="0083637F">
        <w:rPr>
          <w:lang w:val="ru-RU" w:eastAsia="ru-RU"/>
        </w:rPr>
        <w:softHyphen/>
        <w:t>ревны Драупади</w:t>
      </w:r>
      <w:r w:rsidR="003C70EC" w:rsidRPr="0083637F">
        <w:rPr>
          <w:lang w:val="ru-RU" w:eastAsia="ru-RU"/>
        </w:rPr>
        <w:t xml:space="preserve"> –</w:t>
      </w:r>
      <w:r w:rsidR="009B5B42" w:rsidRPr="0083637F">
        <w:rPr>
          <w:lang w:val="ru-RU" w:eastAsia="ru-RU"/>
        </w:rPr>
        <w:t xml:space="preserve"> </w:t>
      </w:r>
      <w:r w:rsidRPr="0083637F">
        <w:rPr>
          <w:lang w:val="ru-RU" w:eastAsia="ru-RU"/>
        </w:rPr>
        <w:t>в индийском варианте. Однако, повторяем, на этом сходство заканчивается, так как Драупади</w:t>
      </w:r>
      <w:r w:rsidR="003C70EC" w:rsidRPr="0083637F">
        <w:rPr>
          <w:lang w:val="ru-RU" w:eastAsia="ru-RU"/>
        </w:rPr>
        <w:t xml:space="preserve"> –</w:t>
      </w:r>
      <w:r w:rsidR="009B5B42" w:rsidRPr="0083637F">
        <w:rPr>
          <w:lang w:val="ru-RU" w:eastAsia="ru-RU"/>
        </w:rPr>
        <w:t xml:space="preserve"> </w:t>
      </w:r>
      <w:r w:rsidRPr="0083637F">
        <w:rPr>
          <w:lang w:val="ru-RU" w:eastAsia="ru-RU"/>
        </w:rPr>
        <w:t xml:space="preserve">общая жена пяти братьев Пандавов, а царевна только </w:t>
      </w:r>
      <w:r w:rsidRPr="0083637F">
        <w:rPr>
          <w:b/>
          <w:bCs/>
          <w:i/>
          <w:iCs/>
          <w:lang w:val="ru-RU" w:eastAsia="ru-RU"/>
        </w:rPr>
        <w:t xml:space="preserve">названная сестра </w:t>
      </w:r>
      <w:r w:rsidRPr="0083637F">
        <w:rPr>
          <w:lang w:val="ru-RU" w:eastAsia="ru-RU"/>
        </w:rPr>
        <w:t>семи богатырей, что весьма существенно. Но если мы обратимся к мифологии, к гимнам Ригведы, то выяви</w:t>
      </w:r>
      <w:r w:rsidR="00D257B8" w:rsidRPr="0083637F">
        <w:rPr>
          <w:lang w:val="ru-RU" w:eastAsia="ru-RU"/>
        </w:rPr>
        <w:t>тся очень интересная картина. В</w:t>
      </w:r>
      <w:r w:rsidR="00D257B8" w:rsidRPr="0083637F">
        <w:rPr>
          <w:lang w:eastAsia="ru-RU"/>
        </w:rPr>
        <w:t> </w:t>
      </w:r>
      <w:r w:rsidRPr="0083637F">
        <w:rPr>
          <w:lang w:val="ru-RU" w:eastAsia="ru-RU"/>
        </w:rPr>
        <w:t>гимнах самой древней части «книг знаний» Вед</w:t>
      </w:r>
      <w:r w:rsidR="003C70EC" w:rsidRPr="0083637F">
        <w:rPr>
          <w:lang w:val="ru-RU" w:eastAsia="ru-RU"/>
        </w:rPr>
        <w:t xml:space="preserve"> –</w:t>
      </w:r>
      <w:r w:rsidR="009B5B42" w:rsidRPr="0083637F">
        <w:rPr>
          <w:lang w:val="ru-RU" w:eastAsia="ru-RU"/>
        </w:rPr>
        <w:t xml:space="preserve"> </w:t>
      </w:r>
      <w:r w:rsidRPr="0083637F">
        <w:rPr>
          <w:lang w:val="ru-RU" w:eastAsia="ru-RU"/>
        </w:rPr>
        <w:t>Ригведы постоянно воспеваются зори: ут</w:t>
      </w:r>
      <w:r w:rsidRPr="0083637F">
        <w:rPr>
          <w:lang w:val="ru-RU" w:eastAsia="ru-RU"/>
        </w:rPr>
        <w:softHyphen/>
        <w:t>ренняя, предваряющая приход солнца и незакатный 86-дневный день, и вечерняя, предстоящая 64-дневной зимней ночи</w:t>
      </w:r>
      <w:r w:rsidR="00320D84" w:rsidRPr="0083637F">
        <w:rPr>
          <w:lang w:eastAsia="ru-RU"/>
        </w:rPr>
        <w:t> </w:t>
      </w:r>
      <w:r w:rsidR="00320D84" w:rsidRPr="0083637F">
        <w:rPr>
          <w:rStyle w:val="a8"/>
          <w:lang w:eastAsia="ru-RU"/>
        </w:rPr>
        <w:footnoteReference w:id="96"/>
      </w:r>
      <w:r w:rsidRPr="0083637F">
        <w:rPr>
          <w:lang w:val="ru-RU" w:eastAsia="ru-RU"/>
        </w:rPr>
        <w:t>. Действительно, сле</w:t>
      </w:r>
      <w:r w:rsidRPr="0083637F">
        <w:rPr>
          <w:lang w:val="ru-RU" w:eastAsia="ru-RU"/>
        </w:rPr>
        <w:softHyphen/>
        <w:t>дом за вечерней зарей и многодневными сумерками на широтах 70</w:t>
      </w:r>
      <w:r w:rsidR="003C70EC" w:rsidRPr="0083637F">
        <w:rPr>
          <w:lang w:val="ru-RU" w:eastAsia="ru-RU"/>
        </w:rPr>
        <w:t xml:space="preserve"> –</w:t>
      </w:r>
      <w:r w:rsidR="009B5B42" w:rsidRPr="0083637F">
        <w:rPr>
          <w:lang w:val="ru-RU" w:eastAsia="ru-RU"/>
        </w:rPr>
        <w:t xml:space="preserve"> </w:t>
      </w:r>
      <w:r w:rsidRPr="0083637F">
        <w:rPr>
          <w:lang w:val="ru-RU" w:eastAsia="ru-RU"/>
        </w:rPr>
        <w:t>68° с. ш. наступает двухмесячная полярная ночь, озаряемая только спо</w:t>
      </w:r>
      <w:r w:rsidRPr="0083637F">
        <w:rPr>
          <w:lang w:val="ru-RU" w:eastAsia="ru-RU"/>
        </w:rPr>
        <w:softHyphen/>
        <w:t xml:space="preserve">лохами северного сияния. Заговоры Атхарваведы называют эту ночь </w:t>
      </w:r>
      <w:r w:rsidRPr="0083637F">
        <w:rPr>
          <w:b/>
          <w:bCs/>
          <w:i/>
          <w:iCs/>
          <w:lang w:val="ru-RU" w:eastAsia="ru-RU"/>
        </w:rPr>
        <w:t>«супругой года»</w:t>
      </w:r>
      <w:r w:rsidR="00320D84" w:rsidRPr="0083637F">
        <w:rPr>
          <w:b/>
          <w:bCs/>
          <w:i/>
          <w:iCs/>
          <w:lang w:eastAsia="ru-RU"/>
        </w:rPr>
        <w:t> </w:t>
      </w:r>
      <w:r w:rsidR="00320D84" w:rsidRPr="0083637F">
        <w:rPr>
          <w:rStyle w:val="a8"/>
          <w:b/>
          <w:bCs/>
          <w:i/>
          <w:iCs/>
          <w:lang w:eastAsia="ru-RU"/>
        </w:rPr>
        <w:footnoteReference w:id="97"/>
      </w:r>
      <w:r w:rsidRPr="0083637F">
        <w:rPr>
          <w:lang w:val="ru-RU" w:eastAsia="ru-RU"/>
        </w:rPr>
        <w:t>. Но весной заря снова оживает и предваряет длин</w:t>
      </w:r>
      <w:r w:rsidRPr="0083637F">
        <w:rPr>
          <w:lang w:val="ru-RU" w:eastAsia="ru-RU"/>
        </w:rPr>
        <w:softHyphen/>
        <w:t xml:space="preserve">ный летний день. В гимнах зори, разделенные ночью, воспеваются как </w:t>
      </w:r>
      <w:r w:rsidRPr="0083637F">
        <w:rPr>
          <w:b/>
          <w:bCs/>
          <w:i/>
          <w:iCs/>
          <w:lang w:val="ru-RU" w:eastAsia="ru-RU"/>
        </w:rPr>
        <w:t>мать и дочь:</w:t>
      </w:r>
    </w:p>
    <w:p w:rsidR="0034743D" w:rsidRPr="0083637F" w:rsidRDefault="0034743D" w:rsidP="00D257B8">
      <w:pPr>
        <w:pStyle w:val="01"/>
        <w:rPr>
          <w:lang w:val="ru-RU"/>
        </w:rPr>
      </w:pPr>
      <w:r w:rsidRPr="0083637F">
        <w:rPr>
          <w:lang w:val="ru-RU"/>
        </w:rPr>
        <w:t xml:space="preserve">«Ушли те смертные, что видели, </w:t>
      </w:r>
    </w:p>
    <w:p w:rsidR="0034743D" w:rsidRPr="0083637F" w:rsidRDefault="0034743D" w:rsidP="00D257B8">
      <w:pPr>
        <w:pStyle w:val="01"/>
        <w:rPr>
          <w:lang w:val="ru-RU"/>
        </w:rPr>
      </w:pPr>
      <w:r w:rsidRPr="0083637F">
        <w:rPr>
          <w:lang w:val="ru-RU"/>
        </w:rPr>
        <w:t xml:space="preserve">Как зажигается более древняя Заря. </w:t>
      </w:r>
    </w:p>
    <w:p w:rsidR="0034743D" w:rsidRPr="0083637F" w:rsidRDefault="0034743D" w:rsidP="00D257B8">
      <w:pPr>
        <w:pStyle w:val="01"/>
        <w:rPr>
          <w:lang w:val="ru-RU"/>
        </w:rPr>
      </w:pPr>
      <w:r w:rsidRPr="0083637F">
        <w:rPr>
          <w:lang w:val="ru-RU"/>
        </w:rPr>
        <w:t>Это нам теперь она явилась воочию.</w:t>
      </w:r>
    </w:p>
    <w:p w:rsidR="0034743D" w:rsidRPr="0083637F" w:rsidRDefault="0034743D" w:rsidP="00D257B8">
      <w:pPr>
        <w:pStyle w:val="01"/>
        <w:rPr>
          <w:lang w:val="ru-RU"/>
        </w:rPr>
      </w:pPr>
      <w:r w:rsidRPr="0083637F">
        <w:rPr>
          <w:lang w:val="ru-RU"/>
        </w:rPr>
        <w:t>…………………………………………….</w:t>
      </w:r>
    </w:p>
    <w:p w:rsidR="0034743D" w:rsidRPr="0083637F" w:rsidRDefault="0034743D" w:rsidP="00D257B8">
      <w:pPr>
        <w:pStyle w:val="01"/>
        <w:rPr>
          <w:lang w:val="ru-RU"/>
        </w:rPr>
      </w:pPr>
      <w:r w:rsidRPr="0083637F">
        <w:rPr>
          <w:lang w:val="ru-RU"/>
        </w:rPr>
        <w:t xml:space="preserve">Бесконечно зажигалась раньше божественная Заря. </w:t>
      </w:r>
    </w:p>
    <w:p w:rsidR="0034743D" w:rsidRPr="0083637F" w:rsidRDefault="0034743D" w:rsidP="00D257B8">
      <w:pPr>
        <w:pStyle w:val="01"/>
        <w:rPr>
          <w:lang w:val="ru-RU"/>
        </w:rPr>
      </w:pPr>
      <w:r w:rsidRPr="0083637F">
        <w:rPr>
          <w:lang w:val="ru-RU"/>
        </w:rPr>
        <w:t xml:space="preserve">И сейчас здесь зажглась щедрая. </w:t>
      </w:r>
    </w:p>
    <w:p w:rsidR="0034743D" w:rsidRPr="0083637F" w:rsidRDefault="0034743D" w:rsidP="00D257B8">
      <w:pPr>
        <w:pStyle w:val="01"/>
        <w:rPr>
          <w:lang w:val="ru-RU"/>
        </w:rPr>
      </w:pPr>
      <w:r w:rsidRPr="0083637F">
        <w:rPr>
          <w:lang w:val="ru-RU"/>
        </w:rPr>
        <w:t xml:space="preserve">И будет зажигаться она (все) последующие дни. </w:t>
      </w:r>
    </w:p>
    <w:p w:rsidR="0034743D" w:rsidRPr="0083637F" w:rsidRDefault="0034743D" w:rsidP="00D257B8">
      <w:pPr>
        <w:pStyle w:val="01"/>
        <w:rPr>
          <w:lang w:val="ru-RU"/>
        </w:rPr>
      </w:pPr>
      <w:r w:rsidRPr="0083637F">
        <w:rPr>
          <w:lang w:val="ru-RU"/>
        </w:rPr>
        <w:t xml:space="preserve">Она засверкала украшениями на пороге неба. </w:t>
      </w:r>
    </w:p>
    <w:p w:rsidR="0034743D" w:rsidRPr="0083637F" w:rsidRDefault="0034743D" w:rsidP="00D257B8">
      <w:pPr>
        <w:pStyle w:val="01"/>
        <w:rPr>
          <w:i/>
          <w:iCs/>
          <w:lang w:val="ru-RU"/>
        </w:rPr>
      </w:pPr>
      <w:r w:rsidRPr="0083637F">
        <w:rPr>
          <w:lang w:val="ru-RU"/>
        </w:rPr>
        <w:t>Богиня сняла черный наряд»</w:t>
      </w:r>
      <w:r w:rsidR="00320D84" w:rsidRPr="0083637F">
        <w:t> </w:t>
      </w:r>
      <w:r w:rsidR="00320D84" w:rsidRPr="0083637F">
        <w:rPr>
          <w:rStyle w:val="a8"/>
        </w:rPr>
        <w:footnoteReference w:id="98"/>
      </w:r>
      <w:r w:rsidRPr="0083637F">
        <w:rPr>
          <w:i/>
          <w:iCs/>
          <w:lang w:val="ru-RU"/>
        </w:rPr>
        <w:t>.</w:t>
      </w:r>
    </w:p>
    <w:p w:rsidR="0034743D" w:rsidRPr="0083637F" w:rsidRDefault="0034743D" w:rsidP="00E53EF6">
      <w:pPr>
        <w:pStyle w:val="0000"/>
      </w:pPr>
    </w:p>
    <w:p w:rsidR="0034743D" w:rsidRPr="0083637F" w:rsidRDefault="0034743D" w:rsidP="0034743D">
      <w:pPr>
        <w:pStyle w:val="000"/>
        <w:rPr>
          <w:lang w:val="ru-RU" w:eastAsia="ru-RU"/>
        </w:rPr>
      </w:pPr>
      <w:r w:rsidRPr="0083637F">
        <w:rPr>
          <w:lang w:val="ru-RU" w:eastAsia="ru-RU"/>
        </w:rPr>
        <w:t>Утреннюю зарю в гимнах называют «ярко пылающей юной жен</w:t>
      </w:r>
      <w:r w:rsidRPr="0083637F">
        <w:rPr>
          <w:lang w:val="ru-RU" w:eastAsia="ru-RU"/>
        </w:rPr>
        <w:softHyphen/>
        <w:t xml:space="preserve">щиной в светлых одеждах» и «дочерью неба», но подчеркивают, что она «сестра ночи», а солнце «ее </w:t>
      </w:r>
      <w:r w:rsidRPr="0083637F">
        <w:rPr>
          <w:lang w:val="ru-RU" w:eastAsia="ru-RU"/>
        </w:rPr>
        <w:lastRenderedPageBreak/>
        <w:t>возлюбленный»</w:t>
      </w:r>
      <w:r w:rsidR="00320D84" w:rsidRPr="0083637F">
        <w:rPr>
          <w:lang w:eastAsia="ru-RU"/>
        </w:rPr>
        <w:t> </w:t>
      </w:r>
      <w:r w:rsidR="00320D84" w:rsidRPr="0083637F">
        <w:rPr>
          <w:rStyle w:val="a8"/>
          <w:lang w:eastAsia="ru-RU"/>
        </w:rPr>
        <w:footnoteReference w:id="99"/>
      </w:r>
      <w:r w:rsidRPr="0083637F">
        <w:rPr>
          <w:lang w:val="ru-RU" w:eastAsia="ru-RU"/>
        </w:rPr>
        <w:t>.0 них говорят, что «ночь и заря одного духа, (но) разного вида», что когда «светящаяся, сияю</w:t>
      </w:r>
      <w:r w:rsidRPr="0083637F">
        <w:rPr>
          <w:lang w:val="ru-RU" w:eastAsia="ru-RU"/>
        </w:rPr>
        <w:softHyphen/>
        <w:t>щ</w:t>
      </w:r>
      <w:r w:rsidR="00D257B8" w:rsidRPr="0083637F">
        <w:rPr>
          <w:lang w:val="ru-RU" w:eastAsia="ru-RU"/>
        </w:rPr>
        <w:t>ая, она пришла (</w:t>
      </w:r>
      <w:r w:rsidR="00FB2288" w:rsidRPr="0083637F">
        <w:rPr>
          <w:lang w:val="ru-RU" w:eastAsia="ru-RU"/>
        </w:rPr>
        <w:t xml:space="preserve">т.е. </w:t>
      </w:r>
      <w:r w:rsidR="00D257B8" w:rsidRPr="0083637F">
        <w:rPr>
          <w:lang w:val="ru-RU" w:eastAsia="ru-RU"/>
        </w:rPr>
        <w:t>заря</w:t>
      </w:r>
      <w:r w:rsidR="003C70EC" w:rsidRPr="0083637F">
        <w:rPr>
          <w:lang w:val="ru-RU" w:eastAsia="ru-RU"/>
        </w:rPr>
        <w:t xml:space="preserve"> –</w:t>
      </w:r>
      <w:r w:rsidR="009B5B42" w:rsidRPr="0083637F">
        <w:rPr>
          <w:lang w:val="ru-RU" w:eastAsia="ru-RU"/>
        </w:rPr>
        <w:t xml:space="preserve"> </w:t>
      </w:r>
      <w:r w:rsidR="00D257B8" w:rsidRPr="0083637F">
        <w:rPr>
          <w:lang w:val="ru-RU" w:eastAsia="ru-RU"/>
        </w:rPr>
        <w:t>С.</w:t>
      </w:r>
      <w:r w:rsidRPr="0083637F">
        <w:rPr>
          <w:lang w:val="ru-RU" w:eastAsia="ru-RU"/>
        </w:rPr>
        <w:t xml:space="preserve">Ж.), уступила </w:t>
      </w:r>
      <w:r w:rsidRPr="0083637F">
        <w:rPr>
          <w:b/>
          <w:bCs/>
          <w:i/>
          <w:iCs/>
          <w:lang w:val="ru-RU" w:eastAsia="ru-RU"/>
        </w:rPr>
        <w:t xml:space="preserve">черная </w:t>
      </w:r>
      <w:r w:rsidRPr="0083637F">
        <w:rPr>
          <w:lang w:val="ru-RU" w:eastAsia="ru-RU"/>
        </w:rPr>
        <w:t>ей (свои) наси</w:t>
      </w:r>
      <w:r w:rsidRPr="0083637F">
        <w:rPr>
          <w:lang w:val="ru-RU" w:eastAsia="ru-RU"/>
        </w:rPr>
        <w:softHyphen/>
        <w:t>женные места»</w:t>
      </w:r>
      <w:r w:rsidR="00320D84" w:rsidRPr="0083637F">
        <w:rPr>
          <w:lang w:eastAsia="ru-RU"/>
        </w:rPr>
        <w:t> </w:t>
      </w:r>
      <w:r w:rsidR="00320D84" w:rsidRPr="0083637F">
        <w:rPr>
          <w:rStyle w:val="a8"/>
          <w:lang w:eastAsia="ru-RU"/>
        </w:rPr>
        <w:footnoteReference w:id="100"/>
      </w:r>
      <w:r w:rsidRPr="0083637F">
        <w:rPr>
          <w:lang w:val="ru-RU" w:eastAsia="ru-RU"/>
        </w:rPr>
        <w:t xml:space="preserve">. Заря </w:t>
      </w:r>
      <w:r w:rsidRPr="0083637F">
        <w:rPr>
          <w:b/>
          <w:bCs/>
          <w:i/>
          <w:iCs/>
          <w:lang w:val="ru-RU" w:eastAsia="ru-RU"/>
        </w:rPr>
        <w:t xml:space="preserve">«пробудилась», </w:t>
      </w:r>
      <w:r w:rsidRPr="0083637F">
        <w:rPr>
          <w:lang w:val="ru-RU" w:eastAsia="ru-RU"/>
        </w:rPr>
        <w:t xml:space="preserve">раскрывая края неба. Далеко прочь она прогоняет (свою) сестру» </w:t>
      </w:r>
      <w:r w:rsidR="00D257B8" w:rsidRPr="0083637F">
        <w:rPr>
          <w:lang w:val="ru-RU" w:eastAsia="ru-RU"/>
        </w:rPr>
        <w:t>(</w:t>
      </w:r>
      <w:r w:rsidR="00FB2288" w:rsidRPr="0083637F">
        <w:rPr>
          <w:lang w:val="ru-RU" w:eastAsia="ru-RU"/>
        </w:rPr>
        <w:t xml:space="preserve">т.е. </w:t>
      </w:r>
      <w:r w:rsidR="00D257B8" w:rsidRPr="0083637F">
        <w:rPr>
          <w:lang w:val="ru-RU" w:eastAsia="ru-RU"/>
        </w:rPr>
        <w:t>ночь.</w:t>
      </w:r>
      <w:r w:rsidR="003C70EC" w:rsidRPr="0083637F">
        <w:rPr>
          <w:lang w:val="ru-RU" w:eastAsia="ru-RU"/>
        </w:rPr>
        <w:t xml:space="preserve"> –</w:t>
      </w:r>
      <w:r w:rsidR="009B5B42" w:rsidRPr="0083637F">
        <w:rPr>
          <w:lang w:val="ru-RU" w:eastAsia="ru-RU"/>
        </w:rPr>
        <w:t xml:space="preserve"> </w:t>
      </w:r>
      <w:r w:rsidR="00D257B8" w:rsidRPr="0083637F">
        <w:rPr>
          <w:lang w:val="ru-RU" w:eastAsia="ru-RU"/>
        </w:rPr>
        <w:t>С.</w:t>
      </w:r>
      <w:r w:rsidRPr="0083637F">
        <w:rPr>
          <w:lang w:val="ru-RU" w:eastAsia="ru-RU"/>
        </w:rPr>
        <w:t>Ж.), и «юная жен</w:t>
      </w:r>
      <w:r w:rsidRPr="0083637F">
        <w:rPr>
          <w:lang w:val="ru-RU" w:eastAsia="ru-RU"/>
        </w:rPr>
        <w:softHyphen/>
        <w:t>щина сверкает глазом (своего) возлюбленного»</w:t>
      </w:r>
      <w:r w:rsidR="00320D84" w:rsidRPr="0083637F">
        <w:rPr>
          <w:lang w:eastAsia="ru-RU"/>
        </w:rPr>
        <w:t> </w:t>
      </w:r>
      <w:r w:rsidR="00320D84" w:rsidRPr="0083637F">
        <w:rPr>
          <w:rStyle w:val="a8"/>
          <w:lang w:eastAsia="ru-RU"/>
        </w:rPr>
        <w:footnoteReference w:id="101"/>
      </w:r>
      <w:r w:rsidRPr="0083637F">
        <w:rPr>
          <w:lang w:val="ru-RU" w:eastAsia="ru-RU"/>
        </w:rPr>
        <w:t>. Здесь хотелось бы привести еще один фрагмент гимна Ригведы, посвященного Заре:</w:t>
      </w:r>
    </w:p>
    <w:p w:rsidR="0034743D" w:rsidRPr="0083637F" w:rsidRDefault="0034743D" w:rsidP="00D257B8">
      <w:pPr>
        <w:pStyle w:val="01"/>
        <w:rPr>
          <w:lang w:val="ru-RU"/>
        </w:rPr>
      </w:pPr>
      <w:r w:rsidRPr="0083637F">
        <w:rPr>
          <w:lang w:val="ru-RU"/>
        </w:rPr>
        <w:t>«Снова показалось ее сверкающее пламя.</w:t>
      </w:r>
    </w:p>
    <w:p w:rsidR="0034743D" w:rsidRPr="0083637F" w:rsidRDefault="0034743D" w:rsidP="00D257B8">
      <w:pPr>
        <w:pStyle w:val="01"/>
        <w:rPr>
          <w:lang w:val="ru-RU"/>
        </w:rPr>
      </w:pPr>
      <w:r w:rsidRPr="0083637F">
        <w:rPr>
          <w:lang w:val="ru-RU"/>
        </w:rPr>
        <w:t>Она распространяется (и) гонит черное чудовище.</w:t>
      </w:r>
    </w:p>
    <w:p w:rsidR="0034743D" w:rsidRPr="0083637F" w:rsidRDefault="0034743D" w:rsidP="00D257B8">
      <w:pPr>
        <w:pStyle w:val="01"/>
        <w:rPr>
          <w:lang w:val="ru-RU"/>
        </w:rPr>
      </w:pPr>
      <w:r w:rsidRPr="0083637F">
        <w:rPr>
          <w:lang w:val="ru-RU"/>
        </w:rPr>
        <w:t>…………………………………………………………….</w:t>
      </w:r>
    </w:p>
    <w:p w:rsidR="0034743D" w:rsidRPr="0083637F" w:rsidRDefault="0034743D" w:rsidP="00D257B8">
      <w:pPr>
        <w:pStyle w:val="01"/>
        <w:rPr>
          <w:lang w:val="ru-RU"/>
        </w:rPr>
      </w:pPr>
      <w:r w:rsidRPr="0083637F">
        <w:rPr>
          <w:lang w:val="ru-RU"/>
        </w:rPr>
        <w:t>Дочь неба направила яркий свет.</w:t>
      </w:r>
    </w:p>
    <w:p w:rsidR="0034743D" w:rsidRPr="0083637F" w:rsidRDefault="0034743D" w:rsidP="00D257B8">
      <w:pPr>
        <w:pStyle w:val="01"/>
        <w:rPr>
          <w:lang w:val="ru-RU"/>
        </w:rPr>
      </w:pPr>
      <w:r w:rsidRPr="0083637F">
        <w:rPr>
          <w:lang w:val="ru-RU"/>
        </w:rPr>
        <w:t>Мы перебрались на ту сторону этого мрака,</w:t>
      </w:r>
    </w:p>
    <w:p w:rsidR="0034743D" w:rsidRPr="0083637F" w:rsidRDefault="0034743D" w:rsidP="00D257B8">
      <w:pPr>
        <w:pStyle w:val="01"/>
        <w:rPr>
          <w:lang w:val="ru-RU"/>
        </w:rPr>
      </w:pPr>
      <w:r w:rsidRPr="0083637F">
        <w:rPr>
          <w:lang w:val="ru-RU"/>
        </w:rPr>
        <w:t>Зажигающаяся Заря создает (свои) знаки.</w:t>
      </w:r>
    </w:p>
    <w:p w:rsidR="0034743D" w:rsidRPr="0083637F" w:rsidRDefault="0034743D" w:rsidP="00D257B8">
      <w:pPr>
        <w:pStyle w:val="01"/>
        <w:rPr>
          <w:lang w:val="ru-RU"/>
        </w:rPr>
      </w:pPr>
      <w:r w:rsidRPr="0083637F">
        <w:rPr>
          <w:lang w:val="ru-RU"/>
        </w:rPr>
        <w:t>Как соблазнитель, она улыбается, ярко сияя.</w:t>
      </w:r>
    </w:p>
    <w:p w:rsidR="0034743D" w:rsidRPr="0083637F" w:rsidRDefault="0034743D" w:rsidP="00D257B8">
      <w:pPr>
        <w:pStyle w:val="01"/>
        <w:rPr>
          <w:lang w:val="ru-RU"/>
        </w:rPr>
      </w:pPr>
      <w:r w:rsidRPr="0083637F">
        <w:rPr>
          <w:lang w:val="ru-RU"/>
        </w:rPr>
        <w:t>Прекрасноликая пробудила (людей) для хорошего настроения»</w:t>
      </w:r>
      <w:r w:rsidR="00320D84" w:rsidRPr="0083637F">
        <w:t> </w:t>
      </w:r>
      <w:r w:rsidR="00320D84" w:rsidRPr="0083637F">
        <w:rPr>
          <w:rStyle w:val="a8"/>
        </w:rPr>
        <w:footnoteReference w:id="102"/>
      </w:r>
      <w:r w:rsidRPr="0083637F">
        <w:rPr>
          <w:lang w:val="ru-RU"/>
        </w:rPr>
        <w:t>.</w:t>
      </w:r>
    </w:p>
    <w:p w:rsidR="0034743D" w:rsidRPr="0083637F" w:rsidRDefault="0034743D" w:rsidP="00E53EF6">
      <w:pPr>
        <w:pStyle w:val="0000"/>
      </w:pPr>
    </w:p>
    <w:p w:rsidR="0034743D" w:rsidRPr="0083637F" w:rsidRDefault="0034743D" w:rsidP="0034743D">
      <w:pPr>
        <w:pStyle w:val="000"/>
        <w:rPr>
          <w:lang w:val="ru-RU" w:eastAsia="ru-RU"/>
        </w:rPr>
      </w:pPr>
      <w:r w:rsidRPr="0083637F">
        <w:rPr>
          <w:lang w:val="ru-RU" w:eastAsia="ru-RU"/>
        </w:rPr>
        <w:t xml:space="preserve">Отметим, что, будучи дочерью неба, заря всю долгую зимнюю ночь отсутствует, </w:t>
      </w:r>
      <w:r w:rsidRPr="0083637F">
        <w:rPr>
          <w:b/>
          <w:bCs/>
          <w:i/>
          <w:iCs/>
          <w:lang w:val="ru-RU" w:eastAsia="ru-RU"/>
        </w:rPr>
        <w:t xml:space="preserve">спит в небе, </w:t>
      </w:r>
      <w:r w:rsidRPr="0083637F">
        <w:rPr>
          <w:lang w:val="ru-RU" w:eastAsia="ru-RU"/>
        </w:rPr>
        <w:t xml:space="preserve">где находятся и особо чтимые в ведическое время </w:t>
      </w:r>
      <w:r w:rsidRPr="0083637F">
        <w:rPr>
          <w:b/>
          <w:bCs/>
          <w:i/>
          <w:iCs/>
          <w:lang w:val="ru-RU" w:eastAsia="ru-RU"/>
        </w:rPr>
        <w:t xml:space="preserve">семь звезд </w:t>
      </w:r>
      <w:r w:rsidRPr="0083637F">
        <w:rPr>
          <w:lang w:val="ru-RU" w:eastAsia="ru-RU"/>
        </w:rPr>
        <w:t xml:space="preserve">Большой Медведицы (семь риши Ригведы, </w:t>
      </w:r>
      <w:r w:rsidR="00FB2288" w:rsidRPr="0083637F">
        <w:rPr>
          <w:lang w:val="ru-RU" w:eastAsia="ru-RU"/>
        </w:rPr>
        <w:t xml:space="preserve">т.е. </w:t>
      </w:r>
      <w:r w:rsidRPr="0083637F">
        <w:rPr>
          <w:lang w:val="ru-RU" w:eastAsia="ru-RU"/>
        </w:rPr>
        <w:t>«семь мудрецов»). Они считались прапредками арьев, в то время как заря</w:t>
      </w:r>
      <w:r w:rsidR="003C70EC" w:rsidRPr="0083637F">
        <w:rPr>
          <w:lang w:val="ru-RU" w:eastAsia="ru-RU"/>
        </w:rPr>
        <w:t xml:space="preserve"> –</w:t>
      </w:r>
      <w:r w:rsidR="009B5B42" w:rsidRPr="0083637F">
        <w:rPr>
          <w:lang w:val="ru-RU" w:eastAsia="ru-RU"/>
        </w:rPr>
        <w:t xml:space="preserve"> </w:t>
      </w:r>
      <w:r w:rsidRPr="0083637F">
        <w:rPr>
          <w:lang w:val="ru-RU" w:eastAsia="ru-RU"/>
        </w:rPr>
        <w:t>праматерь, так как именно она «отмеряет награды, состоящие из по</w:t>
      </w:r>
      <w:r w:rsidRPr="0083637F">
        <w:rPr>
          <w:lang w:val="ru-RU" w:eastAsia="ru-RU"/>
        </w:rPr>
        <w:softHyphen/>
        <w:t>томства», «озирает все существа», «уменьшает срок жизни смертно</w:t>
      </w:r>
      <w:r w:rsidRPr="0083637F">
        <w:rPr>
          <w:lang w:val="ru-RU" w:eastAsia="ru-RU"/>
        </w:rPr>
        <w:softHyphen/>
        <w:t>го», «повелевает надо всем земным добром», «пробуждаетлюдей, под</w:t>
      </w:r>
      <w:r w:rsidRPr="0083637F">
        <w:rPr>
          <w:lang w:val="ru-RU" w:eastAsia="ru-RU"/>
        </w:rPr>
        <w:softHyphen/>
        <w:t xml:space="preserve">нимает все живое». Зарю называют «матерью богов, высокой богиней», которая «укрепляет людей в роде людском». Будучи богиней, она </w:t>
      </w:r>
      <w:r w:rsidRPr="0083637F">
        <w:rPr>
          <w:i/>
          <w:iCs/>
          <w:lang w:val="ru-RU" w:eastAsia="ru-RU"/>
        </w:rPr>
        <w:t>сест</w:t>
      </w:r>
      <w:r w:rsidRPr="0083637F">
        <w:rPr>
          <w:i/>
          <w:iCs/>
          <w:lang w:val="ru-RU" w:eastAsia="ru-RU"/>
        </w:rPr>
        <w:softHyphen/>
        <w:t xml:space="preserve">ра </w:t>
      </w:r>
      <w:r w:rsidRPr="0083637F">
        <w:rPr>
          <w:lang w:val="ru-RU" w:eastAsia="ru-RU"/>
        </w:rPr>
        <w:t>семи звезд-предков и, естественно, у них отдыхает всю долгую зимнюю ночь, до той поры, пока ее не разбудят первые лучи приходящего на север солнца</w:t>
      </w:r>
      <w:r w:rsidR="007767A6" w:rsidRPr="0083637F">
        <w:rPr>
          <w:lang w:val="ru-RU" w:eastAsia="ru-RU"/>
        </w:rPr>
        <w:t> </w:t>
      </w:r>
      <w:r w:rsidR="003C70EC" w:rsidRPr="0083637F">
        <w:rPr>
          <w:lang w:val="ru-RU" w:eastAsia="ru-RU"/>
        </w:rPr>
        <w:t>–</w:t>
      </w:r>
      <w:r w:rsidR="009B5B42" w:rsidRPr="0083637F">
        <w:rPr>
          <w:lang w:val="ru-RU" w:eastAsia="ru-RU"/>
        </w:rPr>
        <w:t xml:space="preserve"> </w:t>
      </w:r>
      <w:r w:rsidRPr="0083637F">
        <w:rPr>
          <w:lang w:val="ru-RU" w:eastAsia="ru-RU"/>
        </w:rPr>
        <w:t>«ее возлюбленного». И тогда она начинает сиять солнечным светом</w:t>
      </w:r>
      <w:r w:rsidR="003C70EC" w:rsidRPr="0083637F">
        <w:rPr>
          <w:lang w:val="ru-RU" w:eastAsia="ru-RU"/>
        </w:rPr>
        <w:t xml:space="preserve"> –</w:t>
      </w:r>
      <w:r w:rsidR="009B5B42" w:rsidRPr="0083637F">
        <w:rPr>
          <w:lang w:val="ru-RU" w:eastAsia="ru-RU"/>
        </w:rPr>
        <w:t xml:space="preserve"> </w:t>
      </w:r>
      <w:r w:rsidRPr="0083637F">
        <w:rPr>
          <w:lang w:val="ru-RU" w:eastAsia="ru-RU"/>
        </w:rPr>
        <w:t>«глазом своего возлюбленного», постепенно за</w:t>
      </w:r>
      <w:r w:rsidRPr="0083637F">
        <w:rPr>
          <w:lang w:val="ru-RU" w:eastAsia="ru-RU"/>
        </w:rPr>
        <w:softHyphen/>
        <w:t>полняя все пространство неба и прогоняя царившую до нее ночь. Вся описанная выше мифологическая ситуация достаточно легко укладыва</w:t>
      </w:r>
      <w:r w:rsidRPr="0083637F">
        <w:rPr>
          <w:lang w:val="ru-RU" w:eastAsia="ru-RU"/>
        </w:rPr>
        <w:softHyphen/>
        <w:t>ется в сюжет «Сказки о мертвой Царевне и семи богатырях» А.С.Пуш</w:t>
      </w:r>
      <w:r w:rsidRPr="0083637F">
        <w:rPr>
          <w:lang w:val="ru-RU" w:eastAsia="ru-RU"/>
        </w:rPr>
        <w:softHyphen/>
        <w:t>кина. Отметим, что богиня утренней зари Ригведы Ушас</w:t>
      </w:r>
      <w:r w:rsidR="003C70EC" w:rsidRPr="0083637F">
        <w:rPr>
          <w:lang w:val="ru-RU" w:eastAsia="ru-RU"/>
        </w:rPr>
        <w:t xml:space="preserve"> –</w:t>
      </w:r>
      <w:r w:rsidR="009B5B42" w:rsidRPr="0083637F">
        <w:rPr>
          <w:lang w:val="ru-RU" w:eastAsia="ru-RU"/>
        </w:rPr>
        <w:t xml:space="preserve"> </w:t>
      </w:r>
      <w:r w:rsidRPr="0083637F">
        <w:rPr>
          <w:lang w:val="ru-RU" w:eastAsia="ru-RU"/>
        </w:rPr>
        <w:t xml:space="preserve">это весенняя заря и зиму она проводит «в </w:t>
      </w:r>
      <w:r w:rsidRPr="0083637F">
        <w:rPr>
          <w:i/>
          <w:iCs/>
          <w:lang w:val="ru-RU" w:eastAsia="ru-RU"/>
        </w:rPr>
        <w:t>твердыне на горе»</w:t>
      </w:r>
      <w:r w:rsidR="00320D84" w:rsidRPr="0083637F">
        <w:rPr>
          <w:iCs/>
          <w:lang w:val="ru-RU" w:eastAsia="ru-RU"/>
        </w:rPr>
        <w:t> </w:t>
      </w:r>
      <w:r w:rsidR="00320D84" w:rsidRPr="0083637F">
        <w:rPr>
          <w:rStyle w:val="a8"/>
          <w:iCs/>
          <w:lang w:val="ru-RU" w:eastAsia="ru-RU"/>
        </w:rPr>
        <w:footnoteReference w:id="103"/>
      </w:r>
      <w:r w:rsidRPr="0083637F">
        <w:rPr>
          <w:lang w:val="ru-RU" w:eastAsia="ru-RU"/>
        </w:rPr>
        <w:t>. В.Н.Топоров отме</w:t>
      </w:r>
      <w:r w:rsidRPr="0083637F">
        <w:rPr>
          <w:lang w:val="ru-RU" w:eastAsia="ru-RU"/>
        </w:rPr>
        <w:softHyphen/>
        <w:t>чает, что образ Ушас восходит к индоевропейскому представлению о заре и ее имя тождественно древнегреческому Эос, латинскому Аврора, ла</w:t>
      </w:r>
      <w:r w:rsidRPr="0083637F">
        <w:rPr>
          <w:lang w:val="ru-RU" w:eastAsia="ru-RU"/>
        </w:rPr>
        <w:softHyphen/>
        <w:t>тышскому Усиньш, русскому Усень, Авсень. Интересно также то, что «вне Ригведы она появляется очень редко и вскоре в послеведийскую эпоху полностью исчезает», хотя «архаичность образа Ушас несомнен</w:t>
      </w:r>
      <w:r w:rsidRPr="0083637F">
        <w:rPr>
          <w:lang w:val="ru-RU" w:eastAsia="ru-RU"/>
        </w:rPr>
        <w:softHyphen/>
        <w:t>на; ее сравнивали с ипостасями женских божеств типа Великой мате</w:t>
      </w:r>
      <w:r w:rsidRPr="0083637F">
        <w:rPr>
          <w:lang w:val="ru-RU" w:eastAsia="ru-RU"/>
        </w:rPr>
        <w:softHyphen/>
        <w:t>ри»</w:t>
      </w:r>
      <w:r w:rsidR="00320D84" w:rsidRPr="0083637F">
        <w:rPr>
          <w:vertAlign w:val="superscript"/>
          <w:lang w:val="ru-RU" w:eastAsia="ru-RU"/>
        </w:rPr>
        <w:t> </w:t>
      </w:r>
      <w:r w:rsidR="00320D84" w:rsidRPr="0083637F">
        <w:rPr>
          <w:rStyle w:val="a8"/>
          <w:lang w:val="ru-RU" w:eastAsia="ru-RU"/>
        </w:rPr>
        <w:footnoteReference w:id="104"/>
      </w:r>
      <w:r w:rsidRPr="0083637F">
        <w:rPr>
          <w:lang w:val="ru-RU" w:eastAsia="ru-RU"/>
        </w:rPr>
        <w:t>. Такое странное исчезновение образа божества можно объяснить только одним</w:t>
      </w:r>
      <w:r w:rsidR="003C70EC" w:rsidRPr="0083637F">
        <w:rPr>
          <w:lang w:val="ru-RU" w:eastAsia="ru-RU"/>
        </w:rPr>
        <w:t xml:space="preserve"> –</w:t>
      </w:r>
      <w:r w:rsidR="009B5B42" w:rsidRPr="0083637F">
        <w:rPr>
          <w:lang w:val="ru-RU" w:eastAsia="ru-RU"/>
        </w:rPr>
        <w:t xml:space="preserve"> </w:t>
      </w:r>
      <w:r w:rsidRPr="0083637F">
        <w:rPr>
          <w:lang w:val="ru-RU" w:eastAsia="ru-RU"/>
        </w:rPr>
        <w:t>на полуострове Индостан, куда арьи принесли и где со</w:t>
      </w:r>
      <w:r w:rsidRPr="0083637F">
        <w:rPr>
          <w:lang w:val="ru-RU" w:eastAsia="ru-RU"/>
        </w:rPr>
        <w:softHyphen/>
        <w:t>хранили до наших дней гимны Ригведы, сложившиеся в высоких север</w:t>
      </w:r>
      <w:r w:rsidRPr="0083637F">
        <w:rPr>
          <w:lang w:val="ru-RU" w:eastAsia="ru-RU"/>
        </w:rPr>
        <w:softHyphen/>
        <w:t xml:space="preserve">ных широтах их прародины, </w:t>
      </w:r>
      <w:r w:rsidRPr="0083637F">
        <w:rPr>
          <w:b/>
          <w:bCs/>
          <w:i/>
          <w:iCs/>
          <w:lang w:val="ru-RU" w:eastAsia="ru-RU"/>
        </w:rPr>
        <w:t xml:space="preserve">не было многодневной утренней зари, </w:t>
      </w:r>
      <w:r w:rsidRPr="0083637F">
        <w:rPr>
          <w:lang w:val="ru-RU" w:eastAsia="ru-RU"/>
        </w:rPr>
        <w:t>предвещавшей приход солнца и незакатный 86-ти дневный летний день, и не было 64-х дневной зимней ночи, когда заря и солнце отсутствуют. Что касается русской народной традиции, то можно только удив</w:t>
      </w:r>
      <w:r w:rsidRPr="0083637F">
        <w:rPr>
          <w:lang w:val="ru-RU" w:eastAsia="ru-RU"/>
        </w:rPr>
        <w:softHyphen/>
        <w:t>ляться, сколько сказок, песен, заговоров связано в ней с «Зарей-</w:t>
      </w:r>
      <w:r w:rsidRPr="0083637F">
        <w:rPr>
          <w:lang w:val="ru-RU" w:eastAsia="ru-RU"/>
        </w:rPr>
        <w:lastRenderedPageBreak/>
        <w:t xml:space="preserve">Заряницей, Красной девицей». Вот примеры зачинов некоторых заговоров, записанных исследователями в различных губерниях России в середине </w:t>
      </w:r>
      <w:r w:rsidRPr="0083637F">
        <w:rPr>
          <w:lang w:eastAsia="ru-RU"/>
        </w:rPr>
        <w:t>XIX</w:t>
      </w:r>
      <w:r w:rsidR="003C70EC" w:rsidRPr="0083637F">
        <w:rPr>
          <w:lang w:val="ru-RU" w:eastAsia="ru-RU"/>
        </w:rPr>
        <w:t xml:space="preserve"> –</w:t>
      </w:r>
      <w:r w:rsidR="009B5B42" w:rsidRPr="0083637F">
        <w:rPr>
          <w:lang w:val="ru-RU" w:eastAsia="ru-RU"/>
        </w:rPr>
        <w:t xml:space="preserve"> </w:t>
      </w:r>
      <w:r w:rsidRPr="0083637F">
        <w:rPr>
          <w:lang w:val="ru-RU" w:eastAsia="ru-RU"/>
        </w:rPr>
        <w:t xml:space="preserve">начале </w:t>
      </w:r>
      <w:r w:rsidRPr="0083637F">
        <w:rPr>
          <w:lang w:eastAsia="ru-RU"/>
        </w:rPr>
        <w:t>XX</w:t>
      </w:r>
      <w:r w:rsidRPr="0083637F">
        <w:rPr>
          <w:lang w:val="ru-RU" w:eastAsia="ru-RU"/>
        </w:rPr>
        <w:t xml:space="preserve"> веков:</w:t>
      </w:r>
    </w:p>
    <w:p w:rsidR="0034743D" w:rsidRPr="0083637F" w:rsidRDefault="0034743D" w:rsidP="00AB3D87">
      <w:pPr>
        <w:pStyle w:val="01"/>
        <w:rPr>
          <w:lang w:val="ru-RU"/>
        </w:rPr>
      </w:pPr>
      <w:r w:rsidRPr="0083637F">
        <w:rPr>
          <w:lang w:val="ru-RU"/>
        </w:rPr>
        <w:t>«Заря-заряница, красная девица, утренняя Ирина, Дарья полуденная, придите, возьмите денный крик и полуденный полукрик, отнесите его в темные леса, в далекие края, за синие моря...»</w:t>
      </w:r>
    </w:p>
    <w:p w:rsidR="0034743D" w:rsidRPr="0083637F" w:rsidRDefault="0034743D" w:rsidP="00AB3D87">
      <w:pPr>
        <w:pStyle w:val="01"/>
        <w:rPr>
          <w:i/>
          <w:lang w:val="ru-RU"/>
        </w:rPr>
      </w:pPr>
      <w:r w:rsidRPr="0083637F">
        <w:rPr>
          <w:i/>
          <w:lang w:val="ru-RU"/>
        </w:rPr>
        <w:t xml:space="preserve"> </w:t>
      </w:r>
      <w:r w:rsidRPr="0083637F">
        <w:rPr>
          <w:i/>
          <w:lang w:val="ru-RU"/>
        </w:rPr>
        <w:tab/>
        <w:t>(Балашовский уезд, Саратовская губ.)</w:t>
      </w:r>
    </w:p>
    <w:p w:rsidR="00AB3D87" w:rsidRPr="0083637F" w:rsidRDefault="00AB3D87" w:rsidP="00E53EF6">
      <w:pPr>
        <w:pStyle w:val="0000"/>
      </w:pPr>
    </w:p>
    <w:p w:rsidR="0034743D" w:rsidRPr="0083637F" w:rsidRDefault="0034743D" w:rsidP="00AB3D87">
      <w:pPr>
        <w:pStyle w:val="01"/>
        <w:rPr>
          <w:lang w:val="ru-RU"/>
        </w:rPr>
      </w:pPr>
      <w:r w:rsidRPr="0083637F">
        <w:rPr>
          <w:lang w:val="ru-RU"/>
        </w:rPr>
        <w:t>«Заря-заряница, Красная девица, возьми ты криксу рабе (имя) и ден</w:t>
      </w:r>
      <w:r w:rsidRPr="0083637F">
        <w:rPr>
          <w:lang w:val="ru-RU"/>
        </w:rPr>
        <w:softHyphen/>
        <w:t>ную, и ночную, и полуночную, и полуденную... Спокой и смиренство дай...»</w:t>
      </w:r>
    </w:p>
    <w:p w:rsidR="0034743D" w:rsidRPr="0083637F" w:rsidRDefault="0034743D" w:rsidP="00AB3D87">
      <w:pPr>
        <w:pStyle w:val="01"/>
        <w:rPr>
          <w:i/>
          <w:iCs/>
          <w:lang w:val="ru-RU"/>
        </w:rPr>
      </w:pPr>
      <w:r w:rsidRPr="0083637F">
        <w:rPr>
          <w:i/>
          <w:iCs/>
          <w:lang w:val="ru-RU"/>
        </w:rPr>
        <w:t xml:space="preserve"> </w:t>
      </w:r>
      <w:r w:rsidRPr="0083637F">
        <w:rPr>
          <w:i/>
          <w:iCs/>
          <w:lang w:val="ru-RU"/>
        </w:rPr>
        <w:tab/>
        <w:t>(Орловский уезд, Орловская губ.)</w:t>
      </w:r>
    </w:p>
    <w:p w:rsidR="00AB3D87" w:rsidRPr="0083637F" w:rsidRDefault="00AB3D87" w:rsidP="00E53EF6">
      <w:pPr>
        <w:pStyle w:val="0000"/>
      </w:pPr>
    </w:p>
    <w:p w:rsidR="00AB3D87" w:rsidRPr="0083637F" w:rsidRDefault="00AB3D87" w:rsidP="00AB3D87">
      <w:pPr>
        <w:pStyle w:val="01"/>
        <w:rPr>
          <w:lang w:val="ru-RU"/>
        </w:rPr>
      </w:pPr>
      <w:r w:rsidRPr="0083637F">
        <w:rPr>
          <w:lang w:val="ru-RU"/>
        </w:rPr>
        <w:t>«Зоря-зоряница! Возьми бессонницу, безугомонницу, а дай нам сон-уго</w:t>
      </w:r>
      <w:r w:rsidRPr="0083637F">
        <w:rPr>
          <w:lang w:val="ru-RU"/>
        </w:rPr>
        <w:softHyphen/>
        <w:t>мон»</w:t>
      </w:r>
    </w:p>
    <w:p w:rsidR="00AB3D87" w:rsidRPr="0083637F" w:rsidRDefault="00AB3D87" w:rsidP="00AB3D87">
      <w:pPr>
        <w:pStyle w:val="01"/>
        <w:rPr>
          <w:vertAlign w:val="superscript"/>
          <w:lang w:val="ru-RU"/>
        </w:rPr>
      </w:pPr>
      <w:r w:rsidRPr="0083637F">
        <w:rPr>
          <w:i/>
          <w:iCs/>
          <w:lang w:val="ru-RU"/>
        </w:rPr>
        <w:t xml:space="preserve"> </w:t>
      </w:r>
      <w:r w:rsidRPr="0083637F">
        <w:rPr>
          <w:i/>
          <w:iCs/>
          <w:lang w:val="ru-RU"/>
        </w:rPr>
        <w:tab/>
        <w:t>(с. Холмогоры, Архангльская губ.)</w:t>
      </w:r>
      <w:r w:rsidR="00320D84" w:rsidRPr="0083637F">
        <w:rPr>
          <w:vertAlign w:val="superscript"/>
          <w:lang w:val="ru-RU"/>
        </w:rPr>
        <w:t> </w:t>
      </w:r>
      <w:r w:rsidR="00320D84" w:rsidRPr="0083637F">
        <w:rPr>
          <w:rStyle w:val="a8"/>
          <w:lang w:val="ru-RU"/>
        </w:rPr>
        <w:footnoteReference w:id="105"/>
      </w:r>
    </w:p>
    <w:p w:rsidR="00AB3D87" w:rsidRPr="0083637F" w:rsidRDefault="00AB3D87" w:rsidP="00E53EF6">
      <w:pPr>
        <w:pStyle w:val="0000"/>
      </w:pPr>
    </w:p>
    <w:p w:rsidR="00AB3D87" w:rsidRPr="0083637F" w:rsidRDefault="00AB3D87" w:rsidP="00AB3D87">
      <w:pPr>
        <w:pStyle w:val="000"/>
        <w:rPr>
          <w:lang w:val="ru-RU" w:eastAsia="ru-RU"/>
        </w:rPr>
      </w:pPr>
      <w:r w:rsidRPr="0083637F">
        <w:rPr>
          <w:lang w:val="ru-RU" w:eastAsia="ru-RU"/>
        </w:rPr>
        <w:t>Но вот перед нами заговор, записанный И. Б. Тепловой в 1996 году в деревне Полна Псковской области у Надежды Ильиничны Кара</w:t>
      </w:r>
      <w:r w:rsidRPr="0083637F">
        <w:rPr>
          <w:lang w:val="ru-RU" w:eastAsia="ru-RU"/>
        </w:rPr>
        <w:softHyphen/>
        <w:t>севой:</w:t>
      </w:r>
    </w:p>
    <w:p w:rsidR="00AB3D87" w:rsidRPr="0083637F" w:rsidRDefault="00AB3D87" w:rsidP="00AB3D87">
      <w:pPr>
        <w:pStyle w:val="01"/>
        <w:rPr>
          <w:szCs w:val="24"/>
          <w:lang w:val="ru-RU"/>
        </w:rPr>
      </w:pPr>
      <w:r w:rsidRPr="0083637F">
        <w:rPr>
          <w:szCs w:val="24"/>
          <w:lang w:val="ru-RU"/>
        </w:rPr>
        <w:t>«Заря-заряница, красная девица,</w:t>
      </w:r>
    </w:p>
    <w:p w:rsidR="00AB3D87" w:rsidRPr="0083637F" w:rsidRDefault="00AB3D87" w:rsidP="00AB3D87">
      <w:pPr>
        <w:pStyle w:val="01"/>
        <w:rPr>
          <w:szCs w:val="24"/>
          <w:lang w:val="ru-RU"/>
        </w:rPr>
      </w:pPr>
      <w:r w:rsidRPr="0083637F">
        <w:rPr>
          <w:szCs w:val="24"/>
          <w:lang w:val="ru-RU"/>
        </w:rPr>
        <w:t>Возьми свои ночницы</w:t>
      </w:r>
    </w:p>
    <w:p w:rsidR="00AB3D87" w:rsidRPr="0083637F" w:rsidRDefault="00AB3D87" w:rsidP="00AB3D87">
      <w:pPr>
        <w:pStyle w:val="01"/>
        <w:rPr>
          <w:szCs w:val="24"/>
          <w:lang w:val="ru-RU"/>
        </w:rPr>
      </w:pPr>
      <w:r w:rsidRPr="0083637F">
        <w:rPr>
          <w:szCs w:val="24"/>
          <w:lang w:val="ru-RU"/>
        </w:rPr>
        <w:t>От раба, младенца (имя рек)</w:t>
      </w:r>
    </w:p>
    <w:p w:rsidR="00AB3D87" w:rsidRPr="0083637F" w:rsidRDefault="00AB3D87" w:rsidP="00AB3D87">
      <w:pPr>
        <w:pStyle w:val="01"/>
        <w:rPr>
          <w:szCs w:val="24"/>
          <w:lang w:val="ru-RU"/>
        </w:rPr>
      </w:pPr>
      <w:r w:rsidRPr="0083637F">
        <w:rPr>
          <w:szCs w:val="24"/>
          <w:lang w:val="ru-RU"/>
        </w:rPr>
        <w:t>Отдай сон, дрему, доброе здоровье»</w:t>
      </w:r>
      <w:r w:rsidR="00320D84" w:rsidRPr="0083637F">
        <w:rPr>
          <w:szCs w:val="24"/>
          <w:lang w:val="ru-RU"/>
        </w:rPr>
        <w:t> </w:t>
      </w:r>
      <w:r w:rsidR="00320D84" w:rsidRPr="0083637F">
        <w:rPr>
          <w:rStyle w:val="a8"/>
          <w:szCs w:val="24"/>
          <w:lang w:val="ru-RU"/>
        </w:rPr>
        <w:footnoteReference w:id="106"/>
      </w:r>
      <w:r w:rsidRPr="0083637F">
        <w:rPr>
          <w:szCs w:val="24"/>
          <w:lang w:val="ru-RU"/>
        </w:rPr>
        <w:t>.</w:t>
      </w:r>
    </w:p>
    <w:p w:rsidR="00AB3D87" w:rsidRPr="0083637F" w:rsidRDefault="00AB3D87" w:rsidP="00E53EF6">
      <w:pPr>
        <w:pStyle w:val="0000"/>
      </w:pPr>
    </w:p>
    <w:p w:rsidR="00AB3D87" w:rsidRPr="0083637F" w:rsidRDefault="00AB3D87" w:rsidP="00AB3D87">
      <w:pPr>
        <w:pStyle w:val="000"/>
        <w:rPr>
          <w:lang w:val="ru-RU"/>
        </w:rPr>
      </w:pPr>
      <w:r w:rsidRPr="0083637F">
        <w:rPr>
          <w:lang w:val="ru-RU" w:eastAsia="ru-RU"/>
        </w:rPr>
        <w:t>Все эти заговоры произносятся на вечерней заре, перед наступ</w:t>
      </w:r>
      <w:r w:rsidRPr="0083637F">
        <w:rPr>
          <w:lang w:val="ru-RU" w:eastAsia="ru-RU"/>
        </w:rPr>
        <w:softHyphen/>
        <w:t>лением ночи, в полной уверенности в том, что именно заря может спра</w:t>
      </w:r>
      <w:r w:rsidRPr="0083637F">
        <w:rPr>
          <w:lang w:val="ru-RU" w:eastAsia="ru-RU"/>
        </w:rPr>
        <w:softHyphen/>
        <w:t>виться с ночными страхами, с бессонницей, с «криками и полукрика</w:t>
      </w:r>
      <w:r w:rsidRPr="0083637F">
        <w:rPr>
          <w:lang w:val="ru-RU" w:eastAsia="ru-RU"/>
        </w:rPr>
        <w:softHyphen/>
        <w:t>ми». Интересно еще и то, что заря в заговорах часто выполняет функцию пояса:</w:t>
      </w:r>
    </w:p>
    <w:p w:rsidR="00AB3D87" w:rsidRPr="0083637F" w:rsidRDefault="00AB3D87" w:rsidP="00AB3D87">
      <w:pPr>
        <w:pStyle w:val="01"/>
        <w:rPr>
          <w:szCs w:val="24"/>
          <w:lang w:val="ru-RU"/>
        </w:rPr>
      </w:pPr>
      <w:r w:rsidRPr="0083637F">
        <w:rPr>
          <w:szCs w:val="24"/>
          <w:lang w:val="ru-RU"/>
        </w:rPr>
        <w:t>«...с восточной стороны текут ключи огненные; возсияли ключи золотом... в тех ключах я умываюсь и Господнею пеленою утираюсь... подпояшусь я белою зарею, покрываюсь медным небом; потыкаюсь частыми звезда</w:t>
      </w:r>
      <w:r w:rsidRPr="0083637F">
        <w:rPr>
          <w:szCs w:val="24"/>
          <w:lang w:val="ru-RU"/>
        </w:rPr>
        <w:softHyphen/>
        <w:t>ми; ограждаюсь железным тыном, покрываюсь нетленною ризою от земли до неба...».</w:t>
      </w:r>
    </w:p>
    <w:p w:rsidR="00AB3D87" w:rsidRPr="0083637F" w:rsidRDefault="00AB3D87" w:rsidP="00E53EF6">
      <w:pPr>
        <w:pStyle w:val="0000"/>
      </w:pPr>
    </w:p>
    <w:p w:rsidR="00AB3D87" w:rsidRPr="0083637F" w:rsidRDefault="00AB3D87" w:rsidP="00AB3D87">
      <w:pPr>
        <w:pStyle w:val="000"/>
        <w:rPr>
          <w:lang w:val="ru-RU"/>
        </w:rPr>
      </w:pPr>
      <w:r w:rsidRPr="0083637F">
        <w:rPr>
          <w:lang w:val="ru-RU" w:eastAsia="ru-RU"/>
        </w:rPr>
        <w:t>Этот заговор, как сообщает Л.</w:t>
      </w:r>
      <w:r w:rsidR="007767A6" w:rsidRPr="0083637F">
        <w:rPr>
          <w:lang w:val="ru-RU" w:eastAsia="ru-RU"/>
        </w:rPr>
        <w:t>Н.</w:t>
      </w:r>
      <w:r w:rsidRPr="0083637F">
        <w:rPr>
          <w:lang w:val="ru-RU" w:eastAsia="ru-RU"/>
        </w:rPr>
        <w:t>Майков, был записан «от ста</w:t>
      </w:r>
      <w:r w:rsidRPr="0083637F">
        <w:rPr>
          <w:lang w:val="ru-RU" w:eastAsia="ru-RU"/>
        </w:rPr>
        <w:softHyphen/>
        <w:t xml:space="preserve">рухи-раскольницы» в 60-х годах </w:t>
      </w:r>
      <w:r w:rsidRPr="0083637F">
        <w:rPr>
          <w:lang w:eastAsia="ru-RU"/>
        </w:rPr>
        <w:t>XIX</w:t>
      </w:r>
      <w:r w:rsidRPr="0083637F">
        <w:rPr>
          <w:lang w:val="ru-RU" w:eastAsia="ru-RU"/>
        </w:rPr>
        <w:t xml:space="preserve"> </w:t>
      </w:r>
      <w:r w:rsidR="007767A6" w:rsidRPr="0083637F">
        <w:rPr>
          <w:lang w:val="ru-RU" w:eastAsia="ru-RU"/>
        </w:rPr>
        <w:t>века в Саратовской губ. А.</w:t>
      </w:r>
      <w:r w:rsidRPr="0083637F">
        <w:rPr>
          <w:lang w:val="ru-RU" w:eastAsia="ru-RU"/>
        </w:rPr>
        <w:t>Леопольдовым</w:t>
      </w:r>
      <w:r w:rsidR="00320D84" w:rsidRPr="0083637F">
        <w:rPr>
          <w:lang w:val="ru-RU" w:eastAsia="ru-RU"/>
        </w:rPr>
        <w:t> </w:t>
      </w:r>
      <w:r w:rsidR="00320D84" w:rsidRPr="0083637F">
        <w:rPr>
          <w:rStyle w:val="a8"/>
          <w:lang w:val="ru-RU" w:eastAsia="ru-RU"/>
        </w:rPr>
        <w:footnoteReference w:id="107"/>
      </w:r>
      <w:r w:rsidRPr="0083637F">
        <w:rPr>
          <w:lang w:val="ru-RU" w:eastAsia="ru-RU"/>
        </w:rPr>
        <w:t>. То же самое мы видим в заговоре из деревни Сура, Пинежскогоуезда, Архангельс</w:t>
      </w:r>
      <w:r w:rsidR="007767A6" w:rsidRPr="0083637F">
        <w:rPr>
          <w:lang w:val="ru-RU" w:eastAsia="ru-RU"/>
        </w:rPr>
        <w:t>кой губ., записанном писарем Г.</w:t>
      </w:r>
      <w:r w:rsidRPr="0083637F">
        <w:rPr>
          <w:lang w:val="ru-RU" w:eastAsia="ru-RU"/>
        </w:rPr>
        <w:t xml:space="preserve">Хромцовым в 70-х годах </w:t>
      </w:r>
      <w:r w:rsidRPr="0083637F">
        <w:rPr>
          <w:lang w:eastAsia="ru-RU"/>
        </w:rPr>
        <w:t>XIX</w:t>
      </w:r>
      <w:r w:rsidRPr="0083637F">
        <w:rPr>
          <w:lang w:val="ru-RU" w:eastAsia="ru-RU"/>
        </w:rPr>
        <w:t xml:space="preserve"> века:</w:t>
      </w:r>
    </w:p>
    <w:p w:rsidR="00AB3D87" w:rsidRPr="0083637F" w:rsidRDefault="00AB3D87" w:rsidP="00AB3D87">
      <w:pPr>
        <w:pStyle w:val="01"/>
        <w:rPr>
          <w:szCs w:val="24"/>
          <w:lang w:val="ru-RU"/>
        </w:rPr>
      </w:pPr>
      <w:r w:rsidRPr="0083637F">
        <w:rPr>
          <w:szCs w:val="24"/>
          <w:lang w:val="ru-RU"/>
        </w:rPr>
        <w:t>«Стану я, раб Божий, и благословесь и пойду перекрестесь, пойду по матери по сырой земли, небом покроюсь, зарею подпояшусь, звезда</w:t>
      </w:r>
      <w:r w:rsidRPr="0083637F">
        <w:rPr>
          <w:szCs w:val="24"/>
          <w:lang w:val="ru-RU"/>
        </w:rPr>
        <w:softHyphen/>
        <w:t>ми обтыцусь...»</w:t>
      </w:r>
      <w:r w:rsidR="00320D84" w:rsidRPr="0083637F">
        <w:rPr>
          <w:szCs w:val="24"/>
          <w:lang w:val="ru-RU"/>
        </w:rPr>
        <w:t> </w:t>
      </w:r>
      <w:r w:rsidR="00320D84" w:rsidRPr="0083637F">
        <w:rPr>
          <w:rStyle w:val="a8"/>
          <w:szCs w:val="24"/>
          <w:lang w:val="ru-RU"/>
        </w:rPr>
        <w:footnoteReference w:id="108"/>
      </w:r>
      <w:r w:rsidRPr="0083637F">
        <w:rPr>
          <w:szCs w:val="24"/>
          <w:lang w:val="ru-RU"/>
        </w:rPr>
        <w:t>.</w:t>
      </w:r>
    </w:p>
    <w:p w:rsidR="00AB3D87" w:rsidRPr="0083637F" w:rsidRDefault="00AB3D87" w:rsidP="00E53EF6">
      <w:pPr>
        <w:pStyle w:val="0000"/>
      </w:pPr>
    </w:p>
    <w:p w:rsidR="00AB3D87" w:rsidRPr="0083637F" w:rsidRDefault="00AB3D87" w:rsidP="00AB3D87">
      <w:pPr>
        <w:shd w:val="clear" w:color="auto" w:fill="FFFFFF"/>
        <w:autoSpaceDE w:val="0"/>
        <w:autoSpaceDN w:val="0"/>
        <w:adjustRightInd w:val="0"/>
        <w:spacing w:after="0" w:line="240" w:lineRule="auto"/>
        <w:rPr>
          <w:rFonts w:ascii="Times New Roman" w:hAnsi="Times New Roman"/>
          <w:sz w:val="24"/>
          <w:szCs w:val="24"/>
          <w:lang w:eastAsia="ru-RU"/>
        </w:rPr>
      </w:pPr>
      <w:r w:rsidRPr="0083637F">
        <w:rPr>
          <w:rFonts w:ascii="Times New Roman" w:eastAsia="Times New Roman" w:hAnsi="Times New Roman"/>
          <w:color w:val="000000"/>
          <w:sz w:val="24"/>
          <w:szCs w:val="24"/>
          <w:lang w:eastAsia="ru-RU"/>
        </w:rPr>
        <w:t>И, наконец, заговор, извлеченный из судного дела 1666 года П. Савваитовым:</w:t>
      </w:r>
    </w:p>
    <w:p w:rsidR="00AB3D87" w:rsidRPr="0083637F" w:rsidRDefault="00AB3D87" w:rsidP="00AB3D87">
      <w:pPr>
        <w:pStyle w:val="01"/>
        <w:rPr>
          <w:lang w:val="ru-RU"/>
        </w:rPr>
      </w:pPr>
      <w:r w:rsidRPr="0083637F">
        <w:rPr>
          <w:lang w:val="ru-RU"/>
        </w:rPr>
        <w:t>«... умоюсь утреннею росою и зорею светлою, утруся красным солнцем, подпояшуся светлым месяцем, отычуся мелкими частыми звездами, по</w:t>
      </w:r>
      <w:r w:rsidR="00D257B8" w:rsidRPr="0083637F">
        <w:rPr>
          <w:lang w:val="ru-RU"/>
        </w:rPr>
        <w:t>кроюся меденным небом...»</w:t>
      </w:r>
      <w:r w:rsidR="00320D84" w:rsidRPr="0083637F">
        <w:rPr>
          <w:lang w:val="ru-RU"/>
        </w:rPr>
        <w:t> </w:t>
      </w:r>
      <w:r w:rsidR="00320D84" w:rsidRPr="0083637F">
        <w:rPr>
          <w:rStyle w:val="a8"/>
          <w:lang w:val="ru-RU"/>
        </w:rPr>
        <w:footnoteReference w:id="109"/>
      </w:r>
      <w:r w:rsidRPr="0083637F">
        <w:rPr>
          <w:lang w:val="ru-RU"/>
        </w:rPr>
        <w:t>.</w:t>
      </w:r>
    </w:p>
    <w:p w:rsidR="00AB3D87" w:rsidRPr="0083637F" w:rsidRDefault="00AB3D87" w:rsidP="00E53EF6">
      <w:pPr>
        <w:pStyle w:val="0000"/>
      </w:pPr>
    </w:p>
    <w:p w:rsidR="00AB3D87" w:rsidRPr="0083637F" w:rsidRDefault="00AB3D87" w:rsidP="00AB3D87">
      <w:pPr>
        <w:pStyle w:val="000"/>
        <w:rPr>
          <w:lang w:val="ru-RU" w:eastAsia="ru-RU"/>
        </w:rPr>
      </w:pPr>
      <w:r w:rsidRPr="0083637F">
        <w:rPr>
          <w:lang w:val="ru-RU" w:eastAsia="ru-RU"/>
        </w:rPr>
        <w:t>И хотя в последнем из приведенных заговоров зарею не подпоя</w:t>
      </w:r>
      <w:r w:rsidRPr="0083637F">
        <w:rPr>
          <w:lang w:val="ru-RU" w:eastAsia="ru-RU"/>
        </w:rPr>
        <w:softHyphen/>
        <w:t>сываются, а умываются, но она все равно присутствует в этом действе, наравне со звездами, месяцем, солнцем и небом. Возвращаясь же к сим</w:t>
      </w:r>
      <w:r w:rsidRPr="0083637F">
        <w:rPr>
          <w:lang w:val="ru-RU" w:eastAsia="ru-RU"/>
        </w:rPr>
        <w:softHyphen/>
        <w:t xml:space="preserve">волике пояса, заметим, что в ведической традиции </w:t>
      </w:r>
      <w:r w:rsidRPr="0083637F">
        <w:rPr>
          <w:b/>
          <w:bCs/>
          <w:i/>
          <w:iCs/>
          <w:lang w:val="ru-RU" w:eastAsia="ru-RU"/>
        </w:rPr>
        <w:t>пояс</w:t>
      </w:r>
      <w:r w:rsidR="003C70EC" w:rsidRPr="0083637F">
        <w:rPr>
          <w:b/>
          <w:bCs/>
          <w:i/>
          <w:iCs/>
          <w:lang w:val="ru-RU" w:eastAsia="ru-RU"/>
        </w:rPr>
        <w:t xml:space="preserve"> –</w:t>
      </w:r>
      <w:r w:rsidR="009B5B42" w:rsidRPr="0083637F">
        <w:rPr>
          <w:b/>
          <w:bCs/>
          <w:i/>
          <w:iCs/>
          <w:lang w:val="ru-RU" w:eastAsia="ru-RU"/>
        </w:rPr>
        <w:t xml:space="preserve"> </w:t>
      </w:r>
      <w:r w:rsidRPr="0083637F">
        <w:rPr>
          <w:lang w:val="ru-RU" w:eastAsia="ru-RU"/>
        </w:rPr>
        <w:t xml:space="preserve">это </w:t>
      </w:r>
      <w:r w:rsidRPr="0083637F">
        <w:rPr>
          <w:b/>
          <w:bCs/>
          <w:i/>
          <w:iCs/>
          <w:lang w:val="ru-RU" w:eastAsia="ru-RU"/>
        </w:rPr>
        <w:t>«боги</w:t>
      </w:r>
      <w:r w:rsidRPr="0083637F">
        <w:rPr>
          <w:b/>
          <w:bCs/>
          <w:i/>
          <w:iCs/>
          <w:lang w:val="ru-RU" w:eastAsia="ru-RU"/>
        </w:rPr>
        <w:softHyphen/>
        <w:t xml:space="preserve">ня-сестра, </w:t>
      </w:r>
      <w:r w:rsidRPr="0083637F">
        <w:rPr>
          <w:lang w:val="ru-RU" w:eastAsia="ru-RU"/>
        </w:rPr>
        <w:t xml:space="preserve">священная повязка», которая «оставив дурные слова, </w:t>
      </w:r>
      <w:r w:rsidRPr="0083637F">
        <w:rPr>
          <w:b/>
          <w:bCs/>
          <w:i/>
          <w:iCs/>
          <w:lang w:val="ru-RU" w:eastAsia="ru-RU"/>
        </w:rPr>
        <w:t xml:space="preserve">очищая человека </w:t>
      </w:r>
      <w:r w:rsidRPr="0083637F">
        <w:rPr>
          <w:lang w:val="ru-RU" w:eastAsia="ru-RU"/>
        </w:rPr>
        <w:t>как очиститель, одевается силой вдоха и выдоха, мощью». Индийский исследователь Р.Б.Пандей пишет: «Пояс считается доче</w:t>
      </w:r>
      <w:r w:rsidRPr="0083637F">
        <w:rPr>
          <w:lang w:val="ru-RU" w:eastAsia="ru-RU"/>
        </w:rPr>
        <w:softHyphen/>
        <w:t xml:space="preserve">рью веры (шраддхи) и </w:t>
      </w:r>
      <w:r w:rsidRPr="0083637F">
        <w:rPr>
          <w:b/>
          <w:bCs/>
          <w:i/>
          <w:iCs/>
          <w:lang w:val="ru-RU" w:eastAsia="ru-RU"/>
        </w:rPr>
        <w:t xml:space="preserve">сестрой </w:t>
      </w:r>
      <w:r w:rsidRPr="0083637F">
        <w:rPr>
          <w:b/>
          <w:bCs/>
          <w:i/>
          <w:iCs/>
          <w:lang w:val="ru-RU" w:eastAsia="ru-RU"/>
        </w:rPr>
        <w:lastRenderedPageBreak/>
        <w:t xml:space="preserve">мудрецов» </w:t>
      </w:r>
      <w:r w:rsidRPr="0083637F">
        <w:rPr>
          <w:lang w:val="ru-RU" w:eastAsia="ru-RU"/>
        </w:rPr>
        <w:t>(курсив мой.</w:t>
      </w:r>
      <w:r w:rsidR="003C70EC" w:rsidRPr="0083637F">
        <w:rPr>
          <w:lang w:val="ru-RU" w:eastAsia="ru-RU"/>
        </w:rPr>
        <w:t xml:space="preserve"> –</w:t>
      </w:r>
      <w:r w:rsidR="009B5B42" w:rsidRPr="0083637F">
        <w:rPr>
          <w:lang w:val="ru-RU" w:eastAsia="ru-RU"/>
        </w:rPr>
        <w:t xml:space="preserve"> </w:t>
      </w:r>
      <w:r w:rsidRPr="0083637F">
        <w:rPr>
          <w:lang w:val="ru-RU" w:eastAsia="ru-RU"/>
        </w:rPr>
        <w:t>С.Ж</w:t>
      </w:r>
      <w:r w:rsidR="00D257B8" w:rsidRPr="0083637F">
        <w:rPr>
          <w:lang w:val="ru-RU" w:eastAsia="ru-RU"/>
        </w:rPr>
        <w:t>.</w:t>
      </w:r>
      <w:r w:rsidRPr="0083637F">
        <w:rPr>
          <w:lang w:val="ru-RU" w:eastAsia="ru-RU"/>
        </w:rPr>
        <w:t>)</w:t>
      </w:r>
      <w:r w:rsidR="00320D84" w:rsidRPr="0083637F">
        <w:rPr>
          <w:lang w:val="ru-RU" w:eastAsia="ru-RU"/>
        </w:rPr>
        <w:t> </w:t>
      </w:r>
      <w:r w:rsidR="00320D84" w:rsidRPr="0083637F">
        <w:rPr>
          <w:rStyle w:val="a8"/>
          <w:lang w:val="ru-RU" w:eastAsia="ru-RU"/>
        </w:rPr>
        <w:footnoteReference w:id="110"/>
      </w:r>
      <w:r w:rsidRPr="0083637F">
        <w:rPr>
          <w:lang w:val="ru-RU" w:eastAsia="ru-RU"/>
        </w:rPr>
        <w:t xml:space="preserve">. Кроме того, он отождествляется с </w:t>
      </w:r>
      <w:r w:rsidRPr="0083637F">
        <w:rPr>
          <w:b/>
          <w:bCs/>
          <w:i/>
          <w:iCs/>
          <w:lang w:val="ru-RU" w:eastAsia="ru-RU"/>
        </w:rPr>
        <w:t xml:space="preserve">пуповиной, </w:t>
      </w:r>
      <w:r w:rsidRPr="0083637F">
        <w:rPr>
          <w:lang w:val="ru-RU" w:eastAsia="ru-RU"/>
        </w:rPr>
        <w:t>которая соединяет че</w:t>
      </w:r>
      <w:r w:rsidRPr="0083637F">
        <w:rPr>
          <w:lang w:val="ru-RU" w:eastAsia="ru-RU"/>
        </w:rPr>
        <w:softHyphen/>
        <w:t>ловека с его прапредками</w:t>
      </w:r>
      <w:r w:rsidR="003C70EC" w:rsidRPr="0083637F">
        <w:rPr>
          <w:lang w:val="ru-RU" w:eastAsia="ru-RU"/>
        </w:rPr>
        <w:t xml:space="preserve"> –</w:t>
      </w:r>
      <w:r w:rsidR="009B5B42" w:rsidRPr="0083637F">
        <w:rPr>
          <w:lang w:val="ru-RU" w:eastAsia="ru-RU"/>
        </w:rPr>
        <w:t xml:space="preserve"> </w:t>
      </w:r>
      <w:r w:rsidRPr="0083637F">
        <w:rPr>
          <w:lang w:val="ru-RU" w:eastAsia="ru-RU"/>
        </w:rPr>
        <w:t>небесными мудрецами</w:t>
      </w:r>
      <w:r w:rsidR="00320D84" w:rsidRPr="0083637F">
        <w:rPr>
          <w:lang w:eastAsia="ru-RU"/>
        </w:rPr>
        <w:t> </w:t>
      </w:r>
      <w:r w:rsidR="00320D84" w:rsidRPr="0083637F">
        <w:rPr>
          <w:rStyle w:val="a8"/>
          <w:lang w:eastAsia="ru-RU"/>
        </w:rPr>
        <w:footnoteReference w:id="111"/>
      </w:r>
      <w:r w:rsidRPr="0083637F">
        <w:rPr>
          <w:lang w:val="ru-RU" w:eastAsia="ru-RU"/>
        </w:rPr>
        <w:t>. Об этом свиде</w:t>
      </w:r>
      <w:r w:rsidRPr="0083637F">
        <w:rPr>
          <w:lang w:val="ru-RU" w:eastAsia="ru-RU"/>
        </w:rPr>
        <w:softHyphen/>
        <w:t>тельствует один из гимнов Ригведы, в котором брахман Трита (что зна</w:t>
      </w:r>
      <w:r w:rsidRPr="0083637F">
        <w:rPr>
          <w:lang w:val="ru-RU" w:eastAsia="ru-RU"/>
        </w:rPr>
        <w:softHyphen/>
        <w:t>чит</w:t>
      </w:r>
      <w:r w:rsidR="003C70EC" w:rsidRPr="0083637F">
        <w:rPr>
          <w:lang w:val="ru-RU" w:eastAsia="ru-RU"/>
        </w:rPr>
        <w:t xml:space="preserve"> –</w:t>
      </w:r>
      <w:r w:rsidR="009B5B42" w:rsidRPr="0083637F">
        <w:rPr>
          <w:lang w:val="ru-RU" w:eastAsia="ru-RU"/>
        </w:rPr>
        <w:t xml:space="preserve"> </w:t>
      </w:r>
      <w:r w:rsidRPr="0083637F">
        <w:rPr>
          <w:lang w:val="ru-RU" w:eastAsia="ru-RU"/>
        </w:rPr>
        <w:t xml:space="preserve">Третий) говорит: </w:t>
      </w:r>
      <w:r w:rsidRPr="0083637F">
        <w:rPr>
          <w:b/>
          <w:bCs/>
          <w:i/>
          <w:iCs/>
          <w:lang w:val="ru-RU" w:eastAsia="ru-RU"/>
        </w:rPr>
        <w:t>«От земли до семи лучистых пуповина моя восходит»,</w:t>
      </w:r>
      <w:r w:rsidR="003C70EC" w:rsidRPr="0083637F">
        <w:rPr>
          <w:b/>
          <w:bCs/>
          <w:i/>
          <w:iCs/>
          <w:lang w:val="ru-RU" w:eastAsia="ru-RU"/>
        </w:rPr>
        <w:t xml:space="preserve"> –</w:t>
      </w:r>
      <w:r w:rsidR="009B5B42" w:rsidRPr="0083637F">
        <w:rPr>
          <w:b/>
          <w:bCs/>
          <w:i/>
          <w:iCs/>
          <w:lang w:val="ru-RU" w:eastAsia="ru-RU"/>
        </w:rPr>
        <w:t xml:space="preserve"> </w:t>
      </w:r>
      <w:r w:rsidRPr="0083637F">
        <w:rPr>
          <w:lang w:val="ru-RU" w:eastAsia="ru-RU"/>
        </w:rPr>
        <w:t>имея в виду свое родство с семью звездами Большой Медведицы</w:t>
      </w:r>
      <w:r w:rsidR="003C70EC" w:rsidRPr="0083637F">
        <w:rPr>
          <w:lang w:val="ru-RU" w:eastAsia="ru-RU"/>
        </w:rPr>
        <w:t xml:space="preserve"> –</w:t>
      </w:r>
      <w:r w:rsidR="009B5B42" w:rsidRPr="0083637F">
        <w:rPr>
          <w:lang w:val="ru-RU" w:eastAsia="ru-RU"/>
        </w:rPr>
        <w:t xml:space="preserve"> </w:t>
      </w:r>
      <w:r w:rsidRPr="0083637F">
        <w:rPr>
          <w:lang w:val="ru-RU" w:eastAsia="ru-RU"/>
        </w:rPr>
        <w:t>прапредками арьев</w:t>
      </w:r>
      <w:r w:rsidR="00320D84" w:rsidRPr="0083637F">
        <w:rPr>
          <w:lang w:eastAsia="ru-RU"/>
        </w:rPr>
        <w:t> </w:t>
      </w:r>
      <w:r w:rsidR="00320D84" w:rsidRPr="0083637F">
        <w:rPr>
          <w:rStyle w:val="a8"/>
          <w:lang w:eastAsia="ru-RU"/>
        </w:rPr>
        <w:footnoteReference w:id="112"/>
      </w:r>
      <w:r w:rsidRPr="0083637F">
        <w:rPr>
          <w:lang w:val="ru-RU" w:eastAsia="ru-RU"/>
        </w:rPr>
        <w:t>. Таким образом то, что заря в рус</w:t>
      </w:r>
      <w:r w:rsidRPr="0083637F">
        <w:rPr>
          <w:lang w:val="ru-RU" w:eastAsia="ru-RU"/>
        </w:rPr>
        <w:softHyphen/>
        <w:t>ских народных заговорах выполняет функции пояса и очищает челове</w:t>
      </w:r>
      <w:r w:rsidRPr="0083637F">
        <w:rPr>
          <w:lang w:val="ru-RU" w:eastAsia="ru-RU"/>
        </w:rPr>
        <w:softHyphen/>
        <w:t>ка, находит полные аналогии в древних ведических текстах. Причем, она всегда «красная девица» и, судя по гимнам Ригведы, сестра семи звезд Большой Медведицы, самого почитаемого созвездия индоевропейской древности. Поэтому в сказке А.С.Пушкина Царевна не может быть женой ни одному из семи богатырей</w:t>
      </w:r>
      <w:r w:rsidR="003C70EC" w:rsidRPr="0083637F">
        <w:rPr>
          <w:lang w:val="ru-RU" w:eastAsia="ru-RU"/>
        </w:rPr>
        <w:t xml:space="preserve"> –</w:t>
      </w:r>
      <w:r w:rsidR="009B5B42" w:rsidRPr="0083637F">
        <w:rPr>
          <w:lang w:val="ru-RU" w:eastAsia="ru-RU"/>
        </w:rPr>
        <w:t xml:space="preserve"> </w:t>
      </w:r>
      <w:r w:rsidRPr="0083637F">
        <w:rPr>
          <w:lang w:val="ru-RU" w:eastAsia="ru-RU"/>
        </w:rPr>
        <w:t xml:space="preserve">они ее братья. И спит она сном, похожим на смерть, не где-нибудь, а </w:t>
      </w:r>
      <w:r w:rsidRPr="0083637F">
        <w:rPr>
          <w:b/>
          <w:bCs/>
          <w:i/>
          <w:iCs/>
          <w:lang w:val="ru-RU" w:eastAsia="ru-RU"/>
        </w:rPr>
        <w:t xml:space="preserve">в хрустальном гробе, </w:t>
      </w:r>
      <w:r w:rsidRPr="0083637F">
        <w:rPr>
          <w:lang w:val="ru-RU" w:eastAsia="ru-RU"/>
        </w:rPr>
        <w:t>находя</w:t>
      </w:r>
      <w:r w:rsidRPr="0083637F">
        <w:rPr>
          <w:lang w:val="ru-RU" w:eastAsia="ru-RU"/>
        </w:rPr>
        <w:softHyphen/>
        <w:t xml:space="preserve">щемся в пещере </w:t>
      </w:r>
      <w:r w:rsidRPr="0083637F">
        <w:rPr>
          <w:b/>
          <w:bCs/>
          <w:i/>
          <w:iCs/>
          <w:lang w:val="ru-RU" w:eastAsia="ru-RU"/>
        </w:rPr>
        <w:t xml:space="preserve">в горе. </w:t>
      </w:r>
      <w:r w:rsidRPr="0083637F">
        <w:rPr>
          <w:lang w:val="ru-RU" w:eastAsia="ru-RU"/>
        </w:rPr>
        <w:t xml:space="preserve">Вспомним, что ведическая богиня зари Ушас тоже проводит зиму </w:t>
      </w:r>
      <w:r w:rsidRPr="0083637F">
        <w:rPr>
          <w:b/>
          <w:bCs/>
          <w:i/>
          <w:iCs/>
          <w:lang w:val="ru-RU" w:eastAsia="ru-RU"/>
        </w:rPr>
        <w:t xml:space="preserve">в «твердыне на горе». </w:t>
      </w:r>
      <w:r w:rsidRPr="0083637F">
        <w:rPr>
          <w:lang w:val="ru-RU" w:eastAsia="ru-RU"/>
        </w:rPr>
        <w:t>Судя по всему, в сказке А.С. Пушкина хрустальный гроб</w:t>
      </w:r>
      <w:r w:rsidR="003C70EC" w:rsidRPr="0083637F">
        <w:rPr>
          <w:lang w:val="ru-RU" w:eastAsia="ru-RU"/>
        </w:rPr>
        <w:t xml:space="preserve"> –</w:t>
      </w:r>
      <w:r w:rsidR="009B5B42" w:rsidRPr="0083637F">
        <w:rPr>
          <w:lang w:val="ru-RU" w:eastAsia="ru-RU"/>
        </w:rPr>
        <w:t xml:space="preserve"> </w:t>
      </w:r>
      <w:r w:rsidRPr="0083637F">
        <w:rPr>
          <w:lang w:val="ru-RU" w:eastAsia="ru-RU"/>
        </w:rPr>
        <w:t>символ холода и льда, ведь общеиз</w:t>
      </w:r>
      <w:r w:rsidRPr="0083637F">
        <w:rPr>
          <w:lang w:val="ru-RU" w:eastAsia="ru-RU"/>
        </w:rPr>
        <w:softHyphen/>
        <w:t>вестно, что в древности и средневековье хрусталь действительно счита</w:t>
      </w:r>
      <w:r w:rsidRPr="0083637F">
        <w:rPr>
          <w:lang w:val="ru-RU" w:eastAsia="ru-RU"/>
        </w:rPr>
        <w:softHyphen/>
        <w:t xml:space="preserve">ли окаменевшим льдом. Кроме того, в одном из заговоров, записанных в середине </w:t>
      </w:r>
      <w:r w:rsidRPr="0083637F">
        <w:rPr>
          <w:lang w:eastAsia="ru-RU"/>
        </w:rPr>
        <w:t>XIX</w:t>
      </w:r>
      <w:r w:rsidRPr="0083637F">
        <w:rPr>
          <w:lang w:val="ru-RU" w:eastAsia="ru-RU"/>
        </w:rPr>
        <w:t xml:space="preserve"> века в Тобольской губ., говорится, что за морем, за го</w:t>
      </w:r>
      <w:r w:rsidRPr="0083637F">
        <w:rPr>
          <w:lang w:val="ru-RU" w:eastAsia="ru-RU"/>
        </w:rPr>
        <w:softHyphen/>
        <w:t>рами, «из ледяной лужи течет ледян змей и пожирает он чистое серебро и красное золото»</w:t>
      </w:r>
      <w:r w:rsidR="00051E59" w:rsidRPr="0083637F">
        <w:rPr>
          <w:lang w:eastAsia="ru-RU"/>
        </w:rPr>
        <w:t> </w:t>
      </w:r>
      <w:r w:rsidR="00051E59" w:rsidRPr="0083637F">
        <w:rPr>
          <w:rStyle w:val="a8"/>
          <w:lang w:eastAsia="ru-RU"/>
        </w:rPr>
        <w:footnoteReference w:id="113"/>
      </w:r>
      <w:r w:rsidRPr="0083637F">
        <w:rPr>
          <w:lang w:val="ru-RU" w:eastAsia="ru-RU"/>
        </w:rPr>
        <w:t>. Здесь, наверное, стоит вспомнить, что заря и у индоиранцев, и у славян всегда ассоциируется с золотом. Таким обра</w:t>
      </w:r>
      <w:r w:rsidRPr="0083637F">
        <w:rPr>
          <w:lang w:val="ru-RU" w:eastAsia="ru-RU"/>
        </w:rPr>
        <w:softHyphen/>
        <w:t>зом, мы можем сделать вывод, что и для «сказки о мертвой Царевне и семи богатырях» А.</w:t>
      </w:r>
      <w:r w:rsidR="007767A6" w:rsidRPr="0083637F">
        <w:rPr>
          <w:lang w:val="ru-RU" w:eastAsia="ru-RU"/>
        </w:rPr>
        <w:t>С.</w:t>
      </w:r>
      <w:r w:rsidRPr="0083637F">
        <w:rPr>
          <w:lang w:val="ru-RU" w:eastAsia="ru-RU"/>
        </w:rPr>
        <w:t>Пушкин имел прекрасный прототип, сохранив</w:t>
      </w:r>
      <w:r w:rsidRPr="0083637F">
        <w:rPr>
          <w:lang w:val="ru-RU" w:eastAsia="ru-RU"/>
        </w:rPr>
        <w:softHyphen/>
        <w:t>ший архаический мифологический сюжет, с которым поэт обошелся также чутко и бережно, как и с предыдущим сказочным первоисточни</w:t>
      </w:r>
      <w:r w:rsidRPr="0083637F">
        <w:rPr>
          <w:lang w:val="ru-RU" w:eastAsia="ru-RU"/>
        </w:rPr>
        <w:softHyphen/>
        <w:t>ком. Надо отметить, что и в сказке «О мертвой Царевне» А.</w:t>
      </w:r>
      <w:r w:rsidR="00D257B8" w:rsidRPr="0083637F">
        <w:rPr>
          <w:lang w:val="ru-RU" w:eastAsia="ru-RU"/>
        </w:rPr>
        <w:t>С.</w:t>
      </w:r>
      <w:r w:rsidRPr="0083637F">
        <w:rPr>
          <w:lang w:val="ru-RU" w:eastAsia="ru-RU"/>
        </w:rPr>
        <w:t>Пуш</w:t>
      </w:r>
      <w:r w:rsidRPr="0083637F">
        <w:rPr>
          <w:lang w:val="ru-RU" w:eastAsia="ru-RU"/>
        </w:rPr>
        <w:softHyphen/>
        <w:t>кин, судя по всему, также пользовался бытовавшими в его время заго</w:t>
      </w:r>
      <w:r w:rsidRPr="0083637F">
        <w:rPr>
          <w:lang w:val="ru-RU" w:eastAsia="ru-RU"/>
        </w:rPr>
        <w:softHyphen/>
        <w:t>ворами. Например: царица в сказке обращается к зеркальцу и говорит:</w:t>
      </w:r>
    </w:p>
    <w:p w:rsidR="00AB3D87" w:rsidRPr="0083637F" w:rsidRDefault="00AB3D87" w:rsidP="00AB3D87">
      <w:pPr>
        <w:pStyle w:val="01"/>
        <w:rPr>
          <w:lang w:val="ru-RU"/>
        </w:rPr>
      </w:pPr>
      <w:r w:rsidRPr="0083637F">
        <w:rPr>
          <w:lang w:val="ru-RU"/>
        </w:rPr>
        <w:t xml:space="preserve">«Я ль на свете всех милее, </w:t>
      </w:r>
    </w:p>
    <w:p w:rsidR="00AB3D87" w:rsidRPr="0083637F" w:rsidRDefault="00D257B8" w:rsidP="00AB3D87">
      <w:pPr>
        <w:pStyle w:val="01"/>
        <w:rPr>
          <w:lang w:val="ru-RU"/>
        </w:rPr>
      </w:pPr>
      <w:r w:rsidRPr="0083637F">
        <w:rPr>
          <w:lang w:val="ru-RU"/>
        </w:rPr>
        <w:t>Всех румяней и белее?».</w:t>
      </w:r>
    </w:p>
    <w:p w:rsidR="00AB3D87" w:rsidRPr="0083637F" w:rsidRDefault="00AB3D87" w:rsidP="00E53EF6">
      <w:pPr>
        <w:pStyle w:val="0000"/>
      </w:pPr>
    </w:p>
    <w:p w:rsidR="00AB3D87" w:rsidRPr="0083637F" w:rsidRDefault="00AB3D87" w:rsidP="00AB3D87">
      <w:pPr>
        <w:pStyle w:val="000"/>
        <w:rPr>
          <w:lang w:val="ru-RU" w:eastAsia="ru-RU"/>
        </w:rPr>
      </w:pPr>
      <w:r w:rsidRPr="0083637F">
        <w:rPr>
          <w:lang w:val="ru-RU" w:eastAsia="ru-RU"/>
        </w:rPr>
        <w:t xml:space="preserve">Но вот перед нами текст заговора «Слова девицам на почет от молодцов», записанный Н. Виноградовым в начале </w:t>
      </w:r>
      <w:r w:rsidRPr="0083637F">
        <w:rPr>
          <w:lang w:eastAsia="ru-RU"/>
        </w:rPr>
        <w:t>XX</w:t>
      </w:r>
      <w:r w:rsidRPr="0083637F">
        <w:rPr>
          <w:lang w:val="ru-RU" w:eastAsia="ru-RU"/>
        </w:rPr>
        <w:t xml:space="preserve"> века в Петроза</w:t>
      </w:r>
      <w:r w:rsidRPr="0083637F">
        <w:rPr>
          <w:lang w:val="ru-RU" w:eastAsia="ru-RU"/>
        </w:rPr>
        <w:softHyphen/>
        <w:t>водском уезде Олонецкой губернии:</w:t>
      </w:r>
    </w:p>
    <w:p w:rsidR="00AB3D87" w:rsidRPr="0083637F" w:rsidRDefault="00AB3D87" w:rsidP="00AB3D87">
      <w:pPr>
        <w:pStyle w:val="01"/>
        <w:rPr>
          <w:lang w:val="ru-RU"/>
        </w:rPr>
      </w:pPr>
      <w:r w:rsidRPr="0083637F">
        <w:rPr>
          <w:lang w:val="ru-RU"/>
        </w:rPr>
        <w:t>«А и пусть я, раба Божия (имя рек), буду краше красного солнышка, белей светлого месяца, румяней зари утренней и зари вечерней, краше всего света белого, всего миру православного»</w:t>
      </w:r>
      <w:r w:rsidR="00051E59" w:rsidRPr="0083637F">
        <w:t> </w:t>
      </w:r>
      <w:r w:rsidR="00051E59" w:rsidRPr="0083637F">
        <w:rPr>
          <w:rStyle w:val="a8"/>
        </w:rPr>
        <w:footnoteReference w:id="114"/>
      </w:r>
      <w:r w:rsidRPr="0083637F">
        <w:rPr>
          <w:lang w:val="ru-RU"/>
        </w:rPr>
        <w:t>.</w:t>
      </w:r>
    </w:p>
    <w:p w:rsidR="00AB3D87" w:rsidRPr="0083637F" w:rsidRDefault="00AB3D87" w:rsidP="00E53EF6">
      <w:pPr>
        <w:pStyle w:val="0000"/>
      </w:pPr>
    </w:p>
    <w:p w:rsidR="00AB3D87" w:rsidRPr="0083637F" w:rsidRDefault="00AB3D87" w:rsidP="00AB3D87">
      <w:pPr>
        <w:pStyle w:val="000"/>
        <w:rPr>
          <w:lang w:val="ru-RU" w:eastAsia="ru-RU"/>
        </w:rPr>
      </w:pPr>
      <w:r w:rsidRPr="0083637F">
        <w:rPr>
          <w:lang w:val="ru-RU" w:eastAsia="ru-RU"/>
        </w:rPr>
        <w:t>В сказке А.</w:t>
      </w:r>
      <w:r w:rsidR="00BB1CAF" w:rsidRPr="0083637F">
        <w:rPr>
          <w:lang w:val="ru-RU" w:eastAsia="ru-RU"/>
        </w:rPr>
        <w:t>С. </w:t>
      </w:r>
      <w:r w:rsidRPr="0083637F">
        <w:rPr>
          <w:lang w:val="ru-RU" w:eastAsia="ru-RU"/>
        </w:rPr>
        <w:t>Пушкина в приданое за Царевной дают «семь тор</w:t>
      </w:r>
      <w:r w:rsidRPr="0083637F">
        <w:rPr>
          <w:lang w:val="ru-RU" w:eastAsia="ru-RU"/>
        </w:rPr>
        <w:softHyphen/>
        <w:t>говых городов», но вот слова зарайской свадебной песни, записанной в 1846 году:</w:t>
      </w:r>
    </w:p>
    <w:p w:rsidR="00AB3D87" w:rsidRPr="0083637F" w:rsidRDefault="00AB3D87" w:rsidP="00AB3D87">
      <w:pPr>
        <w:pStyle w:val="01"/>
        <w:rPr>
          <w:lang w:val="ru-RU"/>
        </w:rPr>
      </w:pPr>
      <w:r w:rsidRPr="0083637F">
        <w:rPr>
          <w:lang w:val="ru-RU"/>
        </w:rPr>
        <w:t xml:space="preserve">«Слушайте бояре, что я вас сговорю </w:t>
      </w:r>
    </w:p>
    <w:p w:rsidR="00AB3D87" w:rsidRPr="0083637F" w:rsidRDefault="00AB3D87" w:rsidP="00AB3D87">
      <w:pPr>
        <w:pStyle w:val="01"/>
        <w:rPr>
          <w:i/>
          <w:iCs/>
          <w:lang w:val="ru-RU"/>
        </w:rPr>
      </w:pPr>
      <w:r w:rsidRPr="0083637F">
        <w:rPr>
          <w:lang w:val="ru-RU"/>
        </w:rPr>
        <w:t xml:space="preserve">Сулил-то мне батюшка </w:t>
      </w:r>
      <w:r w:rsidRPr="0083637F">
        <w:rPr>
          <w:b/>
          <w:bCs/>
          <w:i/>
          <w:iCs/>
          <w:lang w:val="ru-RU"/>
        </w:rPr>
        <w:t>семь городов...»</w:t>
      </w:r>
      <w:r w:rsidR="00051E59" w:rsidRPr="0083637F">
        <w:rPr>
          <w:b/>
          <w:bCs/>
          <w:iCs/>
        </w:rPr>
        <w:t> </w:t>
      </w:r>
      <w:r w:rsidR="00051E59" w:rsidRPr="0083637F">
        <w:rPr>
          <w:rStyle w:val="a8"/>
          <w:b/>
          <w:bCs/>
          <w:iCs/>
        </w:rPr>
        <w:footnoteReference w:id="115"/>
      </w:r>
      <w:r w:rsidRPr="0083637F">
        <w:rPr>
          <w:iCs/>
          <w:lang w:val="ru-RU"/>
        </w:rPr>
        <w:t>.</w:t>
      </w:r>
    </w:p>
    <w:p w:rsidR="00AB3D87" w:rsidRPr="0083637F" w:rsidRDefault="00AB3D87" w:rsidP="00E53EF6">
      <w:pPr>
        <w:pStyle w:val="0000"/>
      </w:pPr>
    </w:p>
    <w:p w:rsidR="00AB3D87" w:rsidRPr="0083637F" w:rsidRDefault="00AB3D87" w:rsidP="00AB3D87">
      <w:pPr>
        <w:pStyle w:val="000"/>
        <w:rPr>
          <w:lang w:val="ru-RU" w:eastAsia="ru-RU"/>
        </w:rPr>
      </w:pPr>
      <w:r w:rsidRPr="0083637F">
        <w:rPr>
          <w:bCs/>
          <w:lang w:val="ru-RU" w:eastAsia="ru-RU"/>
        </w:rPr>
        <w:t>И</w:t>
      </w:r>
      <w:r w:rsidRPr="0083637F">
        <w:rPr>
          <w:b/>
          <w:bCs/>
          <w:lang w:val="ru-RU" w:eastAsia="ru-RU"/>
        </w:rPr>
        <w:t xml:space="preserve">, </w:t>
      </w:r>
      <w:r w:rsidRPr="0083637F">
        <w:rPr>
          <w:lang w:val="ru-RU" w:eastAsia="ru-RU"/>
        </w:rPr>
        <w:t>наконец, в народных заговорах зафиксирована возможность навести на девицу порчу при п</w:t>
      </w:r>
      <w:r w:rsidR="00BB1CAF" w:rsidRPr="0083637F">
        <w:rPr>
          <w:lang w:val="ru-RU" w:eastAsia="ru-RU"/>
        </w:rPr>
        <w:t>о</w:t>
      </w:r>
      <w:r w:rsidRPr="0083637F">
        <w:rPr>
          <w:lang w:val="ru-RU" w:eastAsia="ru-RU"/>
        </w:rPr>
        <w:t xml:space="preserve">мощи </w:t>
      </w:r>
      <w:r w:rsidRPr="0083637F">
        <w:rPr>
          <w:b/>
          <w:bCs/>
          <w:i/>
          <w:iCs/>
          <w:lang w:val="ru-RU" w:eastAsia="ru-RU"/>
        </w:rPr>
        <w:t xml:space="preserve">яблока. </w:t>
      </w:r>
      <w:r w:rsidRPr="0083637F">
        <w:rPr>
          <w:lang w:val="ru-RU" w:eastAsia="ru-RU"/>
        </w:rPr>
        <w:t xml:space="preserve">В середине </w:t>
      </w:r>
      <w:r w:rsidRPr="0083637F">
        <w:rPr>
          <w:lang w:eastAsia="ru-RU"/>
        </w:rPr>
        <w:t>XIX</w:t>
      </w:r>
      <w:r w:rsidRPr="0083637F">
        <w:rPr>
          <w:lang w:val="ru-RU" w:eastAsia="ru-RU"/>
        </w:rPr>
        <w:t xml:space="preserve"> </w:t>
      </w:r>
      <w:r w:rsidR="00BB1CAF" w:rsidRPr="0083637F">
        <w:rPr>
          <w:lang w:val="ru-RU" w:eastAsia="ru-RU"/>
        </w:rPr>
        <w:t>века Л.</w:t>
      </w:r>
      <w:r w:rsidRPr="0083637F">
        <w:rPr>
          <w:lang w:val="ru-RU" w:eastAsia="ru-RU"/>
        </w:rPr>
        <w:t>Н.Майковым во Владимирской губернии был записан текст, кото</w:t>
      </w:r>
      <w:r w:rsidRPr="0083637F">
        <w:rPr>
          <w:lang w:val="ru-RU" w:eastAsia="ru-RU"/>
        </w:rPr>
        <w:softHyphen/>
        <w:t xml:space="preserve">рый произносился «в самую полночь», на кислое яблоко. </w:t>
      </w:r>
      <w:r w:rsidRPr="0083637F">
        <w:rPr>
          <w:lang w:val="ru-RU" w:eastAsia="ru-RU"/>
        </w:rPr>
        <w:lastRenderedPageBreak/>
        <w:t>Творящий за</w:t>
      </w:r>
      <w:r w:rsidRPr="0083637F">
        <w:rPr>
          <w:lang w:val="ru-RU" w:eastAsia="ru-RU"/>
        </w:rPr>
        <w:softHyphen/>
        <w:t>говор (правда, «на присуху девок») произносил настолько страшные и ж</w:t>
      </w:r>
      <w:r w:rsidR="00BB1CAF" w:rsidRPr="0083637F">
        <w:rPr>
          <w:lang w:val="ru-RU" w:eastAsia="ru-RU"/>
        </w:rPr>
        <w:t>е</w:t>
      </w:r>
      <w:r w:rsidRPr="0083637F">
        <w:rPr>
          <w:lang w:val="ru-RU" w:eastAsia="ru-RU"/>
        </w:rPr>
        <w:t>стокие слова, что ничего хорошего девицам это не сулило</w:t>
      </w:r>
      <w:r w:rsidR="00051E59" w:rsidRPr="0083637F">
        <w:rPr>
          <w:lang w:eastAsia="ru-RU"/>
        </w:rPr>
        <w:t> </w:t>
      </w:r>
      <w:r w:rsidR="00051E59" w:rsidRPr="0083637F">
        <w:rPr>
          <w:rStyle w:val="a8"/>
          <w:lang w:eastAsia="ru-RU"/>
        </w:rPr>
        <w:footnoteReference w:id="116"/>
      </w:r>
      <w:r w:rsidRPr="0083637F">
        <w:rPr>
          <w:lang w:val="ru-RU" w:eastAsia="ru-RU"/>
        </w:rPr>
        <w:t>. Поэтому нет ничего удивительного в том, что в сказке Царевна погибает, отку</w:t>
      </w:r>
      <w:r w:rsidRPr="0083637F">
        <w:rPr>
          <w:lang w:val="ru-RU" w:eastAsia="ru-RU"/>
        </w:rPr>
        <w:softHyphen/>
        <w:t xml:space="preserve">сив кусочек яблока, </w:t>
      </w:r>
      <w:r w:rsidR="00BB1CAF" w:rsidRPr="0083637F">
        <w:rPr>
          <w:lang w:val="ru-RU" w:eastAsia="ru-RU"/>
        </w:rPr>
        <w:t>о</w:t>
      </w:r>
      <w:r w:rsidRPr="0083637F">
        <w:rPr>
          <w:lang w:val="ru-RU" w:eastAsia="ru-RU"/>
        </w:rPr>
        <w:t>травленного или заговоренного.</w:t>
      </w:r>
    </w:p>
    <w:p w:rsidR="00BB1CAF" w:rsidRPr="0083637F" w:rsidRDefault="00AB3D87" w:rsidP="00BB1CAF">
      <w:pPr>
        <w:pStyle w:val="000"/>
        <w:rPr>
          <w:lang w:val="ru-RU" w:eastAsia="ru-RU"/>
        </w:rPr>
      </w:pPr>
      <w:r w:rsidRPr="0083637F">
        <w:rPr>
          <w:lang w:val="ru-RU" w:eastAsia="ru-RU"/>
        </w:rPr>
        <w:t>В отличие от «Сказки о Царе Салтане» и «Сказки о мертвой Ца</w:t>
      </w:r>
      <w:r w:rsidRPr="0083637F">
        <w:rPr>
          <w:lang w:val="ru-RU" w:eastAsia="ru-RU"/>
        </w:rPr>
        <w:softHyphen/>
        <w:t>ревне», в таких пушкинских сказках, как «О рыбаке и рыбке» и «О зо</w:t>
      </w:r>
      <w:r w:rsidRPr="0083637F">
        <w:rPr>
          <w:lang w:val="ru-RU" w:eastAsia="ru-RU"/>
        </w:rPr>
        <w:softHyphen/>
        <w:t>лотом петушке» прямых аналогий</w:t>
      </w:r>
      <w:r w:rsidR="00BB1CAF" w:rsidRPr="0083637F">
        <w:rPr>
          <w:lang w:val="ru-RU" w:eastAsia="ru-RU"/>
        </w:rPr>
        <w:t xml:space="preserve"> древним мифам мы не найдем. В.</w:t>
      </w:r>
      <w:r w:rsidRPr="0083637F">
        <w:rPr>
          <w:lang w:val="ru-RU" w:eastAsia="ru-RU"/>
        </w:rPr>
        <w:t>Я.Пропп писал, что «в бумагах Пушкина не обнаружено записей сказки о рыбаке и рыбке, а также сказки о золотом петушке. Сказка о рыбаке и рыбке восходит к сказке братьев Гримм, сказка о золотом петушке</w:t>
      </w:r>
      <w:r w:rsidR="003C70EC" w:rsidRPr="0083637F">
        <w:rPr>
          <w:lang w:val="ru-RU" w:eastAsia="ru-RU"/>
        </w:rPr>
        <w:t xml:space="preserve"> –</w:t>
      </w:r>
      <w:r w:rsidR="009B5B42" w:rsidRPr="0083637F">
        <w:rPr>
          <w:lang w:val="ru-RU" w:eastAsia="ru-RU"/>
        </w:rPr>
        <w:t xml:space="preserve"> </w:t>
      </w:r>
      <w:r w:rsidRPr="0083637F">
        <w:rPr>
          <w:lang w:val="ru-RU" w:eastAsia="ru-RU"/>
        </w:rPr>
        <w:t>к В.</w:t>
      </w:r>
      <w:r w:rsidR="00D257B8" w:rsidRPr="0083637F">
        <w:rPr>
          <w:lang w:val="ru-RU" w:eastAsia="ru-RU"/>
        </w:rPr>
        <w:t>Ирвингу»</w:t>
      </w:r>
      <w:r w:rsidR="00051E59" w:rsidRPr="0083637F">
        <w:rPr>
          <w:lang w:eastAsia="ru-RU"/>
        </w:rPr>
        <w:t> </w:t>
      </w:r>
      <w:r w:rsidR="00051E59" w:rsidRPr="0083637F">
        <w:rPr>
          <w:rStyle w:val="a8"/>
          <w:lang w:eastAsia="ru-RU"/>
        </w:rPr>
        <w:footnoteReference w:id="117"/>
      </w:r>
      <w:r w:rsidRPr="0083637F">
        <w:rPr>
          <w:lang w:val="ru-RU" w:eastAsia="ru-RU"/>
        </w:rPr>
        <w:t>. Однако следует заметить, что сюжет «Сказки о рыбаке и рыбке» известен в очень многих традициях, он интернационален, как интернациональны человеческая жадность и глупость. Есть эта сказка и в русской народной традиции, она вошла в с</w:t>
      </w:r>
      <w:r w:rsidR="00D257B8" w:rsidRPr="0083637F">
        <w:rPr>
          <w:lang w:val="ru-RU" w:eastAsia="ru-RU"/>
        </w:rPr>
        <w:t>борник А.Н.</w:t>
      </w:r>
      <w:r w:rsidRPr="0083637F">
        <w:rPr>
          <w:lang w:val="ru-RU" w:eastAsia="ru-RU"/>
        </w:rPr>
        <w:t>Афанасьева под названием «Золотая рыбка». Как и многие русские народные сказ</w:t>
      </w:r>
      <w:r w:rsidRPr="0083637F">
        <w:rPr>
          <w:lang w:val="ru-RU" w:eastAsia="ru-RU"/>
        </w:rPr>
        <w:softHyphen/>
        <w:t>ки, она начинается словами «на море на океане, на острове на Буяне». А</w:t>
      </w:r>
      <w:r w:rsidR="00BB1CAF" w:rsidRPr="0083637F">
        <w:rPr>
          <w:lang w:val="ru-RU" w:eastAsia="ru-RU"/>
        </w:rPr>
        <w:t xml:space="preserve"> </w:t>
      </w:r>
      <w:r w:rsidRPr="0083637F">
        <w:rPr>
          <w:lang w:val="ru-RU" w:eastAsia="ru-RU"/>
        </w:rPr>
        <w:t>далее рассказывается о старике и старухе, которые жили «в великой бедности». Старик, поймав рыбку, отпустил ее, а затем, по настоянию старухи, просил у нее хлеба, корыто, избу, сделать жену воеводихой, царицей и, наконец, морскою владычицей. В финале сказки старик, вернувшись с берега моря, увидал снова ветхую избушку и свою старуху в</w:t>
      </w:r>
      <w:r w:rsidR="00BB1CAF" w:rsidRPr="0083637F">
        <w:rPr>
          <w:lang w:val="ru-RU" w:eastAsia="ru-RU"/>
        </w:rPr>
        <w:t xml:space="preserve"> изодранном сарафане</w:t>
      </w:r>
      <w:r w:rsidR="00051E59" w:rsidRPr="0083637F">
        <w:rPr>
          <w:lang w:eastAsia="ru-RU"/>
        </w:rPr>
        <w:t> </w:t>
      </w:r>
      <w:r w:rsidR="00051E59" w:rsidRPr="0083637F">
        <w:rPr>
          <w:rStyle w:val="a8"/>
          <w:lang w:eastAsia="ru-RU"/>
        </w:rPr>
        <w:footnoteReference w:id="118"/>
      </w:r>
      <w:r w:rsidR="00BB1CAF" w:rsidRPr="0083637F">
        <w:rPr>
          <w:lang w:val="ru-RU" w:eastAsia="ru-RU"/>
        </w:rPr>
        <w:t>. Есть еще один вариант, близкий к сюжету «Зо</w:t>
      </w:r>
      <w:r w:rsidR="00BB1CAF" w:rsidRPr="0083637F">
        <w:rPr>
          <w:lang w:val="ru-RU" w:eastAsia="ru-RU"/>
        </w:rPr>
        <w:softHyphen/>
        <w:t>лотой рыбки», сказка, опубликованная А.Н.Афанасьевым под назва</w:t>
      </w:r>
      <w:r w:rsidR="00BB1CAF" w:rsidRPr="0083637F">
        <w:rPr>
          <w:lang w:val="ru-RU" w:eastAsia="ru-RU"/>
        </w:rPr>
        <w:softHyphen/>
        <w:t>нием «Жадная старуха». Здесь старик «сыскал старое дерево в лесу», которое начал рубить. Дерево просит не рубить его и обещает выпол</w:t>
      </w:r>
      <w:r w:rsidR="00BB1CAF" w:rsidRPr="0083637F">
        <w:rPr>
          <w:lang w:val="ru-RU" w:eastAsia="ru-RU"/>
        </w:rPr>
        <w:softHyphen/>
        <w:t xml:space="preserve">нять желания старика. И вновь глупая и жадная старуха портит все. </w:t>
      </w:r>
      <w:r w:rsidR="00D257B8" w:rsidRPr="0083637F">
        <w:rPr>
          <w:lang w:val="ru-RU" w:eastAsia="ru-RU"/>
        </w:rPr>
        <w:t>В </w:t>
      </w:r>
      <w:r w:rsidR="00BB1CAF" w:rsidRPr="0083637F">
        <w:rPr>
          <w:lang w:val="ru-RU" w:eastAsia="ru-RU"/>
        </w:rPr>
        <w:t>результате пожелавшие сделаться богами старики превратились в мед</w:t>
      </w:r>
      <w:r w:rsidR="00BB1CAF" w:rsidRPr="0083637F">
        <w:rPr>
          <w:lang w:val="ru-RU" w:eastAsia="ru-RU"/>
        </w:rPr>
        <w:softHyphen/>
        <w:t>ведя и медведицу</w:t>
      </w:r>
      <w:r w:rsidR="00051E59" w:rsidRPr="0083637F">
        <w:rPr>
          <w:lang w:eastAsia="ru-RU"/>
        </w:rPr>
        <w:t> </w:t>
      </w:r>
      <w:r w:rsidR="00051E59" w:rsidRPr="0083637F">
        <w:rPr>
          <w:rStyle w:val="a8"/>
          <w:lang w:eastAsia="ru-RU"/>
        </w:rPr>
        <w:footnoteReference w:id="119"/>
      </w:r>
      <w:r w:rsidR="00BB1CAF" w:rsidRPr="0083637F">
        <w:rPr>
          <w:lang w:val="ru-RU" w:eastAsia="ru-RU"/>
        </w:rPr>
        <w:t>. Однако, если мы обратимся непосредственно к об</w:t>
      </w:r>
      <w:r w:rsidR="00BB1CAF" w:rsidRPr="0083637F">
        <w:rPr>
          <w:lang w:val="ru-RU" w:eastAsia="ru-RU"/>
        </w:rPr>
        <w:softHyphen/>
        <w:t>разу «золотой рыбы», способной исполнить любое желание человека, то выяснится, что такой образ хорошо известен русской фольклорной традиции. Он зафиксирован, в частности, в сказке «По щучьему веле</w:t>
      </w:r>
      <w:r w:rsidR="00BB1CAF" w:rsidRPr="0083637F">
        <w:rPr>
          <w:lang w:val="ru-RU" w:eastAsia="ru-RU"/>
        </w:rPr>
        <w:softHyphen/>
        <w:t xml:space="preserve">нию». Образ </w:t>
      </w:r>
      <w:r w:rsidR="00BB1CAF" w:rsidRPr="0083637F">
        <w:rPr>
          <w:b/>
          <w:bCs/>
          <w:i/>
          <w:iCs/>
          <w:lang w:val="ru-RU" w:eastAsia="ru-RU"/>
        </w:rPr>
        <w:t xml:space="preserve">золотой щуки </w:t>
      </w:r>
      <w:r w:rsidR="00BB1CAF" w:rsidRPr="0083637F">
        <w:rPr>
          <w:lang w:val="ru-RU" w:eastAsia="ru-RU"/>
        </w:rPr>
        <w:t>присутствует и в эпических заговорах. Так, например: «Есть в чистом поле Окиян море, и есть на Окияне море бе</w:t>
      </w:r>
      <w:r w:rsidR="00BB1CAF" w:rsidRPr="0083637F">
        <w:rPr>
          <w:lang w:val="ru-RU" w:eastAsia="ru-RU"/>
        </w:rPr>
        <w:softHyphen/>
        <w:t xml:space="preserve">лый камень, и есть под белым камнем </w:t>
      </w:r>
      <w:r w:rsidR="00BB1CAF" w:rsidRPr="0083637F">
        <w:rPr>
          <w:b/>
          <w:bCs/>
          <w:i/>
          <w:iCs/>
          <w:lang w:val="ru-RU" w:eastAsia="ru-RU"/>
        </w:rPr>
        <w:t>щука золотая</w:t>
      </w:r>
      <w:r w:rsidR="003C70EC" w:rsidRPr="0083637F">
        <w:rPr>
          <w:b/>
          <w:bCs/>
          <w:i/>
          <w:iCs/>
          <w:lang w:val="ru-RU" w:eastAsia="ru-RU"/>
        </w:rPr>
        <w:t xml:space="preserve"> –</w:t>
      </w:r>
      <w:r w:rsidR="009B5B42" w:rsidRPr="0083637F">
        <w:rPr>
          <w:b/>
          <w:bCs/>
          <w:i/>
          <w:iCs/>
          <w:lang w:val="ru-RU" w:eastAsia="ru-RU"/>
        </w:rPr>
        <w:t xml:space="preserve"> </w:t>
      </w:r>
      <w:r w:rsidR="00BB1CAF" w:rsidRPr="0083637F">
        <w:rPr>
          <w:lang w:val="ru-RU" w:eastAsia="ru-RU"/>
        </w:rPr>
        <w:t>и перье золо</w:t>
      </w:r>
      <w:r w:rsidR="00BB1CAF" w:rsidRPr="0083637F">
        <w:rPr>
          <w:lang w:val="ru-RU" w:eastAsia="ru-RU"/>
        </w:rPr>
        <w:softHyphen/>
        <w:t>тое, и к</w:t>
      </w:r>
      <w:r w:rsidR="00D257B8" w:rsidRPr="0083637F">
        <w:rPr>
          <w:lang w:val="ru-RU" w:eastAsia="ru-RU"/>
        </w:rPr>
        <w:t>ости золотые, и зубы золотые. И </w:t>
      </w:r>
      <w:r w:rsidR="00BB1CAF" w:rsidRPr="0083637F">
        <w:rPr>
          <w:lang w:val="ru-RU" w:eastAsia="ru-RU"/>
        </w:rPr>
        <w:t xml:space="preserve">приди, щука, к рабу Божию (имя рек) и выгрызи у раба Божия (имя рек) своими золотыми зубами грыжу ветряную, грыжу напущенную...». Такими словами начинается древний заговор, извлеченный П.С.Ефименко в середине </w:t>
      </w:r>
      <w:r w:rsidR="00BB1CAF" w:rsidRPr="0083637F">
        <w:rPr>
          <w:lang w:eastAsia="ru-RU"/>
        </w:rPr>
        <w:t>XIX</w:t>
      </w:r>
      <w:r w:rsidR="00BB1CAF" w:rsidRPr="0083637F">
        <w:rPr>
          <w:lang w:val="ru-RU" w:eastAsia="ru-RU"/>
        </w:rPr>
        <w:t xml:space="preserve"> века из ста</w:t>
      </w:r>
      <w:r w:rsidR="00BB1CAF" w:rsidRPr="0083637F">
        <w:rPr>
          <w:lang w:val="ru-RU" w:eastAsia="ru-RU"/>
        </w:rPr>
        <w:softHyphen/>
        <w:t>ринного сборника</w:t>
      </w:r>
      <w:r w:rsidR="00051E59" w:rsidRPr="0083637F">
        <w:rPr>
          <w:lang w:eastAsia="ru-RU"/>
        </w:rPr>
        <w:t> </w:t>
      </w:r>
      <w:r w:rsidR="00051E59" w:rsidRPr="0083637F">
        <w:rPr>
          <w:rStyle w:val="a8"/>
          <w:lang w:eastAsia="ru-RU"/>
        </w:rPr>
        <w:footnoteReference w:id="120"/>
      </w:r>
      <w:r w:rsidR="00BB1CAF" w:rsidRPr="0083637F">
        <w:rPr>
          <w:lang w:val="ru-RU" w:eastAsia="ru-RU"/>
        </w:rPr>
        <w:t>. Похожий текст заговора от порчи свадьбы был за</w:t>
      </w:r>
      <w:r w:rsidR="00BB1CAF" w:rsidRPr="0083637F">
        <w:rPr>
          <w:lang w:val="ru-RU" w:eastAsia="ru-RU"/>
        </w:rPr>
        <w:softHyphen/>
        <w:t>писан в то же время в Череповецком</w:t>
      </w:r>
      <w:r w:rsidR="00D257B8" w:rsidRPr="0083637F">
        <w:rPr>
          <w:lang w:val="ru-RU" w:eastAsia="ru-RU"/>
        </w:rPr>
        <w:t xml:space="preserve"> уезде Новгородской губернии Н.</w:t>
      </w:r>
      <w:r w:rsidR="00BB1CAF" w:rsidRPr="0083637F">
        <w:rPr>
          <w:lang w:val="ru-RU" w:eastAsia="ru-RU"/>
        </w:rPr>
        <w:t xml:space="preserve">Чернышевым: «...выну из тридевять замков тридевять ключей, кину я те ключи в чистое море океан. И выйдет из того моря </w:t>
      </w:r>
      <w:r w:rsidR="00BB1CAF" w:rsidRPr="0083637F">
        <w:rPr>
          <w:i/>
          <w:iCs/>
          <w:lang w:val="ru-RU" w:eastAsia="ru-RU"/>
        </w:rPr>
        <w:t xml:space="preserve">щука </w:t>
      </w:r>
      <w:r w:rsidR="00BB1CAF" w:rsidRPr="0083637F">
        <w:rPr>
          <w:b/>
          <w:bCs/>
          <w:i/>
          <w:iCs/>
          <w:lang w:val="ru-RU" w:eastAsia="ru-RU"/>
        </w:rPr>
        <w:t xml:space="preserve">златопёрая, </w:t>
      </w:r>
      <w:r w:rsidR="00BB1CAF" w:rsidRPr="0083637F">
        <w:rPr>
          <w:lang w:val="ru-RU" w:eastAsia="ru-RU"/>
        </w:rPr>
        <w:t>чешуя медная, и та щука проглотит тридевять моих ключей и сойдет в море, в глубину морскую...»</w:t>
      </w:r>
      <w:r w:rsidR="00051E59" w:rsidRPr="0083637F">
        <w:rPr>
          <w:lang w:eastAsia="ru-RU"/>
        </w:rPr>
        <w:t> </w:t>
      </w:r>
      <w:r w:rsidR="00051E59" w:rsidRPr="0083637F">
        <w:rPr>
          <w:rStyle w:val="a8"/>
          <w:lang w:eastAsia="ru-RU"/>
        </w:rPr>
        <w:footnoteReference w:id="121"/>
      </w:r>
      <w:r w:rsidR="00BB1CAF" w:rsidRPr="0083637F">
        <w:rPr>
          <w:lang w:val="ru-RU" w:eastAsia="ru-RU"/>
        </w:rPr>
        <w:t>. Интересно, что образ удивительной щуки сохранился в народной памяти вплоть до наших дней. Так, в 1997 году А.В.Поляковой в деревне Никонцы Руднянского района Смоленской области был записан от А.И.Огневой (1923 г.р.) следующий текст заго</w:t>
      </w:r>
      <w:r w:rsidR="00BB1CAF" w:rsidRPr="0083637F">
        <w:rPr>
          <w:lang w:val="ru-RU" w:eastAsia="ru-RU"/>
        </w:rPr>
        <w:softHyphen/>
        <w:t>вора:</w:t>
      </w:r>
    </w:p>
    <w:p w:rsidR="00BB1CAF" w:rsidRPr="0083637F" w:rsidRDefault="00BB1CAF" w:rsidP="00BB1CAF">
      <w:pPr>
        <w:pStyle w:val="01"/>
        <w:rPr>
          <w:lang w:val="ru-RU"/>
        </w:rPr>
      </w:pPr>
      <w:r w:rsidRPr="0083637F">
        <w:rPr>
          <w:lang w:val="ru-RU"/>
        </w:rPr>
        <w:lastRenderedPageBreak/>
        <w:t>«Стану я, рабица Анна,</w:t>
      </w:r>
    </w:p>
    <w:p w:rsidR="00BB1CAF" w:rsidRPr="0083637F" w:rsidRDefault="00BB1CAF" w:rsidP="00BB1CAF">
      <w:pPr>
        <w:pStyle w:val="01"/>
        <w:rPr>
          <w:lang w:val="ru-RU"/>
        </w:rPr>
      </w:pPr>
      <w:r w:rsidRPr="0083637F">
        <w:rPr>
          <w:lang w:val="ru-RU"/>
        </w:rPr>
        <w:t>Пойду перекряшчусь</w:t>
      </w:r>
    </w:p>
    <w:p w:rsidR="00BB1CAF" w:rsidRPr="0083637F" w:rsidRDefault="00BB1CAF" w:rsidP="00BB1CAF">
      <w:pPr>
        <w:pStyle w:val="01"/>
        <w:rPr>
          <w:lang w:val="ru-RU"/>
        </w:rPr>
      </w:pPr>
      <w:r w:rsidRPr="0083637F">
        <w:rPr>
          <w:lang w:val="ru-RU"/>
        </w:rPr>
        <w:t>Из дверей в двери</w:t>
      </w:r>
    </w:p>
    <w:p w:rsidR="00BB1CAF" w:rsidRPr="0083637F" w:rsidRDefault="00BB1CAF" w:rsidP="00BB1CAF">
      <w:pPr>
        <w:pStyle w:val="01"/>
        <w:rPr>
          <w:lang w:val="ru-RU"/>
        </w:rPr>
      </w:pPr>
      <w:r w:rsidRPr="0083637F">
        <w:rPr>
          <w:lang w:val="ru-RU"/>
        </w:rPr>
        <w:t>Из варот в вароты,</w:t>
      </w:r>
    </w:p>
    <w:p w:rsidR="00BB1CAF" w:rsidRPr="0083637F" w:rsidRDefault="00BB1CAF" w:rsidP="00BB1CAF">
      <w:pPr>
        <w:pStyle w:val="01"/>
        <w:rPr>
          <w:lang w:val="ru-RU"/>
        </w:rPr>
      </w:pPr>
      <w:r w:rsidRPr="0083637F">
        <w:rPr>
          <w:lang w:val="ru-RU"/>
        </w:rPr>
        <w:t>В васток, в васточнаю сторану,</w:t>
      </w:r>
    </w:p>
    <w:p w:rsidR="00BB1CAF" w:rsidRPr="0083637F" w:rsidRDefault="00BB1CAF" w:rsidP="00BB1CAF">
      <w:pPr>
        <w:pStyle w:val="01"/>
        <w:rPr>
          <w:lang w:val="ru-RU"/>
        </w:rPr>
      </w:pPr>
      <w:r w:rsidRPr="0083637F">
        <w:rPr>
          <w:lang w:val="ru-RU"/>
        </w:rPr>
        <w:t>К акиану-морю.</w:t>
      </w:r>
    </w:p>
    <w:p w:rsidR="00BB1CAF" w:rsidRPr="0083637F" w:rsidRDefault="00BB1CAF" w:rsidP="00BB1CAF">
      <w:pPr>
        <w:pStyle w:val="01"/>
        <w:rPr>
          <w:lang w:val="ru-RU"/>
        </w:rPr>
      </w:pPr>
      <w:r w:rsidRPr="0083637F">
        <w:rPr>
          <w:lang w:val="ru-RU"/>
        </w:rPr>
        <w:t>На</w:t>
      </w:r>
      <w:r w:rsidR="00821DA8" w:rsidRPr="0083637F">
        <w:rPr>
          <w:lang w:val="ru-RU"/>
        </w:rPr>
        <w:t xml:space="preserve"> </w:t>
      </w:r>
      <w:r w:rsidRPr="0083637F">
        <w:rPr>
          <w:lang w:val="ru-RU"/>
        </w:rPr>
        <w:t>акиане-мори</w:t>
      </w:r>
    </w:p>
    <w:p w:rsidR="00BB1CAF" w:rsidRPr="0083637F" w:rsidRDefault="00BB1CAF" w:rsidP="00BB1CAF">
      <w:pPr>
        <w:pStyle w:val="01"/>
        <w:rPr>
          <w:lang w:val="ru-RU"/>
        </w:rPr>
      </w:pPr>
      <w:r w:rsidRPr="0083637F">
        <w:rPr>
          <w:lang w:val="ru-RU"/>
        </w:rPr>
        <w:t>Ходит шчука-бялуга,</w:t>
      </w:r>
    </w:p>
    <w:p w:rsidR="00BB1CAF" w:rsidRPr="0083637F" w:rsidRDefault="00BB1CAF" w:rsidP="00BB1CAF">
      <w:pPr>
        <w:pStyle w:val="01"/>
        <w:rPr>
          <w:lang w:val="ru-RU"/>
        </w:rPr>
      </w:pPr>
      <w:r w:rsidRPr="0083637F">
        <w:rPr>
          <w:lang w:val="ru-RU"/>
        </w:rPr>
        <w:t>Сия матушка булатная,</w:t>
      </w:r>
    </w:p>
    <w:p w:rsidR="00BB1CAF" w:rsidRPr="0083637F" w:rsidRDefault="00BB1CAF" w:rsidP="00BB1CAF">
      <w:pPr>
        <w:pStyle w:val="01"/>
        <w:rPr>
          <w:lang w:val="ru-RU"/>
        </w:rPr>
      </w:pPr>
      <w:r w:rsidRPr="0083637F">
        <w:rPr>
          <w:lang w:val="ru-RU"/>
        </w:rPr>
        <w:t>И перья, и хвост, и чешуя.</w:t>
      </w:r>
    </w:p>
    <w:p w:rsidR="00BB1CAF" w:rsidRPr="0083637F" w:rsidRDefault="00821DA8" w:rsidP="00BB1CAF">
      <w:pPr>
        <w:pStyle w:val="01"/>
        <w:rPr>
          <w:lang w:val="ru-RU"/>
        </w:rPr>
      </w:pPr>
      <w:r w:rsidRPr="0083637F">
        <w:rPr>
          <w:lang w:val="ru-RU"/>
        </w:rPr>
        <w:t>–</w:t>
      </w:r>
      <w:r w:rsidR="00BB1CAF" w:rsidRPr="0083637F">
        <w:rPr>
          <w:lang w:val="ru-RU"/>
        </w:rPr>
        <w:t xml:space="preserve"> Щука-бялуга, матушка,</w:t>
      </w:r>
    </w:p>
    <w:p w:rsidR="00BB1CAF" w:rsidRPr="0083637F" w:rsidRDefault="00BB1CAF" w:rsidP="00BB1CAF">
      <w:pPr>
        <w:pStyle w:val="01"/>
        <w:rPr>
          <w:lang w:val="ru-RU"/>
        </w:rPr>
      </w:pPr>
      <w:r w:rsidRPr="0083637F">
        <w:rPr>
          <w:lang w:val="ru-RU"/>
        </w:rPr>
        <w:t>Ни хади на моря,</w:t>
      </w:r>
    </w:p>
    <w:p w:rsidR="00BB1CAF" w:rsidRPr="0083637F" w:rsidRDefault="00BB1CAF" w:rsidP="00BB1CAF">
      <w:pPr>
        <w:pStyle w:val="01"/>
        <w:rPr>
          <w:lang w:val="ru-RU"/>
        </w:rPr>
      </w:pPr>
      <w:r w:rsidRPr="0083637F">
        <w:rPr>
          <w:lang w:val="ru-RU"/>
        </w:rPr>
        <w:t>Ни глытай марскую пену,</w:t>
      </w:r>
    </w:p>
    <w:p w:rsidR="00BB1CAF" w:rsidRPr="0083637F" w:rsidRDefault="00BB1CAF" w:rsidP="00BB1CAF">
      <w:pPr>
        <w:pStyle w:val="01"/>
        <w:rPr>
          <w:lang w:val="ru-RU"/>
        </w:rPr>
      </w:pPr>
      <w:r w:rsidRPr="0083637F">
        <w:rPr>
          <w:lang w:val="ru-RU"/>
        </w:rPr>
        <w:t>Пайдем к рабе Божьей, к Анютки.</w:t>
      </w:r>
    </w:p>
    <w:p w:rsidR="00BB1CAF" w:rsidRPr="0083637F" w:rsidRDefault="00BB1CAF" w:rsidP="00BB1CAF">
      <w:pPr>
        <w:pStyle w:val="01"/>
        <w:rPr>
          <w:lang w:val="ru-RU"/>
        </w:rPr>
      </w:pPr>
      <w:r w:rsidRPr="0083637F">
        <w:rPr>
          <w:lang w:val="ru-RU"/>
        </w:rPr>
        <w:t>Выхватай, выглатай</w:t>
      </w:r>
    </w:p>
    <w:p w:rsidR="00BB1CAF" w:rsidRPr="0083637F" w:rsidRDefault="00BB1CAF" w:rsidP="00BB1CAF">
      <w:pPr>
        <w:pStyle w:val="01"/>
        <w:rPr>
          <w:lang w:val="ru-RU"/>
        </w:rPr>
      </w:pPr>
      <w:r w:rsidRPr="0083637F">
        <w:rPr>
          <w:lang w:val="ru-RU"/>
        </w:rPr>
        <w:t>Все испуги, все перепалуги,</w:t>
      </w:r>
    </w:p>
    <w:p w:rsidR="00BB1CAF" w:rsidRPr="0083637F" w:rsidRDefault="00BB1CAF" w:rsidP="00BB1CAF">
      <w:pPr>
        <w:pStyle w:val="01"/>
        <w:rPr>
          <w:lang w:val="ru-RU"/>
        </w:rPr>
      </w:pPr>
      <w:r w:rsidRPr="0083637F">
        <w:rPr>
          <w:lang w:val="ru-RU"/>
        </w:rPr>
        <w:t>Все искудышники,</w:t>
      </w:r>
    </w:p>
    <w:p w:rsidR="00BB1CAF" w:rsidRPr="0083637F" w:rsidRDefault="00BB1CAF" w:rsidP="00BB1CAF">
      <w:pPr>
        <w:pStyle w:val="01"/>
        <w:rPr>
          <w:lang w:val="ru-RU"/>
        </w:rPr>
      </w:pPr>
      <w:r w:rsidRPr="0083637F">
        <w:rPr>
          <w:lang w:val="ru-RU"/>
        </w:rPr>
        <w:t>Все балезни.</w:t>
      </w:r>
    </w:p>
    <w:p w:rsidR="00BB1CAF" w:rsidRPr="0083637F" w:rsidRDefault="00BB1CAF" w:rsidP="00BB1CAF">
      <w:pPr>
        <w:pStyle w:val="01"/>
        <w:rPr>
          <w:lang w:val="ru-RU"/>
        </w:rPr>
      </w:pPr>
      <w:r w:rsidRPr="0083637F">
        <w:rPr>
          <w:lang w:val="ru-RU"/>
        </w:rPr>
        <w:t>С ясных очей,</w:t>
      </w:r>
    </w:p>
    <w:p w:rsidR="00BB1CAF" w:rsidRPr="0083637F" w:rsidRDefault="00BB1CAF" w:rsidP="00BB1CAF">
      <w:pPr>
        <w:pStyle w:val="01"/>
        <w:rPr>
          <w:lang w:val="ru-RU"/>
        </w:rPr>
      </w:pPr>
      <w:r w:rsidRPr="0083637F">
        <w:rPr>
          <w:lang w:val="ru-RU"/>
        </w:rPr>
        <w:t>С черных бровей,</w:t>
      </w:r>
    </w:p>
    <w:p w:rsidR="00BB1CAF" w:rsidRPr="0083637F" w:rsidRDefault="00BB1CAF" w:rsidP="00BB1CAF">
      <w:pPr>
        <w:pStyle w:val="01"/>
        <w:rPr>
          <w:lang w:val="ru-RU"/>
        </w:rPr>
      </w:pPr>
      <w:r w:rsidRPr="0083637F">
        <w:rPr>
          <w:lang w:val="ru-RU"/>
        </w:rPr>
        <w:t>С магучих плячей,</w:t>
      </w:r>
    </w:p>
    <w:p w:rsidR="00BB1CAF" w:rsidRPr="0083637F" w:rsidRDefault="00BB1CAF" w:rsidP="00BB1CAF">
      <w:pPr>
        <w:pStyle w:val="01"/>
        <w:rPr>
          <w:lang w:val="ru-RU"/>
        </w:rPr>
      </w:pPr>
      <w:r w:rsidRPr="0083637F">
        <w:rPr>
          <w:lang w:val="ru-RU"/>
        </w:rPr>
        <w:t>С сямидесяти паджилкыв»</w:t>
      </w:r>
      <w:r w:rsidR="00051E59" w:rsidRPr="0083637F">
        <w:t> </w:t>
      </w:r>
      <w:r w:rsidR="00051E59" w:rsidRPr="0083637F">
        <w:rPr>
          <w:rStyle w:val="a8"/>
        </w:rPr>
        <w:footnoteReference w:id="122"/>
      </w:r>
      <w:r w:rsidRPr="0083637F">
        <w:rPr>
          <w:lang w:val="ru-RU"/>
        </w:rPr>
        <w:t>.</w:t>
      </w:r>
    </w:p>
    <w:p w:rsidR="00BB1CAF" w:rsidRPr="0083637F" w:rsidRDefault="00BB1CAF" w:rsidP="00E53EF6">
      <w:pPr>
        <w:pStyle w:val="0000"/>
      </w:pPr>
    </w:p>
    <w:p w:rsidR="00A52833" w:rsidRPr="0083637F" w:rsidRDefault="00A52833" w:rsidP="00A52833">
      <w:pPr>
        <w:pStyle w:val="000"/>
        <w:rPr>
          <w:rFonts w:cs="Arial Unicode MS"/>
          <w:lang w:val="ru-RU" w:eastAsia="ru-RU"/>
        </w:rPr>
      </w:pPr>
      <w:r w:rsidRPr="0083637F">
        <w:rPr>
          <w:lang w:val="ru-RU"/>
        </w:rPr>
        <w:t xml:space="preserve">Есть ли существенная разница между этим, бытующим в конце 90-х годов </w:t>
      </w:r>
      <w:r w:rsidRPr="0083637F">
        <w:t>XX</w:t>
      </w:r>
      <w:r w:rsidRPr="0083637F">
        <w:rPr>
          <w:lang w:val="ru-RU"/>
        </w:rPr>
        <w:t xml:space="preserve"> века заговором и ранее приведенными текстами середи</w:t>
      </w:r>
      <w:r w:rsidRPr="0083637F">
        <w:rPr>
          <w:lang w:val="ru-RU"/>
        </w:rPr>
        <w:softHyphen/>
        <w:t xml:space="preserve">ны </w:t>
      </w:r>
      <w:r w:rsidRPr="0083637F">
        <w:t>XIX</w:t>
      </w:r>
      <w:r w:rsidRPr="0083637F">
        <w:rPr>
          <w:lang w:val="ru-RU"/>
        </w:rPr>
        <w:t xml:space="preserve">? Или таким, записанным в начале </w:t>
      </w:r>
      <w:r w:rsidRPr="0083637F">
        <w:t>XX</w:t>
      </w:r>
      <w:r w:rsidRPr="0083637F">
        <w:rPr>
          <w:lang w:val="ru-RU"/>
        </w:rPr>
        <w:t xml:space="preserve"> века в Петрозаводском уезде Олонецкой губернии: «Встану благословясь, пойду перекрестясь, из дверей в двери, из ворот в ворота, в чистое поле. В чистом поле течет река медвяная, берега золотые, плывет по этой реке рыба, а имя ей </w:t>
      </w:r>
      <w:r w:rsidRPr="0083637F">
        <w:rPr>
          <w:b/>
          <w:bCs/>
          <w:i/>
          <w:iCs/>
          <w:lang w:val="ru-RU"/>
        </w:rPr>
        <w:t xml:space="preserve">щука. Зубы у нее железны, щеки медны, глаза оловянны. </w:t>
      </w:r>
      <w:r w:rsidRPr="0083637F">
        <w:rPr>
          <w:lang w:val="ru-RU"/>
        </w:rPr>
        <w:t>И та щука железными зубами, медными щеками, оловянными глазами заг</w:t>
      </w:r>
      <w:r w:rsidRPr="0083637F">
        <w:rPr>
          <w:lang w:val="ru-RU"/>
        </w:rPr>
        <w:softHyphen/>
        <w:t>рызает, закусывает и заглатывает лобочную грыжу, киловую грыжу и водяную, пуповую грыжу...»</w:t>
      </w:r>
      <w:r w:rsidR="00051E59" w:rsidRPr="0083637F">
        <w:t> </w:t>
      </w:r>
      <w:r w:rsidR="00051E59" w:rsidRPr="0083637F">
        <w:rPr>
          <w:rStyle w:val="a8"/>
        </w:rPr>
        <w:footnoteReference w:id="123"/>
      </w:r>
      <w:r w:rsidRPr="0083637F">
        <w:rPr>
          <w:lang w:val="ru-RU"/>
        </w:rPr>
        <w:t xml:space="preserve">. Или: «...Под восточной стороной есть Окиан море, на Окиане море ходит </w:t>
      </w:r>
      <w:r w:rsidRPr="0083637F">
        <w:rPr>
          <w:b/>
          <w:bCs/>
          <w:i/>
          <w:iCs/>
          <w:lang w:val="ru-RU"/>
        </w:rPr>
        <w:t xml:space="preserve">щука бела, </w:t>
      </w:r>
      <w:r w:rsidRPr="0083637F">
        <w:rPr>
          <w:lang w:val="ru-RU"/>
        </w:rPr>
        <w:t xml:space="preserve">зубы укладны, </w:t>
      </w:r>
      <w:r w:rsidRPr="0083637F">
        <w:rPr>
          <w:b/>
          <w:bCs/>
          <w:i/>
          <w:iCs/>
          <w:lang w:val="ru-RU"/>
        </w:rPr>
        <w:t xml:space="preserve">хвост булатный, </w:t>
      </w:r>
      <w:r w:rsidRPr="0083637F">
        <w:rPr>
          <w:lang w:val="ru-RU"/>
        </w:rPr>
        <w:t>поедать, пожирать у раба Божия...», записанный в середи</w:t>
      </w:r>
      <w:r w:rsidRPr="0083637F">
        <w:rPr>
          <w:lang w:val="ru-RU"/>
        </w:rPr>
        <w:softHyphen/>
        <w:t xml:space="preserve">не </w:t>
      </w:r>
      <w:r w:rsidRPr="0083637F">
        <w:t>XIX</w:t>
      </w:r>
      <w:r w:rsidRPr="0083637F">
        <w:rPr>
          <w:lang w:val="ru-RU"/>
        </w:rPr>
        <w:t xml:space="preserve"> века в Архангельской губернии П.С.Ефименко</w:t>
      </w:r>
      <w:r w:rsidR="00051E59" w:rsidRPr="0083637F">
        <w:t> </w:t>
      </w:r>
      <w:r w:rsidR="00051E59" w:rsidRPr="0083637F">
        <w:rPr>
          <w:rStyle w:val="a8"/>
        </w:rPr>
        <w:footnoteReference w:id="124"/>
      </w:r>
      <w:r w:rsidRPr="0083637F">
        <w:rPr>
          <w:lang w:val="ru-RU"/>
        </w:rPr>
        <w:t>. Подобные примеры можно было бы продолжать достаточно долго. Думается, что и «рыба</w:t>
      </w:r>
      <w:r w:rsidR="003C70EC" w:rsidRPr="0083637F">
        <w:rPr>
          <w:lang w:val="ru-RU"/>
        </w:rPr>
        <w:t xml:space="preserve"> –</w:t>
      </w:r>
      <w:r w:rsidR="009B5B42" w:rsidRPr="0083637F">
        <w:rPr>
          <w:lang w:val="ru-RU"/>
        </w:rPr>
        <w:t xml:space="preserve"> </w:t>
      </w:r>
      <w:r w:rsidRPr="0083637F">
        <w:rPr>
          <w:lang w:val="ru-RU"/>
        </w:rPr>
        <w:t>золото перо» из былины о Садко</w:t>
      </w:r>
      <w:r w:rsidR="003C70EC" w:rsidRPr="0083637F">
        <w:rPr>
          <w:lang w:val="ru-RU"/>
        </w:rPr>
        <w:t xml:space="preserve"> –</w:t>
      </w:r>
      <w:r w:rsidR="009B5B42" w:rsidRPr="0083637F">
        <w:rPr>
          <w:lang w:val="ru-RU"/>
        </w:rPr>
        <w:t xml:space="preserve"> </w:t>
      </w:r>
      <w:r w:rsidRPr="0083637F">
        <w:rPr>
          <w:lang w:val="ru-RU"/>
        </w:rPr>
        <w:t>богатом госте также восходит к образу этой золотой вещей щуки. Таким образом, первоисточ</w:t>
      </w:r>
      <w:r w:rsidRPr="0083637F">
        <w:rPr>
          <w:lang w:val="ru-RU"/>
        </w:rPr>
        <w:softHyphen/>
        <w:t>ником пушкинской сказки «О рыбаке и рыбке» вполне могла быть рус</w:t>
      </w:r>
      <w:r w:rsidRPr="0083637F">
        <w:rPr>
          <w:lang w:val="ru-RU"/>
        </w:rPr>
        <w:softHyphen/>
        <w:t>ская народная сказка, в которой фигурировала именно эта золотая щука, исполняющая любые желания, как и в сказке «По щучьему велению». Стоит отметить, что в «Сказке о рыбаке и рыбке» присутствуют ярко выраженные фольклорные мотивы: это и сам язык повествования – сочный, народный; и такие детали, как использование сакрального в ар</w:t>
      </w:r>
      <w:r w:rsidRPr="0083637F">
        <w:rPr>
          <w:lang w:val="ru-RU"/>
        </w:rPr>
        <w:softHyphen/>
        <w:t xml:space="preserve">хаическом мифологическом контексте числа 33. («Они жили в ветхой землянке ровно тридцать лет и три года»); и, наконец, желание старухи не просто жить «в Окияне-море», но быть «владычицей морскою», то есть богиней. В русских заговорах, приведенных выше, щука обладает неким высшим знанием, способностями и мудростью, ей доступно то, что не доступно никому. И здесь </w:t>
      </w:r>
      <w:r w:rsidRPr="0083637F">
        <w:rPr>
          <w:lang w:val="ru-RU"/>
        </w:rPr>
        <w:lastRenderedPageBreak/>
        <w:t>вновь хотелось бы обратиться к одному из сюжетов Махабхараты, рассказывающему о сверхподвижнике и сверхмудреце Щуке, имя которого на санскрите означает буквально «пе</w:t>
      </w:r>
      <w:r w:rsidRPr="0083637F">
        <w:rPr>
          <w:lang w:val="ru-RU"/>
        </w:rPr>
        <w:softHyphen/>
        <w:t>стрый». Необычно его рождение: великий мудрец Вьяса, желая иметь сына, молил о нем Всевышнего и занимался подвижничеством на высо</w:t>
      </w:r>
      <w:r w:rsidRPr="0083637F">
        <w:rPr>
          <w:lang w:val="ru-RU"/>
        </w:rPr>
        <w:softHyphen/>
        <w:t xml:space="preserve">чайшей вершине </w:t>
      </w:r>
      <w:r w:rsidRPr="0083637F">
        <w:rPr>
          <w:b/>
          <w:bCs/>
          <w:i/>
          <w:iCs/>
          <w:lang w:val="ru-RU"/>
        </w:rPr>
        <w:t xml:space="preserve">священных северных гор Меру, </w:t>
      </w:r>
      <w:r w:rsidRPr="0083637F">
        <w:rPr>
          <w:lang w:val="ru-RU"/>
        </w:rPr>
        <w:t>о которых мы уже упоминали в главе «Белая Индия». Довольный его благочестием Тво</w:t>
      </w:r>
      <w:r w:rsidRPr="0083637F">
        <w:rPr>
          <w:lang w:val="ru-RU"/>
        </w:rPr>
        <w:softHyphen/>
        <w:t>рец пообещал Вьясе, что у него будет сын «как огонь, как земля, как вода, как ветер и как твердь... великий, чистый... славы в трех мирах до</w:t>
      </w:r>
      <w:r w:rsidRPr="0083637F">
        <w:rPr>
          <w:lang w:val="ru-RU"/>
        </w:rPr>
        <w:softHyphen/>
        <w:t>стигнет»</w:t>
      </w:r>
      <w:r w:rsidR="00051E59" w:rsidRPr="0083637F">
        <w:t> </w:t>
      </w:r>
      <w:r w:rsidR="00051E59" w:rsidRPr="0083637F">
        <w:rPr>
          <w:rStyle w:val="a8"/>
        </w:rPr>
        <w:footnoteReference w:id="125"/>
      </w:r>
      <w:r w:rsidRPr="0083637F">
        <w:rPr>
          <w:lang w:val="ru-RU"/>
        </w:rPr>
        <w:t>. Щука появился из арани</w:t>
      </w:r>
      <w:r w:rsidR="003C70EC" w:rsidRPr="0083637F">
        <w:rPr>
          <w:lang w:val="ru-RU"/>
        </w:rPr>
        <w:t xml:space="preserve"> –</w:t>
      </w:r>
      <w:r w:rsidR="009B5B42" w:rsidRPr="0083637F">
        <w:rPr>
          <w:lang w:val="ru-RU"/>
        </w:rPr>
        <w:t xml:space="preserve"> </w:t>
      </w:r>
      <w:r w:rsidRPr="0083637F">
        <w:rPr>
          <w:lang w:val="ru-RU"/>
        </w:rPr>
        <w:t xml:space="preserve">деревянного приспособления для получения огня. Причем, «при своем возникновении он был как бездымное пламя. Тот (огонь) превосходнейшая река Ганга, с хребта Меру... </w:t>
      </w:r>
      <w:r w:rsidRPr="0083637F">
        <w:rPr>
          <w:rFonts w:eastAsia="Times New Roman"/>
          <w:color w:val="000000"/>
          <w:lang w:val="ru-RU" w:eastAsia="ru-RU"/>
        </w:rPr>
        <w:t xml:space="preserve">придя в своем образе, </w:t>
      </w:r>
      <w:r w:rsidRPr="0083637F">
        <w:rPr>
          <w:rFonts w:eastAsia="Times New Roman"/>
          <w:b/>
          <w:bCs/>
          <w:i/>
          <w:iCs/>
          <w:color w:val="000000"/>
          <w:lang w:val="ru-RU" w:eastAsia="ru-RU"/>
        </w:rPr>
        <w:t>водой поглотила»</w:t>
      </w:r>
      <w:r w:rsidR="00051E59" w:rsidRPr="0083637F">
        <w:rPr>
          <w:rFonts w:eastAsia="Times New Roman"/>
          <w:b/>
          <w:bCs/>
          <w:i/>
          <w:iCs/>
          <w:color w:val="000000"/>
          <w:lang w:eastAsia="ru-RU"/>
        </w:rPr>
        <w:t> </w:t>
      </w:r>
      <w:r w:rsidR="00051E59" w:rsidRPr="0083637F">
        <w:rPr>
          <w:rStyle w:val="a8"/>
          <w:rFonts w:eastAsia="Times New Roman"/>
          <w:bCs/>
          <w:iCs/>
          <w:color w:val="000000"/>
          <w:lang w:eastAsia="ru-RU"/>
        </w:rPr>
        <w:footnoteReference w:id="126"/>
      </w:r>
      <w:r w:rsidR="00051E59" w:rsidRPr="0083637F">
        <w:rPr>
          <w:rFonts w:eastAsia="Times New Roman"/>
          <w:bCs/>
          <w:iCs/>
          <w:color w:val="000000"/>
          <w:lang w:val="ru-RU" w:eastAsia="ru-RU"/>
        </w:rPr>
        <w:t>.</w:t>
      </w:r>
      <w:r w:rsidR="00051E59" w:rsidRPr="0083637F">
        <w:rPr>
          <w:rFonts w:eastAsia="Times New Roman"/>
          <w:b/>
          <w:bCs/>
          <w:i/>
          <w:iCs/>
          <w:color w:val="000000"/>
          <w:lang w:val="ru-RU" w:eastAsia="ru-RU"/>
        </w:rPr>
        <w:t xml:space="preserve"> </w:t>
      </w:r>
      <w:r w:rsidRPr="0083637F">
        <w:rPr>
          <w:rFonts w:eastAsia="Times New Roman"/>
          <w:color w:val="000000"/>
          <w:lang w:val="ru-RU" w:eastAsia="ru-RU"/>
        </w:rPr>
        <w:t xml:space="preserve"> (Заметим, что рек с на</w:t>
      </w:r>
      <w:r w:rsidRPr="0083637F">
        <w:rPr>
          <w:rFonts w:eastAsia="Times New Roman"/>
          <w:color w:val="000000"/>
          <w:lang w:val="ru-RU" w:eastAsia="ru-RU"/>
        </w:rPr>
        <w:softHyphen/>
        <w:t xml:space="preserve">званием Ганга в письменных источниках </w:t>
      </w:r>
      <w:r w:rsidRPr="0083637F">
        <w:rPr>
          <w:rFonts w:eastAsia="Times New Roman"/>
          <w:color w:val="000000"/>
          <w:lang w:eastAsia="ru-RU"/>
        </w:rPr>
        <w:t>XVII</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eastAsia="ru-RU"/>
        </w:rPr>
        <w:t>XIX</w:t>
      </w:r>
      <w:r w:rsidRPr="0083637F">
        <w:rPr>
          <w:rFonts w:eastAsia="Times New Roman"/>
          <w:color w:val="000000"/>
          <w:lang w:val="ru-RU" w:eastAsia="ru-RU"/>
        </w:rPr>
        <w:t xml:space="preserve"> вв. в Олонецкой и Архангельской губерниях было несколько. Есть предположение, что Ганга древнеарийских текстов</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это р. Волга). Затем силой своего под</w:t>
      </w:r>
      <w:r w:rsidRPr="0083637F">
        <w:rPr>
          <w:rFonts w:eastAsia="Times New Roman"/>
          <w:color w:val="000000"/>
          <w:lang w:val="ru-RU" w:eastAsia="ru-RU"/>
        </w:rPr>
        <w:softHyphen/>
        <w:t xml:space="preserve">вижничества Щука превзошел своего отца и богов, поднялся в небо и </w:t>
      </w:r>
      <w:r w:rsidRPr="0083637F">
        <w:rPr>
          <w:rFonts w:eastAsia="Times New Roman"/>
          <w:b/>
          <w:bCs/>
          <w:i/>
          <w:iCs/>
          <w:color w:val="000000"/>
          <w:lang w:val="ru-RU" w:eastAsia="ru-RU"/>
        </w:rPr>
        <w:t xml:space="preserve">достиг небесного потока. </w:t>
      </w:r>
      <w:r w:rsidRPr="0083637F">
        <w:rPr>
          <w:rFonts w:eastAsia="Times New Roman"/>
          <w:bCs/>
          <w:color w:val="000000"/>
          <w:lang w:val="ru-RU" w:eastAsia="ru-RU"/>
        </w:rPr>
        <w:t>И</w:t>
      </w:r>
      <w:r w:rsidRPr="0083637F">
        <w:rPr>
          <w:rFonts w:eastAsia="Times New Roman"/>
          <w:b/>
          <w:bCs/>
          <w:color w:val="000000"/>
          <w:lang w:val="ru-RU" w:eastAsia="ru-RU"/>
        </w:rPr>
        <w:t xml:space="preserve"> </w:t>
      </w:r>
      <w:r w:rsidRPr="0083637F">
        <w:rPr>
          <w:rFonts w:eastAsia="Times New Roman"/>
          <w:color w:val="000000"/>
          <w:lang w:val="ru-RU" w:eastAsia="ru-RU"/>
        </w:rPr>
        <w:t xml:space="preserve">тогда «возгласом «Щука!» его долго призывал Вьяса; отзвуки призывов отца наполнили три мира, а </w:t>
      </w:r>
      <w:r w:rsidRPr="0083637F">
        <w:rPr>
          <w:rFonts w:eastAsia="Times New Roman"/>
          <w:b/>
          <w:bCs/>
          <w:i/>
          <w:iCs/>
          <w:color w:val="000000"/>
          <w:lang w:val="ru-RU" w:eastAsia="ru-RU"/>
        </w:rPr>
        <w:t>Щука стал душою всего, вездесущим, всезрящим»</w:t>
      </w:r>
      <w:r w:rsidR="00051E59" w:rsidRPr="0083637F">
        <w:rPr>
          <w:rFonts w:eastAsia="Times New Roman"/>
          <w:bCs/>
          <w:iCs/>
          <w:color w:val="000000"/>
          <w:lang w:val="ru-RU" w:eastAsia="ru-RU"/>
        </w:rPr>
        <w:t> </w:t>
      </w:r>
      <w:r w:rsidR="00051E59" w:rsidRPr="0083637F">
        <w:rPr>
          <w:rStyle w:val="a8"/>
          <w:rFonts w:eastAsia="Times New Roman"/>
          <w:bCs/>
          <w:iCs/>
          <w:color w:val="000000"/>
          <w:lang w:val="ru-RU" w:eastAsia="ru-RU"/>
        </w:rPr>
        <w:footnoteReference w:id="127"/>
      </w:r>
      <w:r w:rsidRPr="0083637F">
        <w:rPr>
          <w:rFonts w:eastAsia="Times New Roman"/>
          <w:color w:val="000000"/>
          <w:lang w:val="ru-RU" w:eastAsia="ru-RU"/>
        </w:rPr>
        <w:t>. Горюющему о Щуке отцу Бог-Творец говорит: «Пока плещут моря, пока стоят горы, дотоль не погибнет слава твоя и твоего сына. Отсвет, подобие твоего сына, всегда и везде, непреложно ты будешь по моей милости видеть в этом мире...»</w:t>
      </w:r>
      <w:r w:rsidR="00051E59" w:rsidRPr="0083637F">
        <w:rPr>
          <w:rFonts w:eastAsia="Times New Roman"/>
          <w:color w:val="000000"/>
          <w:lang w:val="ru-RU" w:eastAsia="ru-RU"/>
        </w:rPr>
        <w:t> </w:t>
      </w:r>
      <w:r w:rsidR="00051E59" w:rsidRPr="0083637F">
        <w:rPr>
          <w:rStyle w:val="a8"/>
          <w:rFonts w:eastAsia="Times New Roman"/>
          <w:color w:val="000000"/>
          <w:lang w:val="ru-RU" w:eastAsia="ru-RU"/>
        </w:rPr>
        <w:footnoteReference w:id="128"/>
      </w:r>
      <w:r w:rsidRPr="0083637F">
        <w:rPr>
          <w:rFonts w:eastAsia="Times New Roman"/>
          <w:color w:val="000000"/>
          <w:lang w:val="ru-RU" w:eastAsia="ru-RU"/>
        </w:rPr>
        <w:t>. Махабхарата сообщает, что «с тех пор и оныне, если вск</w:t>
      </w:r>
      <w:r w:rsidRPr="0083637F">
        <w:rPr>
          <w:rFonts w:eastAsia="Times New Roman"/>
          <w:color w:val="000000"/>
          <w:lang w:val="ru-RU" w:eastAsia="ru-RU"/>
        </w:rPr>
        <w:softHyphen/>
        <w:t xml:space="preserve">рикнуть призывный возглас, откликнется весь </w:t>
      </w:r>
      <w:r w:rsidRPr="0083637F">
        <w:rPr>
          <w:rFonts w:eastAsia="Times New Roman"/>
          <w:b/>
          <w:bCs/>
          <w:i/>
          <w:iCs/>
          <w:color w:val="000000"/>
          <w:lang w:val="ru-RU" w:eastAsia="ru-RU"/>
        </w:rPr>
        <w:t xml:space="preserve">преходящий мир, </w:t>
      </w:r>
      <w:r w:rsidRPr="0083637F">
        <w:rPr>
          <w:rFonts w:eastAsia="Times New Roman"/>
          <w:color w:val="000000"/>
          <w:lang w:val="ru-RU" w:eastAsia="ru-RU"/>
        </w:rPr>
        <w:t>под</w:t>
      </w:r>
      <w:r w:rsidRPr="0083637F">
        <w:rPr>
          <w:rFonts w:eastAsia="Times New Roman"/>
          <w:color w:val="000000"/>
          <w:lang w:val="ru-RU" w:eastAsia="ru-RU"/>
        </w:rPr>
        <w:softHyphen/>
        <w:t>вижный и неподвижный»</w:t>
      </w:r>
      <w:r w:rsidR="00051E59" w:rsidRPr="0083637F">
        <w:rPr>
          <w:rFonts w:eastAsia="Times New Roman"/>
          <w:color w:val="000000"/>
          <w:lang w:val="ru-RU" w:eastAsia="ru-RU"/>
        </w:rPr>
        <w:t> </w:t>
      </w:r>
      <w:r w:rsidR="00051E59" w:rsidRPr="0083637F">
        <w:rPr>
          <w:rStyle w:val="a8"/>
          <w:rFonts w:eastAsia="Times New Roman"/>
          <w:color w:val="000000"/>
          <w:lang w:val="ru-RU" w:eastAsia="ru-RU"/>
        </w:rPr>
        <w:footnoteReference w:id="129"/>
      </w:r>
      <w:r w:rsidRPr="0083637F">
        <w:rPr>
          <w:rFonts w:eastAsia="Times New Roman"/>
          <w:color w:val="000000"/>
          <w:lang w:val="ru-RU" w:eastAsia="ru-RU"/>
        </w:rPr>
        <w:t>.</w:t>
      </w:r>
    </w:p>
    <w:p w:rsidR="00A52833" w:rsidRPr="0083637F" w:rsidRDefault="00A52833" w:rsidP="00A52833">
      <w:pPr>
        <w:pStyle w:val="000"/>
        <w:rPr>
          <w:rFonts w:eastAsia="Times New Roman"/>
          <w:b/>
          <w:bCs/>
          <w:i/>
          <w:iCs/>
          <w:color w:val="000000"/>
          <w:lang w:val="ru-RU" w:eastAsia="ru-RU"/>
        </w:rPr>
      </w:pPr>
      <w:r w:rsidRPr="0083637F">
        <w:rPr>
          <w:rFonts w:eastAsia="Times New Roman"/>
          <w:color w:val="000000"/>
          <w:lang w:val="ru-RU" w:eastAsia="ru-RU"/>
        </w:rPr>
        <w:t>Щука русских заговоров, судя по всему, имеет непосредственное отношение к реке вечности</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небесному потоку (Млечному Пути или Молочной реке</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кисельным берегам русских народных сказок). Эта золотая, булатная или белая Щука соотносится с Морем-океаном, Ос</w:t>
      </w:r>
      <w:r w:rsidRPr="0083637F">
        <w:rPr>
          <w:rFonts w:eastAsia="Times New Roman"/>
          <w:color w:val="000000"/>
          <w:lang w:val="ru-RU" w:eastAsia="ru-RU"/>
        </w:rPr>
        <w:softHyphen/>
        <w:t>тровом Буяном и Алатырь-камнем сакрального пространства «того све</w:t>
      </w:r>
      <w:r w:rsidRPr="0083637F">
        <w:rPr>
          <w:rFonts w:eastAsia="Times New Roman"/>
          <w:color w:val="000000"/>
          <w:lang w:val="ru-RU" w:eastAsia="ru-RU"/>
        </w:rPr>
        <w:softHyphen/>
        <w:t>та», и именно она</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прототип той самой золотой рыбы, которая спо</w:t>
      </w:r>
      <w:r w:rsidRPr="0083637F">
        <w:rPr>
          <w:rFonts w:eastAsia="Times New Roman"/>
          <w:color w:val="000000"/>
          <w:lang w:val="ru-RU" w:eastAsia="ru-RU"/>
        </w:rPr>
        <w:softHyphen/>
        <w:t>собна выполнить все желания вздорной старухи. Все, кроме одного: она не может сделать ее бессмертной, так как нет бессмертия в преходя</w:t>
      </w:r>
      <w:r w:rsidRPr="0083637F">
        <w:rPr>
          <w:rFonts w:eastAsia="Times New Roman"/>
          <w:color w:val="000000"/>
          <w:lang w:val="ru-RU" w:eastAsia="ru-RU"/>
        </w:rPr>
        <w:softHyphen/>
        <w:t>щем мире, а ведь именно это и предполагается последним желанием но</w:t>
      </w:r>
      <w:r w:rsidRPr="0083637F">
        <w:rPr>
          <w:rFonts w:eastAsia="Times New Roman"/>
          <w:color w:val="000000"/>
          <w:lang w:val="ru-RU" w:eastAsia="ru-RU"/>
        </w:rPr>
        <w:softHyphen/>
        <w:t>воявленной царицы. Таким образом, можно предположить, что не толь</w:t>
      </w:r>
      <w:r w:rsidRPr="0083637F">
        <w:rPr>
          <w:rFonts w:eastAsia="Times New Roman"/>
          <w:color w:val="000000"/>
          <w:lang w:val="ru-RU" w:eastAsia="ru-RU"/>
        </w:rPr>
        <w:softHyphen/>
        <w:t>ко сказка братьев Гримм, но и русский народный мифо-поэтический материал, русские сказки, заговоры, песни могли стать основой сюже</w:t>
      </w:r>
      <w:r w:rsidRPr="0083637F">
        <w:rPr>
          <w:rFonts w:eastAsia="Times New Roman"/>
          <w:color w:val="000000"/>
          <w:lang w:val="ru-RU" w:eastAsia="ru-RU"/>
        </w:rPr>
        <w:softHyphen/>
        <w:t xml:space="preserve">та </w:t>
      </w:r>
      <w:r w:rsidR="00051E59" w:rsidRPr="0083637F">
        <w:rPr>
          <w:rFonts w:eastAsia="Times New Roman"/>
          <w:color w:val="000000"/>
          <w:lang w:val="ru-RU" w:eastAsia="ru-RU"/>
        </w:rPr>
        <w:t>«Сказки о рыбаке и рыбке» А.С.</w:t>
      </w:r>
      <w:r w:rsidRPr="0083637F">
        <w:rPr>
          <w:rFonts w:eastAsia="Times New Roman"/>
          <w:color w:val="000000"/>
          <w:lang w:val="ru-RU" w:eastAsia="ru-RU"/>
        </w:rPr>
        <w:t>Пушкина. Как, впрочем, и после</w:t>
      </w:r>
      <w:r w:rsidRPr="0083637F">
        <w:rPr>
          <w:rFonts w:eastAsia="Times New Roman"/>
          <w:color w:val="000000"/>
          <w:lang w:val="ru-RU" w:eastAsia="ru-RU"/>
        </w:rPr>
        <w:softHyphen/>
        <w:t>дней из рассматриваемых нами сказок</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«Сказки о золотом петушке», которую В. Я. Пропп возводит к сюжету В. Ирвинга («Сказка об арабском звездочете»)</w:t>
      </w:r>
      <w:r w:rsidR="00051E59" w:rsidRPr="0083637F">
        <w:rPr>
          <w:rFonts w:eastAsia="Times New Roman"/>
          <w:color w:val="000000"/>
          <w:lang w:val="ru-RU" w:eastAsia="ru-RU"/>
        </w:rPr>
        <w:t> </w:t>
      </w:r>
      <w:r w:rsidR="00051E59" w:rsidRPr="0083637F">
        <w:rPr>
          <w:rStyle w:val="a8"/>
          <w:rFonts w:eastAsia="Times New Roman"/>
          <w:color w:val="000000"/>
          <w:lang w:val="ru-RU" w:eastAsia="ru-RU"/>
        </w:rPr>
        <w:footnoteReference w:id="130"/>
      </w:r>
      <w:r w:rsidRPr="0083637F">
        <w:rPr>
          <w:rFonts w:eastAsia="Times New Roman"/>
          <w:color w:val="000000"/>
          <w:lang w:val="ru-RU" w:eastAsia="ru-RU"/>
        </w:rPr>
        <w:t>. Вполне возможно, что именно такой прототип имел место в данном случае, однако, надо заметить, что у гениального рус</w:t>
      </w:r>
      <w:r w:rsidRPr="0083637F">
        <w:rPr>
          <w:rFonts w:eastAsia="Times New Roman"/>
          <w:color w:val="000000"/>
          <w:lang w:val="ru-RU" w:eastAsia="ru-RU"/>
        </w:rPr>
        <w:softHyphen/>
        <w:t>ского поэта, прекрасно ориентировавшегося в русском фольклорном ма</w:t>
      </w:r>
      <w:r w:rsidRPr="0083637F">
        <w:rPr>
          <w:rFonts w:eastAsia="Times New Roman"/>
          <w:color w:val="000000"/>
          <w:lang w:val="ru-RU" w:eastAsia="ru-RU"/>
        </w:rPr>
        <w:softHyphen/>
        <w:t>териале, должны были быть какие-то особые резоны, чтобы использо</w:t>
      </w:r>
      <w:r w:rsidRPr="0083637F">
        <w:rPr>
          <w:rFonts w:eastAsia="Times New Roman"/>
          <w:color w:val="000000"/>
          <w:lang w:val="ru-RU" w:eastAsia="ru-RU"/>
        </w:rPr>
        <w:softHyphen/>
        <w:t>вать сюжет В. Ирвинга. Возможно, в нашей сказочной традиции было нечто, похожее на «Сказку об арабском звездочете», ведь не случайно у пушкинского текста другое название</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 xml:space="preserve">«Сказка о золотом петушке». В 70-х годах </w:t>
      </w:r>
      <w:r w:rsidRPr="0083637F">
        <w:rPr>
          <w:rFonts w:eastAsia="Times New Roman"/>
          <w:color w:val="000000"/>
          <w:lang w:eastAsia="ru-RU"/>
        </w:rPr>
        <w:t>XIX</w:t>
      </w:r>
      <w:r w:rsidRPr="0083637F">
        <w:rPr>
          <w:rFonts w:eastAsia="Times New Roman"/>
          <w:color w:val="000000"/>
          <w:lang w:val="ru-RU" w:eastAsia="ru-RU"/>
        </w:rPr>
        <w:t xml:space="preserve"> века на Кур-острове Холмогорского уезда Архангельс</w:t>
      </w:r>
      <w:r w:rsidRPr="0083637F">
        <w:rPr>
          <w:rFonts w:eastAsia="Times New Roman"/>
          <w:color w:val="000000"/>
          <w:lang w:val="ru-RU" w:eastAsia="ru-RU"/>
        </w:rPr>
        <w:softHyphen/>
        <w:t>кой губернии помощником миссионера Батраковым был записан сле</w:t>
      </w:r>
      <w:r w:rsidRPr="0083637F">
        <w:rPr>
          <w:rFonts w:eastAsia="Times New Roman"/>
          <w:color w:val="000000"/>
          <w:lang w:val="ru-RU" w:eastAsia="ru-RU"/>
        </w:rPr>
        <w:softHyphen/>
        <w:t xml:space="preserve">дующий текст заговора: «Станет раб Божий (имя </w:t>
      </w:r>
      <w:r w:rsidRPr="0083637F">
        <w:rPr>
          <w:rFonts w:eastAsia="Times New Roman"/>
          <w:color w:val="000000"/>
          <w:lang w:val="ru-RU" w:eastAsia="ru-RU"/>
        </w:rPr>
        <w:lastRenderedPageBreak/>
        <w:t xml:space="preserve">рек) благословесь и пойдет перекрестесь, из избы дверьми, из двора воротами и станет </w:t>
      </w:r>
      <w:r w:rsidRPr="0083637F">
        <w:rPr>
          <w:rFonts w:eastAsia="Times New Roman"/>
          <w:b/>
          <w:bCs/>
          <w:i/>
          <w:iCs/>
          <w:color w:val="000000"/>
          <w:lang w:val="ru-RU" w:eastAsia="ru-RU"/>
        </w:rPr>
        <w:t xml:space="preserve">под восточную сторону, </w:t>
      </w:r>
      <w:r w:rsidRPr="0083637F">
        <w:rPr>
          <w:rFonts w:eastAsia="Times New Roman"/>
          <w:color w:val="000000"/>
          <w:lang w:val="ru-RU" w:eastAsia="ru-RU"/>
        </w:rPr>
        <w:t xml:space="preserve">и заглянет </w:t>
      </w:r>
      <w:r w:rsidRPr="0083637F">
        <w:rPr>
          <w:rFonts w:eastAsia="Times New Roman"/>
          <w:b/>
          <w:bCs/>
          <w:i/>
          <w:iCs/>
          <w:color w:val="000000"/>
          <w:lang w:val="ru-RU" w:eastAsia="ru-RU"/>
        </w:rPr>
        <w:t xml:space="preserve">за тридевять земель </w:t>
      </w:r>
      <w:r w:rsidRPr="0083637F">
        <w:rPr>
          <w:rFonts w:eastAsia="Times New Roman"/>
          <w:color w:val="000000"/>
          <w:lang w:val="ru-RU" w:eastAsia="ru-RU"/>
        </w:rPr>
        <w:t xml:space="preserve">и </w:t>
      </w:r>
      <w:r w:rsidRPr="0083637F">
        <w:rPr>
          <w:rFonts w:eastAsia="Times New Roman"/>
          <w:b/>
          <w:bCs/>
          <w:i/>
          <w:iCs/>
          <w:color w:val="000000"/>
          <w:lang w:val="ru-RU" w:eastAsia="ru-RU"/>
        </w:rPr>
        <w:t>за три</w:t>
      </w:r>
      <w:r w:rsidRPr="0083637F">
        <w:rPr>
          <w:rFonts w:eastAsia="Times New Roman"/>
          <w:b/>
          <w:bCs/>
          <w:i/>
          <w:iCs/>
          <w:color w:val="000000"/>
          <w:lang w:val="ru-RU" w:eastAsia="ru-RU"/>
        </w:rPr>
        <w:softHyphen/>
        <w:t xml:space="preserve">девять морей. </w:t>
      </w:r>
      <w:r w:rsidRPr="0083637F">
        <w:rPr>
          <w:rFonts w:eastAsia="Times New Roman"/>
          <w:color w:val="000000"/>
          <w:lang w:val="ru-RU" w:eastAsia="ru-RU"/>
        </w:rPr>
        <w:t xml:space="preserve">Там есть вылетает </w:t>
      </w:r>
      <w:r w:rsidRPr="0083637F">
        <w:rPr>
          <w:rFonts w:eastAsia="Times New Roman"/>
          <w:b/>
          <w:bCs/>
          <w:i/>
          <w:iCs/>
          <w:color w:val="000000"/>
          <w:lang w:val="ru-RU" w:eastAsia="ru-RU"/>
        </w:rPr>
        <w:t xml:space="preserve">злат петух, </w:t>
      </w:r>
      <w:r w:rsidRPr="0083637F">
        <w:rPr>
          <w:rFonts w:eastAsia="Times New Roman"/>
          <w:color w:val="000000"/>
          <w:lang w:val="ru-RU" w:eastAsia="ru-RU"/>
        </w:rPr>
        <w:t xml:space="preserve">садится </w:t>
      </w:r>
      <w:r w:rsidRPr="0083637F">
        <w:rPr>
          <w:rFonts w:eastAsia="Times New Roman"/>
          <w:b/>
          <w:bCs/>
          <w:i/>
          <w:iCs/>
          <w:color w:val="000000"/>
          <w:lang w:val="ru-RU" w:eastAsia="ru-RU"/>
        </w:rPr>
        <w:t xml:space="preserve">на голову и на темя, </w:t>
      </w:r>
      <w:r w:rsidRPr="0083637F">
        <w:rPr>
          <w:rFonts w:eastAsia="Times New Roman"/>
          <w:color w:val="000000"/>
          <w:lang w:val="ru-RU" w:eastAsia="ru-RU"/>
        </w:rPr>
        <w:t xml:space="preserve">порхат и выпорхает у раба Божьего (имя рек) золотым своим крыльем и золотыма своими коктями вси грыжи и грыжухи, родовы и напускные, уросны и прикосны, </w:t>
      </w:r>
      <w:r w:rsidRPr="0083637F">
        <w:rPr>
          <w:rFonts w:eastAsia="Times New Roman"/>
          <w:b/>
          <w:bCs/>
          <w:i/>
          <w:iCs/>
          <w:color w:val="000000"/>
          <w:lang w:val="ru-RU" w:eastAsia="ru-RU"/>
        </w:rPr>
        <w:t xml:space="preserve">улетает </w:t>
      </w:r>
      <w:r w:rsidRPr="0083637F">
        <w:rPr>
          <w:rFonts w:eastAsia="Times New Roman"/>
          <w:color w:val="000000"/>
          <w:lang w:val="ru-RU" w:eastAsia="ru-RU"/>
        </w:rPr>
        <w:t>у раба Божьего (имя рек) из головы и с темени; он уносит в золотых своих коктях и в золотом своем крыльи все грыжи и грыжухи,... улетает за тридевять земель и за триде</w:t>
      </w:r>
      <w:r w:rsidRPr="0083637F">
        <w:rPr>
          <w:rFonts w:eastAsia="Times New Roman"/>
          <w:color w:val="000000"/>
          <w:lang w:val="ru-RU" w:eastAsia="ru-RU"/>
        </w:rPr>
        <w:softHyphen/>
        <w:t xml:space="preserve">вять морей. В том синем море </w:t>
      </w:r>
      <w:r w:rsidRPr="0083637F">
        <w:rPr>
          <w:rFonts w:eastAsia="Times New Roman"/>
          <w:b/>
          <w:bCs/>
          <w:i/>
          <w:iCs/>
          <w:color w:val="000000"/>
          <w:lang w:val="ru-RU" w:eastAsia="ru-RU"/>
        </w:rPr>
        <w:t xml:space="preserve">есть лютая змея, </w:t>
      </w:r>
      <w:r w:rsidRPr="0083637F">
        <w:rPr>
          <w:rFonts w:eastAsia="Times New Roman"/>
          <w:color w:val="000000"/>
          <w:lang w:val="ru-RU" w:eastAsia="ru-RU"/>
        </w:rPr>
        <w:t xml:space="preserve">отдавает злат петух той лютой змеи из своих золотых коктей вси грыжи и грыжухи, </w:t>
      </w:r>
      <w:r w:rsidRPr="0083637F">
        <w:rPr>
          <w:rFonts w:eastAsia="Times New Roman"/>
          <w:b/>
          <w:bCs/>
          <w:i/>
          <w:iCs/>
          <w:color w:val="000000"/>
          <w:lang w:val="ru-RU" w:eastAsia="ru-RU"/>
        </w:rPr>
        <w:t>та лю</w:t>
      </w:r>
      <w:r w:rsidRPr="0083637F">
        <w:rPr>
          <w:rFonts w:eastAsia="Times New Roman"/>
          <w:b/>
          <w:bCs/>
          <w:i/>
          <w:iCs/>
          <w:color w:val="000000"/>
          <w:lang w:val="ru-RU" w:eastAsia="ru-RU"/>
        </w:rPr>
        <w:softHyphen/>
        <w:t>тая приедает и прижирает, тем сыта пребывает...»</w:t>
      </w:r>
      <w:r w:rsidR="008C3B4F" w:rsidRPr="0083637F">
        <w:rPr>
          <w:rFonts w:eastAsia="Times New Roman"/>
          <w:b/>
          <w:bCs/>
          <w:i/>
          <w:iCs/>
          <w:color w:val="000000"/>
          <w:lang w:val="ru-RU" w:eastAsia="ru-RU"/>
        </w:rPr>
        <w:t> </w:t>
      </w:r>
      <w:r w:rsidR="008C3B4F" w:rsidRPr="0083637F">
        <w:rPr>
          <w:rStyle w:val="a8"/>
          <w:rFonts w:eastAsia="Times New Roman"/>
          <w:b/>
          <w:bCs/>
          <w:i/>
          <w:iCs/>
          <w:color w:val="000000"/>
          <w:lang w:val="ru-RU" w:eastAsia="ru-RU"/>
        </w:rPr>
        <w:footnoteReference w:id="131"/>
      </w:r>
      <w:r w:rsidRPr="0083637F">
        <w:rPr>
          <w:rFonts w:eastAsia="Times New Roman"/>
          <w:color w:val="000000"/>
          <w:lang w:val="ru-RU" w:eastAsia="ru-RU"/>
        </w:rPr>
        <w:t xml:space="preserve">. В этом старинном заговоре «злат петух» прилетает с восточной стороны, из-за тридевяти земель и тридевяти морей и выполняет важную </w:t>
      </w:r>
      <w:r w:rsidRPr="0083637F">
        <w:rPr>
          <w:rFonts w:eastAsia="Times New Roman"/>
          <w:b/>
          <w:bCs/>
          <w:i/>
          <w:iCs/>
          <w:color w:val="000000"/>
          <w:lang w:val="ru-RU" w:eastAsia="ru-RU"/>
        </w:rPr>
        <w:t>охранитель</w:t>
      </w:r>
      <w:r w:rsidRPr="0083637F">
        <w:rPr>
          <w:rFonts w:eastAsia="Times New Roman"/>
          <w:b/>
          <w:bCs/>
          <w:i/>
          <w:iCs/>
          <w:color w:val="000000"/>
          <w:lang w:val="ru-RU" w:eastAsia="ru-RU"/>
        </w:rPr>
        <w:softHyphen/>
        <w:t xml:space="preserve">ную </w:t>
      </w:r>
      <w:r w:rsidRPr="0083637F">
        <w:rPr>
          <w:rFonts w:eastAsia="Times New Roman"/>
          <w:color w:val="000000"/>
          <w:lang w:val="ru-RU" w:eastAsia="ru-RU"/>
        </w:rPr>
        <w:t>функцию</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он из темени у больного вынимает все болезни и при</w:t>
      </w:r>
      <w:r w:rsidRPr="0083637F">
        <w:rPr>
          <w:rFonts w:eastAsia="Times New Roman"/>
          <w:color w:val="000000"/>
          <w:lang w:val="ru-RU" w:eastAsia="ru-RU"/>
        </w:rPr>
        <w:softHyphen/>
        <w:t xml:space="preserve">рожденные, и привнесенные. Но сам он их не уничтожает, а относит вновь за тридевять земель и тридевять морей </w:t>
      </w:r>
      <w:r w:rsidRPr="0083637F">
        <w:rPr>
          <w:rFonts w:eastAsia="Times New Roman"/>
          <w:b/>
          <w:bCs/>
          <w:i/>
          <w:iCs/>
          <w:color w:val="000000"/>
          <w:lang w:val="ru-RU" w:eastAsia="ru-RU"/>
        </w:rPr>
        <w:t xml:space="preserve">лютой змее, </w:t>
      </w:r>
      <w:r w:rsidRPr="0083637F">
        <w:rPr>
          <w:rFonts w:eastAsia="Times New Roman"/>
          <w:color w:val="000000"/>
          <w:lang w:val="ru-RU" w:eastAsia="ru-RU"/>
        </w:rPr>
        <w:t>которая их пожирает и тем сыта бывает. «Лютая змея» этого заговора помещена в сакральное пространство «того света», которое маркируют такие объек</w:t>
      </w:r>
      <w:r w:rsidRPr="0083637F">
        <w:rPr>
          <w:rFonts w:eastAsia="Times New Roman"/>
          <w:color w:val="000000"/>
          <w:lang w:val="ru-RU" w:eastAsia="ru-RU"/>
        </w:rPr>
        <w:softHyphen/>
        <w:t>ты, как: «море Океан», «остров Буян», «дуб-стародуб», «Алатырь-ка</w:t>
      </w:r>
      <w:r w:rsidRPr="0083637F">
        <w:rPr>
          <w:rFonts w:eastAsia="Times New Roman"/>
          <w:color w:val="000000"/>
          <w:lang w:val="ru-RU" w:eastAsia="ru-RU"/>
        </w:rPr>
        <w:softHyphen/>
        <w:t xml:space="preserve">мень». Например: «На море Окиане, на острове Буяне, стоит </w:t>
      </w:r>
      <w:r w:rsidRPr="0083637F">
        <w:rPr>
          <w:rFonts w:eastAsia="Times New Roman"/>
          <w:b/>
          <w:bCs/>
          <w:i/>
          <w:iCs/>
          <w:color w:val="000000"/>
          <w:lang w:val="ru-RU" w:eastAsia="ru-RU"/>
        </w:rPr>
        <w:t xml:space="preserve">дуб </w:t>
      </w:r>
      <w:r w:rsidRPr="0083637F">
        <w:rPr>
          <w:rFonts w:eastAsia="Times New Roman"/>
          <w:color w:val="000000"/>
          <w:lang w:val="ru-RU" w:eastAsia="ru-RU"/>
        </w:rPr>
        <w:t>ни наг, ни одет, под тем дубом стоит липовый куст, под тем липовым кустом лежит златой камень, на том камне лежит руно черное, на том руне ле</w:t>
      </w:r>
      <w:r w:rsidRPr="0083637F">
        <w:rPr>
          <w:rFonts w:eastAsia="Times New Roman"/>
          <w:color w:val="000000"/>
          <w:lang w:val="ru-RU" w:eastAsia="ru-RU"/>
        </w:rPr>
        <w:softHyphen/>
        <w:t xml:space="preserve">жит инорокая </w:t>
      </w:r>
      <w:r w:rsidRPr="0083637F">
        <w:rPr>
          <w:rFonts w:eastAsia="Times New Roman"/>
          <w:b/>
          <w:bCs/>
          <w:i/>
          <w:iCs/>
          <w:color w:val="000000"/>
          <w:lang w:val="ru-RU" w:eastAsia="ru-RU"/>
        </w:rPr>
        <w:t>змея Гарафена»</w:t>
      </w:r>
      <w:r w:rsidR="008C3B4F" w:rsidRPr="0083637F">
        <w:rPr>
          <w:rFonts w:eastAsia="Times New Roman"/>
          <w:b/>
          <w:bCs/>
          <w:i/>
          <w:iCs/>
          <w:color w:val="000000"/>
          <w:lang w:val="ru-RU" w:eastAsia="ru-RU"/>
        </w:rPr>
        <w:t> </w:t>
      </w:r>
      <w:r w:rsidR="008C3B4F" w:rsidRPr="0083637F">
        <w:rPr>
          <w:rStyle w:val="a8"/>
          <w:rFonts w:eastAsia="Times New Roman"/>
          <w:b/>
          <w:bCs/>
          <w:i/>
          <w:iCs/>
          <w:color w:val="000000"/>
          <w:lang w:val="ru-RU" w:eastAsia="ru-RU"/>
        </w:rPr>
        <w:footnoteReference w:id="132"/>
      </w:r>
      <w:r w:rsidRPr="0083637F">
        <w:rPr>
          <w:rFonts w:eastAsia="Times New Roman"/>
          <w:color w:val="000000"/>
          <w:lang w:val="ru-RU" w:eastAsia="ru-RU"/>
        </w:rPr>
        <w:t xml:space="preserve">. Мы уже отмечали, что «Лютая змея» русских зговоров зачастую ассоциируется или находится в родстве с </w:t>
      </w:r>
      <w:r w:rsidRPr="0083637F">
        <w:rPr>
          <w:rFonts w:eastAsia="Times New Roman"/>
          <w:b/>
          <w:bCs/>
          <w:i/>
          <w:iCs/>
          <w:color w:val="000000"/>
          <w:lang w:val="ru-RU" w:eastAsia="ru-RU"/>
        </w:rPr>
        <w:t xml:space="preserve">«красной девицей». </w:t>
      </w:r>
      <w:r w:rsidRPr="0083637F">
        <w:rPr>
          <w:rFonts w:eastAsia="Times New Roman"/>
          <w:color w:val="000000"/>
          <w:lang w:val="ru-RU" w:eastAsia="ru-RU"/>
        </w:rPr>
        <w:t>Так, в одном из них говорится, что «на море Оки</w:t>
      </w:r>
      <w:r w:rsidRPr="0083637F">
        <w:rPr>
          <w:rFonts w:eastAsia="Times New Roman"/>
          <w:color w:val="000000"/>
          <w:lang w:val="ru-RU" w:eastAsia="ru-RU"/>
        </w:rPr>
        <w:softHyphen/>
        <w:t xml:space="preserve">ане, на острове Кургане стоит сыр дуб, подтем дубом стоит кровать, на той кровати </w:t>
      </w:r>
      <w:r w:rsidRPr="0083637F">
        <w:rPr>
          <w:rFonts w:eastAsia="Times New Roman"/>
          <w:b/>
          <w:bCs/>
          <w:i/>
          <w:iCs/>
          <w:color w:val="000000"/>
          <w:lang w:val="ru-RU" w:eastAsia="ru-RU"/>
        </w:rPr>
        <w:t xml:space="preserve">лежит девица, змеина сестрица» </w:t>
      </w:r>
      <w:r w:rsidRPr="0083637F">
        <w:rPr>
          <w:rFonts w:eastAsia="Times New Roman"/>
          <w:color w:val="000000"/>
          <w:lang w:val="ru-RU" w:eastAsia="ru-RU"/>
        </w:rPr>
        <w:t xml:space="preserve">или: «... в синем море Океане белый камень, и от того белого камня выходит </w:t>
      </w:r>
      <w:r w:rsidRPr="0083637F">
        <w:rPr>
          <w:rFonts w:eastAsia="Times New Roman"/>
          <w:b/>
          <w:bCs/>
          <w:i/>
          <w:iCs/>
          <w:color w:val="000000"/>
          <w:lang w:val="ru-RU" w:eastAsia="ru-RU"/>
        </w:rPr>
        <w:t>красная деви</w:t>
      </w:r>
      <w:r w:rsidRPr="0083637F">
        <w:rPr>
          <w:rFonts w:eastAsia="Times New Roman"/>
          <w:b/>
          <w:bCs/>
          <w:i/>
          <w:iCs/>
          <w:color w:val="000000"/>
          <w:lang w:val="ru-RU" w:eastAsia="ru-RU"/>
        </w:rPr>
        <w:softHyphen/>
        <w:t xml:space="preserve">ца </w:t>
      </w:r>
      <w:r w:rsidRPr="0083637F">
        <w:rPr>
          <w:rFonts w:eastAsia="Times New Roman"/>
          <w:color w:val="000000"/>
          <w:lang w:val="ru-RU" w:eastAsia="ru-RU"/>
        </w:rPr>
        <w:t>и приходит к тому рабу Божию (имя рек), и вынимает у того раба Божия с пупа грыжу, из-под пупа грыжу, и покладывает на шелкову лен</w:t>
      </w:r>
      <w:r w:rsidRPr="0083637F">
        <w:rPr>
          <w:rFonts w:eastAsia="Times New Roman"/>
          <w:color w:val="000000"/>
          <w:lang w:val="ru-RU" w:eastAsia="ru-RU"/>
        </w:rPr>
        <w:softHyphen/>
        <w:t>ту, и сносит к сырому дубу...»</w:t>
      </w:r>
      <w:r w:rsidR="008C3B4F" w:rsidRPr="0083637F">
        <w:rPr>
          <w:rFonts w:eastAsia="Times New Roman"/>
          <w:color w:val="000000"/>
          <w:lang w:val="ru-RU" w:eastAsia="ru-RU"/>
        </w:rPr>
        <w:t> </w:t>
      </w:r>
      <w:r w:rsidR="008C3B4F" w:rsidRPr="0083637F">
        <w:rPr>
          <w:rStyle w:val="a8"/>
          <w:rFonts w:eastAsia="Times New Roman"/>
          <w:color w:val="000000"/>
          <w:lang w:val="ru-RU" w:eastAsia="ru-RU"/>
        </w:rPr>
        <w:footnoteReference w:id="133"/>
      </w:r>
      <w:r w:rsidRPr="0083637F">
        <w:rPr>
          <w:rFonts w:eastAsia="Times New Roman"/>
          <w:color w:val="000000"/>
          <w:lang w:val="ru-RU" w:eastAsia="ru-RU"/>
        </w:rPr>
        <w:t>. Но «белый камень» или «камень Белороб» в заговорах находится «на море-океане, на Большом Буяне, под дубом-стародубом» и именно на этом камне сидит «змея Скоропея». Ранее было отмечено, что способность змеи превращаться в сверхъес</w:t>
      </w:r>
      <w:r w:rsidRPr="0083637F">
        <w:rPr>
          <w:rFonts w:eastAsia="Times New Roman"/>
          <w:color w:val="000000"/>
          <w:lang w:val="ru-RU" w:eastAsia="ru-RU"/>
        </w:rPr>
        <w:softHyphen/>
        <w:t>тественную красавицу и наоборот</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прекрасной женщины в змею</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один из распротраненных сюжетов славянских сказок вообще и русских народных в частности. «Золотой петушок» и «змея-девица», помещенные на «восточной стороне» в сакральном пространстве «моря-Океа</w:t>
      </w:r>
      <w:r w:rsidRPr="0083637F">
        <w:rPr>
          <w:rFonts w:eastAsia="Times New Roman"/>
          <w:color w:val="000000"/>
          <w:lang w:val="ru-RU" w:eastAsia="ru-RU"/>
        </w:rPr>
        <w:softHyphen/>
        <w:t xml:space="preserve">на» и «острова Буяна», соотнесенные со священным дубом или камнем Алатырем, </w:t>
      </w:r>
      <w:r w:rsidRPr="0083637F">
        <w:rPr>
          <w:rFonts w:eastAsia="Times New Roman"/>
          <w:b/>
          <w:bCs/>
          <w:i/>
          <w:iCs/>
          <w:color w:val="000000"/>
          <w:lang w:val="ru-RU" w:eastAsia="ru-RU"/>
        </w:rPr>
        <w:t xml:space="preserve">тесно взаимосвязанные друг с другом </w:t>
      </w:r>
      <w:r w:rsidRPr="0083637F">
        <w:rPr>
          <w:rFonts w:eastAsia="Times New Roman"/>
          <w:color w:val="000000"/>
          <w:lang w:val="ru-RU" w:eastAsia="ru-RU"/>
        </w:rPr>
        <w:t>в русской народ</w:t>
      </w:r>
      <w:r w:rsidRPr="0083637F">
        <w:rPr>
          <w:rFonts w:eastAsia="Times New Roman"/>
          <w:color w:val="000000"/>
          <w:lang w:val="ru-RU" w:eastAsia="ru-RU"/>
        </w:rPr>
        <w:softHyphen/>
        <w:t>ной заговорной традиции, являются таковыми и в «</w:t>
      </w:r>
      <w:r w:rsidR="008C3B4F" w:rsidRPr="0083637F">
        <w:rPr>
          <w:rFonts w:eastAsia="Times New Roman"/>
          <w:color w:val="000000"/>
          <w:lang w:val="ru-RU" w:eastAsia="ru-RU"/>
        </w:rPr>
        <w:t>Сказке о золотом петушке» А.С.</w:t>
      </w:r>
      <w:r w:rsidRPr="0083637F">
        <w:rPr>
          <w:rFonts w:eastAsia="Times New Roman"/>
          <w:color w:val="000000"/>
          <w:lang w:val="ru-RU" w:eastAsia="ru-RU"/>
        </w:rPr>
        <w:t xml:space="preserve">Пушкина. Здесь, как и в заговоре, действие происходит «негде, в тридевятом царстве». Царь, герой сказки, носит имя </w:t>
      </w:r>
      <w:r w:rsidRPr="0083637F">
        <w:rPr>
          <w:rFonts w:eastAsia="Times New Roman"/>
          <w:b/>
          <w:bCs/>
          <w:i/>
          <w:iCs/>
          <w:color w:val="000000"/>
          <w:lang w:val="ru-RU" w:eastAsia="ru-RU"/>
        </w:rPr>
        <w:t xml:space="preserve">Додон, </w:t>
      </w:r>
      <w:r w:rsidRPr="0083637F">
        <w:rPr>
          <w:rFonts w:eastAsia="Times New Roman"/>
          <w:color w:val="000000"/>
          <w:lang w:val="ru-RU" w:eastAsia="ru-RU"/>
        </w:rPr>
        <w:t>а мы уже отмечали ранее, что слова «дон» и «дно»</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родные братья и связаны с понятием «водные глубины». Царю Додону «мудрец, звездо</w:t>
      </w:r>
      <w:r w:rsidRPr="0083637F">
        <w:rPr>
          <w:rFonts w:eastAsia="Times New Roman"/>
          <w:color w:val="000000"/>
          <w:lang w:val="ru-RU" w:eastAsia="ru-RU"/>
        </w:rPr>
        <w:softHyphen/>
        <w:t>чет и скопец» приносит золотого петушка. Уже то, что звездочет-ско</w:t>
      </w:r>
      <w:r w:rsidRPr="0083637F">
        <w:rPr>
          <w:rFonts w:eastAsia="Times New Roman"/>
          <w:color w:val="000000"/>
          <w:lang w:val="ru-RU" w:eastAsia="ru-RU"/>
        </w:rPr>
        <w:softHyphen/>
        <w:t>пец, то есть мужская природа в нем убита, ставит его в положение су</w:t>
      </w:r>
      <w:r w:rsidRPr="0083637F">
        <w:rPr>
          <w:rFonts w:eastAsia="Times New Roman"/>
          <w:color w:val="000000"/>
          <w:lang w:val="ru-RU" w:eastAsia="ru-RU"/>
        </w:rPr>
        <w:softHyphen/>
        <w:t>щества среднего рода, чего-то промежуточного между тем и этим миром, некоего абстрактного начала. Опрометчивое обещание Додона выпол</w:t>
      </w:r>
      <w:r w:rsidRPr="0083637F">
        <w:rPr>
          <w:rFonts w:eastAsia="Times New Roman"/>
          <w:color w:val="000000"/>
          <w:lang w:val="ru-RU" w:eastAsia="ru-RU"/>
        </w:rPr>
        <w:softHyphen/>
        <w:t>нить первую волю мудреца, как свою, уже предвещает трагическую раз</w:t>
      </w:r>
      <w:r w:rsidRPr="0083637F">
        <w:rPr>
          <w:rFonts w:eastAsia="Times New Roman"/>
          <w:color w:val="000000"/>
          <w:lang w:val="ru-RU" w:eastAsia="ru-RU"/>
        </w:rPr>
        <w:softHyphen/>
        <w:t xml:space="preserve">вязку. Царь, в силу своей вознесенности над остальными </w:t>
      </w:r>
      <w:r w:rsidRPr="0083637F">
        <w:rPr>
          <w:rFonts w:eastAsia="Times New Roman"/>
          <w:color w:val="000000"/>
          <w:lang w:val="ru-RU" w:eastAsia="ru-RU"/>
        </w:rPr>
        <w:lastRenderedPageBreak/>
        <w:t>людьми</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его подданными, даже не задумывается над возможностью такой ситуации, когда он не сможет выполнить свое обещание. Такой сюжетный ход хо</w:t>
      </w:r>
      <w:r w:rsidRPr="0083637F">
        <w:rPr>
          <w:rFonts w:eastAsia="Times New Roman"/>
          <w:color w:val="000000"/>
          <w:lang w:val="ru-RU" w:eastAsia="ru-RU"/>
        </w:rPr>
        <w:softHyphen/>
        <w:t>рошо известен русским народным сказкам, достаточно вспомнить самонадеянного царя, который пообещал водяному отдать то, чего он дома не знал, а отдавать пришлось собственного сына. Царь Додон в «Сказ</w:t>
      </w:r>
      <w:r w:rsidRPr="0083637F">
        <w:rPr>
          <w:rFonts w:eastAsia="Times New Roman"/>
          <w:color w:val="000000"/>
          <w:lang w:val="ru-RU" w:eastAsia="ru-RU"/>
        </w:rPr>
        <w:softHyphen/>
        <w:t>ке о золотом петушке» теряет все. Сначала он платит свой долг за пра</w:t>
      </w:r>
      <w:r w:rsidRPr="0083637F">
        <w:rPr>
          <w:rFonts w:eastAsia="Times New Roman"/>
          <w:color w:val="000000"/>
          <w:lang w:val="ru-RU" w:eastAsia="ru-RU"/>
        </w:rPr>
        <w:softHyphen/>
        <w:t xml:space="preserve">во «царствовать, лежа на боку» (что недопустимо для царя, то есть </w:t>
      </w:r>
      <w:r w:rsidRPr="0083637F">
        <w:rPr>
          <w:rFonts w:eastAsia="Times New Roman"/>
          <w:b/>
          <w:bCs/>
          <w:i/>
          <w:iCs/>
          <w:color w:val="000000"/>
          <w:lang w:val="ru-RU" w:eastAsia="ru-RU"/>
        </w:rPr>
        <w:t>во</w:t>
      </w:r>
      <w:r w:rsidRPr="0083637F">
        <w:rPr>
          <w:rFonts w:eastAsia="Times New Roman"/>
          <w:b/>
          <w:bCs/>
          <w:i/>
          <w:iCs/>
          <w:color w:val="000000"/>
          <w:lang w:val="ru-RU" w:eastAsia="ru-RU"/>
        </w:rPr>
        <w:softHyphen/>
        <w:t xml:space="preserve">ина) </w:t>
      </w:r>
      <w:r w:rsidRPr="0083637F">
        <w:rPr>
          <w:rFonts w:eastAsia="Times New Roman"/>
          <w:color w:val="000000"/>
          <w:lang w:val="ru-RU" w:eastAsia="ru-RU"/>
        </w:rPr>
        <w:t>жизня</w:t>
      </w:r>
      <w:r w:rsidR="008C3B4F" w:rsidRPr="0083637F">
        <w:rPr>
          <w:rFonts w:eastAsia="Times New Roman"/>
          <w:color w:val="000000"/>
          <w:lang w:val="ru-RU" w:eastAsia="ru-RU"/>
        </w:rPr>
        <w:t>ми своих сыновей. И здесь А.С.</w:t>
      </w:r>
      <w:r w:rsidRPr="0083637F">
        <w:rPr>
          <w:rFonts w:eastAsia="Times New Roman"/>
          <w:color w:val="000000"/>
          <w:lang w:val="ru-RU" w:eastAsia="ru-RU"/>
        </w:rPr>
        <w:t xml:space="preserve">Пушкин обращается именно к русской обрядовой практике, подчеркивая, что, как от первого, так и от второго войска не было вестей по восемь дней. Именно </w:t>
      </w:r>
      <w:r w:rsidRPr="0083637F">
        <w:rPr>
          <w:rFonts w:eastAsia="Times New Roman"/>
          <w:b/>
          <w:bCs/>
          <w:i/>
          <w:iCs/>
          <w:color w:val="000000"/>
          <w:lang w:val="ru-RU" w:eastAsia="ru-RU"/>
        </w:rPr>
        <w:t xml:space="preserve">на девятый день </w:t>
      </w:r>
      <w:r w:rsidRPr="0083637F">
        <w:rPr>
          <w:rFonts w:eastAsia="Times New Roman"/>
          <w:color w:val="000000"/>
          <w:lang w:val="ru-RU" w:eastAsia="ru-RU"/>
        </w:rPr>
        <w:t xml:space="preserve">царь отправляет второе войско, именно </w:t>
      </w:r>
      <w:r w:rsidRPr="0083637F">
        <w:rPr>
          <w:rFonts w:eastAsia="Times New Roman"/>
          <w:b/>
          <w:bCs/>
          <w:i/>
          <w:iCs/>
          <w:color w:val="000000"/>
          <w:lang w:val="ru-RU" w:eastAsia="ru-RU"/>
        </w:rPr>
        <w:t xml:space="preserve">на девятый день </w:t>
      </w:r>
      <w:r w:rsidRPr="0083637F">
        <w:rPr>
          <w:rFonts w:eastAsia="Times New Roman"/>
          <w:color w:val="000000"/>
          <w:lang w:val="ru-RU" w:eastAsia="ru-RU"/>
        </w:rPr>
        <w:t>он ухо</w:t>
      </w:r>
      <w:r w:rsidRPr="0083637F">
        <w:rPr>
          <w:rFonts w:eastAsia="Times New Roman"/>
          <w:color w:val="000000"/>
          <w:lang w:val="ru-RU" w:eastAsia="ru-RU"/>
        </w:rPr>
        <w:softHyphen/>
        <w:t xml:space="preserve">дит в поход с третьи войском, именно </w:t>
      </w:r>
      <w:r w:rsidRPr="0083637F">
        <w:rPr>
          <w:rFonts w:eastAsia="Times New Roman"/>
          <w:b/>
          <w:bCs/>
          <w:i/>
          <w:iCs/>
          <w:color w:val="000000"/>
          <w:lang w:val="ru-RU" w:eastAsia="ru-RU"/>
        </w:rPr>
        <w:t xml:space="preserve">на девятый день </w:t>
      </w:r>
      <w:r w:rsidRPr="0083637F">
        <w:rPr>
          <w:rFonts w:eastAsia="Times New Roman"/>
          <w:color w:val="000000"/>
          <w:lang w:val="ru-RU" w:eastAsia="ru-RU"/>
        </w:rPr>
        <w:t>он приходит в долину, где стоит шатер Шамаханской царицы, и лежат его убитые сы</w:t>
      </w:r>
      <w:r w:rsidRPr="0083637F">
        <w:rPr>
          <w:rFonts w:eastAsia="Times New Roman"/>
          <w:color w:val="000000"/>
          <w:lang w:val="ru-RU" w:eastAsia="ru-RU"/>
        </w:rPr>
        <w:softHyphen/>
        <w:t>новья. Мы знаем, что в русской поминальной обрядности первые по</w:t>
      </w:r>
      <w:r w:rsidRPr="0083637F">
        <w:rPr>
          <w:rFonts w:eastAsia="Times New Roman"/>
          <w:color w:val="000000"/>
          <w:lang w:val="ru-RU" w:eastAsia="ru-RU"/>
        </w:rPr>
        <w:softHyphen/>
        <w:t xml:space="preserve">минки после похоронных, как правило, проводят </w:t>
      </w:r>
      <w:r w:rsidRPr="0083637F">
        <w:rPr>
          <w:rFonts w:eastAsia="Times New Roman"/>
          <w:b/>
          <w:bCs/>
          <w:i/>
          <w:iCs/>
          <w:color w:val="000000"/>
          <w:lang w:val="ru-RU" w:eastAsia="ru-RU"/>
        </w:rPr>
        <w:t xml:space="preserve">на девятый день. </w:t>
      </w:r>
      <w:r w:rsidRPr="0083637F">
        <w:rPr>
          <w:rFonts w:eastAsia="Times New Roman"/>
          <w:i/>
          <w:iCs/>
          <w:color w:val="000000"/>
          <w:lang w:val="ru-RU" w:eastAsia="ru-RU"/>
        </w:rPr>
        <w:t xml:space="preserve">О </w:t>
      </w:r>
      <w:r w:rsidRPr="0083637F">
        <w:rPr>
          <w:rFonts w:eastAsia="Times New Roman"/>
          <w:color w:val="000000"/>
          <w:lang w:val="ru-RU" w:eastAsia="ru-RU"/>
        </w:rPr>
        <w:t>том, что эта традиция казалась западноевропейцам странной, свидетель</w:t>
      </w:r>
      <w:r w:rsidRPr="0083637F">
        <w:rPr>
          <w:rFonts w:eastAsia="Times New Roman"/>
          <w:color w:val="000000"/>
          <w:lang w:val="ru-RU" w:eastAsia="ru-RU"/>
        </w:rPr>
        <w:softHyphen/>
        <w:t xml:space="preserve">ствуют слова одного из иностранцев, описывавших быт и нравы на Руси в первой половине </w:t>
      </w:r>
      <w:r w:rsidRPr="0083637F">
        <w:rPr>
          <w:rFonts w:eastAsia="Times New Roman"/>
          <w:color w:val="000000"/>
          <w:lang w:eastAsia="ru-RU"/>
        </w:rPr>
        <w:t>XVII</w:t>
      </w:r>
      <w:r w:rsidRPr="0083637F">
        <w:rPr>
          <w:rFonts w:eastAsia="Times New Roman"/>
          <w:color w:val="000000"/>
          <w:lang w:val="ru-RU" w:eastAsia="ru-RU"/>
        </w:rPr>
        <w:t xml:space="preserve"> века. Он писал о поминках: «Они пользуются для этой цели </w:t>
      </w:r>
      <w:r w:rsidRPr="0083637F">
        <w:rPr>
          <w:rFonts w:eastAsia="Times New Roman"/>
          <w:b/>
          <w:bCs/>
          <w:i/>
          <w:iCs/>
          <w:color w:val="000000"/>
          <w:lang w:val="ru-RU" w:eastAsia="ru-RU"/>
        </w:rPr>
        <w:t xml:space="preserve">третьим, девятым и двадцатым днями: </w:t>
      </w:r>
      <w:r w:rsidRPr="0083637F">
        <w:rPr>
          <w:rFonts w:eastAsia="Times New Roman"/>
          <w:color w:val="000000"/>
          <w:lang w:val="ru-RU" w:eastAsia="ru-RU"/>
        </w:rPr>
        <w:t>однако по</w:t>
      </w:r>
      <w:r w:rsidRPr="0083637F">
        <w:rPr>
          <w:rFonts w:eastAsia="Times New Roman"/>
          <w:color w:val="000000"/>
          <w:lang w:val="ru-RU" w:eastAsia="ru-RU"/>
        </w:rPr>
        <w:softHyphen/>
        <w:t>чему они берут именно эти, а не иные какие-либо дни, о том я ничего не мог узнать до сих пор у русских...»</w:t>
      </w:r>
      <w:r w:rsidR="008C3B4F" w:rsidRPr="0083637F">
        <w:rPr>
          <w:rFonts w:eastAsia="Times New Roman"/>
          <w:color w:val="000000"/>
          <w:lang w:val="ru-RU" w:eastAsia="ru-RU"/>
        </w:rPr>
        <w:t> </w:t>
      </w:r>
      <w:r w:rsidR="008C3B4F" w:rsidRPr="0083637F">
        <w:rPr>
          <w:rStyle w:val="a8"/>
          <w:rFonts w:eastAsia="Times New Roman"/>
          <w:color w:val="000000"/>
          <w:lang w:val="ru-RU" w:eastAsia="ru-RU"/>
        </w:rPr>
        <w:footnoteReference w:id="134"/>
      </w:r>
      <w:r w:rsidRPr="0083637F">
        <w:rPr>
          <w:rFonts w:eastAsia="Times New Roman"/>
          <w:color w:val="000000"/>
          <w:lang w:val="ru-RU" w:eastAsia="ru-RU"/>
        </w:rPr>
        <w:t xml:space="preserve">. Для объяснения этой традиции достаточно обратиться к древним арийским представлениям, согласно которым со дня кремации </w:t>
      </w:r>
      <w:r w:rsidRPr="0083637F">
        <w:rPr>
          <w:rFonts w:eastAsia="Times New Roman"/>
          <w:b/>
          <w:bCs/>
          <w:i/>
          <w:iCs/>
          <w:color w:val="000000"/>
          <w:lang w:val="ru-RU" w:eastAsia="ru-RU"/>
        </w:rPr>
        <w:t xml:space="preserve">до девятого дня </w:t>
      </w:r>
      <w:r w:rsidRPr="0083637F">
        <w:rPr>
          <w:rFonts w:eastAsia="Times New Roman"/>
          <w:color w:val="000000"/>
          <w:lang w:val="ru-RU" w:eastAsia="ru-RU"/>
        </w:rPr>
        <w:t>тело умершего восстанав</w:t>
      </w:r>
      <w:r w:rsidRPr="0083637F">
        <w:rPr>
          <w:rFonts w:eastAsia="Times New Roman"/>
          <w:color w:val="000000"/>
          <w:lang w:val="ru-RU" w:eastAsia="ru-RU"/>
        </w:rPr>
        <w:softHyphen/>
        <w:t xml:space="preserve">ливается в новом качестве, и </w:t>
      </w:r>
      <w:r w:rsidRPr="0083637F">
        <w:rPr>
          <w:rFonts w:eastAsia="Times New Roman"/>
          <w:b/>
          <w:bCs/>
          <w:i/>
          <w:iCs/>
          <w:color w:val="000000"/>
          <w:lang w:val="ru-RU" w:eastAsia="ru-RU"/>
        </w:rPr>
        <w:t xml:space="preserve">в девятый день </w:t>
      </w:r>
      <w:r w:rsidRPr="0083637F">
        <w:rPr>
          <w:rFonts w:eastAsia="Times New Roman"/>
          <w:color w:val="000000"/>
          <w:lang w:val="ru-RU" w:eastAsia="ru-RU"/>
        </w:rPr>
        <w:t>«все тело покойного счи</w:t>
      </w:r>
      <w:r w:rsidRPr="0083637F">
        <w:rPr>
          <w:rFonts w:eastAsia="Times New Roman"/>
          <w:color w:val="000000"/>
          <w:lang w:val="ru-RU" w:eastAsia="ru-RU"/>
        </w:rPr>
        <w:softHyphen/>
        <w:t>талось воссозданным»</w:t>
      </w:r>
      <w:r w:rsidR="008C3B4F" w:rsidRPr="0083637F">
        <w:rPr>
          <w:rFonts w:eastAsia="Times New Roman"/>
          <w:color w:val="000000"/>
          <w:lang w:val="ru-RU" w:eastAsia="ru-RU"/>
        </w:rPr>
        <w:t> </w:t>
      </w:r>
      <w:r w:rsidR="008C3B4F" w:rsidRPr="0083637F">
        <w:rPr>
          <w:rStyle w:val="a8"/>
          <w:rFonts w:eastAsia="Times New Roman"/>
          <w:color w:val="000000"/>
          <w:lang w:val="ru-RU" w:eastAsia="ru-RU"/>
        </w:rPr>
        <w:footnoteReference w:id="135"/>
      </w:r>
      <w:r w:rsidRPr="0083637F">
        <w:rPr>
          <w:rFonts w:eastAsia="Times New Roman"/>
          <w:color w:val="000000"/>
          <w:lang w:val="ru-RU" w:eastAsia="ru-RU"/>
        </w:rPr>
        <w:t xml:space="preserve">. Итак, после того, как и второе войско не дало о себе никаких вестей, на девятый день сам Додон ведет свое войско </w:t>
      </w:r>
      <w:r w:rsidRPr="0083637F">
        <w:rPr>
          <w:rFonts w:eastAsia="Times New Roman"/>
          <w:b/>
          <w:bCs/>
          <w:i/>
          <w:iCs/>
          <w:color w:val="000000"/>
          <w:lang w:val="ru-RU" w:eastAsia="ru-RU"/>
        </w:rPr>
        <w:t>на восток:</w:t>
      </w:r>
    </w:p>
    <w:p w:rsidR="00A52833" w:rsidRPr="0083637F" w:rsidRDefault="00A52833" w:rsidP="00A52833">
      <w:pPr>
        <w:pStyle w:val="01"/>
        <w:rPr>
          <w:rFonts w:cs="Arial Unicode MS"/>
          <w:sz w:val="24"/>
          <w:szCs w:val="24"/>
          <w:lang w:val="ru-RU"/>
        </w:rPr>
      </w:pPr>
      <w:r w:rsidRPr="0083637F">
        <w:rPr>
          <w:lang w:val="ru-RU"/>
        </w:rPr>
        <w:t>«Войска идут день и ночь;</w:t>
      </w:r>
    </w:p>
    <w:p w:rsidR="00A52833" w:rsidRPr="0083637F" w:rsidRDefault="00A52833" w:rsidP="00A52833">
      <w:pPr>
        <w:pStyle w:val="01"/>
        <w:rPr>
          <w:rFonts w:cs="Arial Unicode MS"/>
          <w:sz w:val="24"/>
          <w:szCs w:val="24"/>
          <w:lang w:val="ru-RU"/>
        </w:rPr>
      </w:pPr>
      <w:r w:rsidRPr="0083637F">
        <w:rPr>
          <w:lang w:val="ru-RU"/>
        </w:rPr>
        <w:t>Им становится невмочь.</w:t>
      </w:r>
    </w:p>
    <w:p w:rsidR="00A52833" w:rsidRPr="0083637F" w:rsidRDefault="00A52833" w:rsidP="00A52833">
      <w:pPr>
        <w:pStyle w:val="01"/>
        <w:rPr>
          <w:rFonts w:cs="Arial Unicode MS"/>
          <w:sz w:val="24"/>
          <w:szCs w:val="24"/>
          <w:lang w:val="ru-RU"/>
        </w:rPr>
      </w:pPr>
      <w:r w:rsidRPr="0083637F">
        <w:rPr>
          <w:lang w:val="ru-RU"/>
        </w:rPr>
        <w:t>Ни побоища, ни стана,</w:t>
      </w:r>
    </w:p>
    <w:p w:rsidR="00A52833" w:rsidRPr="0083637F" w:rsidRDefault="00A52833" w:rsidP="00A52833">
      <w:pPr>
        <w:pStyle w:val="01"/>
        <w:rPr>
          <w:rFonts w:cs="Arial Unicode MS"/>
          <w:sz w:val="24"/>
          <w:szCs w:val="24"/>
          <w:lang w:val="ru-RU"/>
        </w:rPr>
      </w:pPr>
      <w:r w:rsidRPr="0083637F">
        <w:rPr>
          <w:lang w:val="ru-RU"/>
        </w:rPr>
        <w:t>Ни надгробного кургана</w:t>
      </w:r>
    </w:p>
    <w:p w:rsidR="00A52833" w:rsidRPr="0083637F" w:rsidRDefault="00A52833" w:rsidP="00A52833">
      <w:pPr>
        <w:pStyle w:val="01"/>
        <w:rPr>
          <w:rFonts w:cs="Arial Unicode MS"/>
          <w:sz w:val="24"/>
          <w:szCs w:val="24"/>
          <w:lang w:val="ru-RU"/>
        </w:rPr>
      </w:pPr>
      <w:r w:rsidRPr="0083637F">
        <w:rPr>
          <w:lang w:val="ru-RU"/>
        </w:rPr>
        <w:t>Не встречает царь Додон.</w:t>
      </w:r>
    </w:p>
    <w:p w:rsidR="00A52833" w:rsidRPr="0083637F" w:rsidRDefault="00A52833" w:rsidP="00A52833">
      <w:pPr>
        <w:pStyle w:val="01"/>
        <w:rPr>
          <w:rFonts w:cs="Arial Unicode MS"/>
          <w:sz w:val="24"/>
          <w:szCs w:val="24"/>
          <w:lang w:val="ru-RU"/>
        </w:rPr>
      </w:pPr>
      <w:r w:rsidRPr="0083637F">
        <w:rPr>
          <w:lang w:val="ru-RU"/>
        </w:rPr>
        <w:t>«Что за чудо?»</w:t>
      </w:r>
      <w:r w:rsidR="003C70EC" w:rsidRPr="0083637F">
        <w:rPr>
          <w:lang w:val="ru-RU"/>
        </w:rPr>
        <w:t xml:space="preserve"> –</w:t>
      </w:r>
      <w:r w:rsidR="009B5B42" w:rsidRPr="0083637F">
        <w:rPr>
          <w:lang w:val="ru-RU"/>
        </w:rPr>
        <w:t xml:space="preserve"> </w:t>
      </w:r>
      <w:r w:rsidRPr="0083637F">
        <w:rPr>
          <w:lang w:val="ru-RU"/>
        </w:rPr>
        <w:t>мыслит он.</w:t>
      </w:r>
    </w:p>
    <w:p w:rsidR="00A52833" w:rsidRPr="0083637F" w:rsidRDefault="00A52833" w:rsidP="00A52833">
      <w:pPr>
        <w:pStyle w:val="01"/>
        <w:rPr>
          <w:rFonts w:cs="Arial Unicode MS"/>
          <w:sz w:val="24"/>
          <w:szCs w:val="24"/>
          <w:lang w:val="ru-RU"/>
        </w:rPr>
      </w:pPr>
      <w:r w:rsidRPr="0083637F">
        <w:rPr>
          <w:lang w:val="ru-RU"/>
        </w:rPr>
        <w:t xml:space="preserve">Вот </w:t>
      </w:r>
      <w:r w:rsidRPr="0083637F">
        <w:rPr>
          <w:b/>
          <w:i/>
          <w:lang w:val="ru-RU"/>
        </w:rPr>
        <w:t>восьмой уж день проходит</w:t>
      </w:r>
      <w:r w:rsidRPr="0083637F">
        <w:rPr>
          <w:lang w:val="ru-RU"/>
        </w:rPr>
        <w:t>,</w:t>
      </w:r>
    </w:p>
    <w:p w:rsidR="00A52833" w:rsidRPr="0083637F" w:rsidRDefault="00A52833" w:rsidP="00A52833">
      <w:pPr>
        <w:pStyle w:val="01"/>
        <w:rPr>
          <w:lang w:val="ru-RU"/>
        </w:rPr>
      </w:pPr>
      <w:r w:rsidRPr="0083637F">
        <w:rPr>
          <w:lang w:val="ru-RU"/>
        </w:rPr>
        <w:t>Войско в горы царь приводит».</w:t>
      </w:r>
    </w:p>
    <w:p w:rsidR="00A52833" w:rsidRPr="0083637F" w:rsidRDefault="00A52833" w:rsidP="00E53EF6">
      <w:pPr>
        <w:pStyle w:val="0000"/>
      </w:pPr>
    </w:p>
    <w:p w:rsidR="00A52833" w:rsidRPr="0083637F" w:rsidRDefault="00A52833" w:rsidP="00A52833">
      <w:pPr>
        <w:pStyle w:val="000"/>
        <w:rPr>
          <w:rFonts w:cs="Arial Unicode MS"/>
          <w:lang w:val="ru-RU" w:eastAsia="ru-RU"/>
        </w:rPr>
      </w:pPr>
      <w:r w:rsidRPr="0083637F">
        <w:rPr>
          <w:lang w:val="ru-RU" w:eastAsia="ru-RU"/>
        </w:rPr>
        <w:t>На девятый день войско царя Додона приходит в долину « промеж высоких гор», где «все в безмолвии чудесном». Вспомним «Руслана и Людмилу» и ту долину, в которую направляется за «живою и мертвою водой» волшебник Финн. Она также находится «за дальней цепью ди</w:t>
      </w:r>
      <w:r w:rsidRPr="0083637F">
        <w:rPr>
          <w:lang w:val="ru-RU" w:eastAsia="ru-RU"/>
        </w:rPr>
        <w:softHyphen/>
        <w:t>ких гор», где:</w:t>
      </w:r>
    </w:p>
    <w:p w:rsidR="00A52833" w:rsidRPr="0083637F" w:rsidRDefault="00A52833" w:rsidP="00A52833">
      <w:pPr>
        <w:pStyle w:val="000"/>
        <w:rPr>
          <w:rFonts w:cs="Arial Unicode MS"/>
          <w:lang w:val="ru-RU" w:eastAsia="ru-RU"/>
        </w:rPr>
      </w:pPr>
      <w:r w:rsidRPr="0083637F">
        <w:rPr>
          <w:lang w:val="ru-RU" w:eastAsia="ru-RU"/>
        </w:rPr>
        <w:t>«Кругом все тихо, ветры спят, Прохлада вешняя не веет, Столетни сосны не шумят, Не вьются птицы, лань не смеет, В жар летний пить из тайных вод».</w:t>
      </w:r>
    </w:p>
    <w:p w:rsidR="00A52833" w:rsidRPr="0083637F" w:rsidRDefault="00A52833" w:rsidP="00A52833">
      <w:pPr>
        <w:pStyle w:val="000"/>
        <w:rPr>
          <w:rFonts w:cs="Arial Unicode MS"/>
          <w:lang w:val="ru-RU" w:eastAsia="ru-RU"/>
        </w:rPr>
      </w:pPr>
      <w:r w:rsidRPr="0083637F">
        <w:rPr>
          <w:lang w:val="ru-RU" w:eastAsia="ru-RU"/>
        </w:rPr>
        <w:t xml:space="preserve">В «Руслане и Людмиле» эту долину сторожит </w:t>
      </w:r>
      <w:r w:rsidRPr="0083637F">
        <w:rPr>
          <w:b/>
          <w:bCs/>
          <w:i/>
          <w:iCs/>
          <w:lang w:val="ru-RU" w:eastAsia="ru-RU"/>
        </w:rPr>
        <w:t xml:space="preserve">«чета духов с начала мира, безмолвная на лоне мира». </w:t>
      </w:r>
      <w:r w:rsidRPr="0083637F">
        <w:rPr>
          <w:lang w:val="ru-RU" w:eastAsia="ru-RU"/>
        </w:rPr>
        <w:t>Два духа</w:t>
      </w:r>
      <w:r w:rsidR="003C70EC" w:rsidRPr="0083637F">
        <w:rPr>
          <w:lang w:val="ru-RU" w:eastAsia="ru-RU"/>
        </w:rPr>
        <w:t xml:space="preserve"> –</w:t>
      </w:r>
      <w:r w:rsidR="009B5B42" w:rsidRPr="0083637F">
        <w:rPr>
          <w:lang w:val="ru-RU" w:eastAsia="ru-RU"/>
        </w:rPr>
        <w:t xml:space="preserve"> </w:t>
      </w:r>
      <w:r w:rsidRPr="0083637F">
        <w:rPr>
          <w:lang w:val="ru-RU" w:eastAsia="ru-RU"/>
        </w:rPr>
        <w:t>дух жизни и дух смерти, светлое и темное начало, символ добра и зла. Что же мы видим в «сказке о золотом петушке»? Туже самую безмолвную долину и шатер с девицей, «Шамаханской Царицей», которая «вся сияя, как заря, тихо встретила царя». Заглянув ей в очи, царь Додон умолк и «за</w:t>
      </w:r>
      <w:r w:rsidRPr="0083637F">
        <w:rPr>
          <w:lang w:val="ru-RU" w:eastAsia="ru-RU"/>
        </w:rPr>
        <w:softHyphen/>
        <w:t>был он перед ней смерть обоих сыновей». Ситуация противоестествен</w:t>
      </w:r>
      <w:r w:rsidRPr="0083637F">
        <w:rPr>
          <w:lang w:val="ru-RU" w:eastAsia="ru-RU"/>
        </w:rPr>
        <w:softHyphen/>
        <w:t xml:space="preserve">ная в любом другом месте, но только не здесь, не в этой «долине между гор», где царя встречает прекрасная </w:t>
      </w:r>
      <w:r w:rsidRPr="0083637F">
        <w:rPr>
          <w:b/>
          <w:bCs/>
          <w:i/>
          <w:iCs/>
          <w:lang w:val="ru-RU" w:eastAsia="ru-RU"/>
        </w:rPr>
        <w:t xml:space="preserve">дева-змея. </w:t>
      </w:r>
      <w:r w:rsidRPr="0083637F">
        <w:rPr>
          <w:lang w:val="ru-RU" w:eastAsia="ru-RU"/>
        </w:rPr>
        <w:t xml:space="preserve">Именно </w:t>
      </w:r>
      <w:r w:rsidRPr="0083637F">
        <w:rPr>
          <w:lang w:val="ru-RU" w:eastAsia="ru-RU"/>
        </w:rPr>
        <w:lastRenderedPageBreak/>
        <w:t>змеиную при</w:t>
      </w:r>
      <w:r w:rsidRPr="0083637F">
        <w:rPr>
          <w:lang w:val="ru-RU" w:eastAsia="ru-RU"/>
        </w:rPr>
        <w:softHyphen/>
        <w:t>роду Шамаханской царицы подчеркивает поэт, говоря о том, что, загля</w:t>
      </w:r>
      <w:r w:rsidRPr="0083637F">
        <w:rPr>
          <w:lang w:val="ru-RU" w:eastAsia="ru-RU"/>
        </w:rPr>
        <w:softHyphen/>
        <w:t>нув ей в очи, можно стать зачарованным настолько, чтобы все забыть, даже смерть детей. Ведь целую неделю возле трупов своих сыновей:</w:t>
      </w:r>
    </w:p>
    <w:p w:rsidR="0080076B" w:rsidRPr="0083637F" w:rsidRDefault="00A52833" w:rsidP="0080076B">
      <w:pPr>
        <w:pStyle w:val="01"/>
      </w:pPr>
      <w:r w:rsidRPr="0083637F">
        <w:t xml:space="preserve">«Покорясь ей безусловно, </w:t>
      </w:r>
    </w:p>
    <w:p w:rsidR="0080076B" w:rsidRPr="0083637F" w:rsidRDefault="00A52833" w:rsidP="0080076B">
      <w:pPr>
        <w:pStyle w:val="01"/>
      </w:pPr>
      <w:r w:rsidRPr="0083637F">
        <w:t xml:space="preserve">Околдован, восхищен, </w:t>
      </w:r>
    </w:p>
    <w:p w:rsidR="00A52833" w:rsidRPr="0083637F" w:rsidRDefault="00A52833" w:rsidP="0080076B">
      <w:pPr>
        <w:pStyle w:val="01"/>
      </w:pPr>
      <w:r w:rsidRPr="0083637F">
        <w:t>Пировал у ней Додон».</w:t>
      </w:r>
    </w:p>
    <w:p w:rsidR="0080076B" w:rsidRPr="0083637F" w:rsidRDefault="0080076B" w:rsidP="0080076B">
      <w:pPr>
        <w:pStyle w:val="0000"/>
      </w:pPr>
    </w:p>
    <w:p w:rsidR="00A52833" w:rsidRPr="0083637F" w:rsidRDefault="00A52833" w:rsidP="00A52833">
      <w:pPr>
        <w:pStyle w:val="000"/>
        <w:rPr>
          <w:lang w:val="ru-RU" w:eastAsia="ru-RU"/>
        </w:rPr>
      </w:pPr>
      <w:r w:rsidRPr="0083637F">
        <w:rPr>
          <w:lang w:val="ru-RU" w:eastAsia="ru-RU"/>
        </w:rPr>
        <w:t xml:space="preserve">И, наконец, финал. Звездочет и мудрец, «весь, </w:t>
      </w:r>
      <w:r w:rsidRPr="0083637F">
        <w:rPr>
          <w:b/>
          <w:bCs/>
          <w:i/>
          <w:iCs/>
          <w:lang w:val="ru-RU" w:eastAsia="ru-RU"/>
        </w:rPr>
        <w:t xml:space="preserve">как лебедь, </w:t>
      </w:r>
      <w:r w:rsidRPr="0083637F">
        <w:rPr>
          <w:lang w:val="ru-RU" w:eastAsia="ru-RU"/>
        </w:rPr>
        <w:t>по</w:t>
      </w:r>
      <w:r w:rsidRPr="0083637F">
        <w:rPr>
          <w:lang w:val="ru-RU" w:eastAsia="ru-RU"/>
        </w:rPr>
        <w:softHyphen/>
        <w:t>седелый», требует от Додона выполнения данного когда-то обещания:</w:t>
      </w:r>
      <w:r w:rsidR="009A49F4" w:rsidRPr="0083637F">
        <w:rPr>
          <w:lang w:val="ru-RU" w:eastAsia="ru-RU"/>
        </w:rPr>
        <w:t xml:space="preserve"> </w:t>
      </w:r>
    </w:p>
    <w:p w:rsidR="007340C7" w:rsidRPr="0083637F" w:rsidRDefault="007340C7" w:rsidP="0080076B">
      <w:pPr>
        <w:pStyle w:val="01"/>
      </w:pPr>
      <w:r w:rsidRPr="0083637F">
        <w:t xml:space="preserve">«Помнишь, за мою услугу </w:t>
      </w:r>
    </w:p>
    <w:p w:rsidR="007340C7" w:rsidRPr="0083637F" w:rsidRDefault="007340C7" w:rsidP="0080076B">
      <w:pPr>
        <w:pStyle w:val="01"/>
      </w:pPr>
      <w:r w:rsidRPr="0083637F">
        <w:t xml:space="preserve">Обещал ты мне, как другу, </w:t>
      </w:r>
    </w:p>
    <w:p w:rsidR="007340C7" w:rsidRPr="0083637F" w:rsidRDefault="007340C7" w:rsidP="0080076B">
      <w:pPr>
        <w:pStyle w:val="01"/>
      </w:pPr>
      <w:r w:rsidRPr="0083637F">
        <w:t xml:space="preserve">Волю первую мою </w:t>
      </w:r>
    </w:p>
    <w:p w:rsidR="007340C7" w:rsidRPr="0083637F" w:rsidRDefault="007340C7" w:rsidP="0080076B">
      <w:pPr>
        <w:pStyle w:val="01"/>
      </w:pPr>
      <w:r w:rsidRPr="0083637F">
        <w:t xml:space="preserve">Ты исполнить, как свою? </w:t>
      </w:r>
    </w:p>
    <w:p w:rsidR="007340C7" w:rsidRPr="0083637F" w:rsidRDefault="007340C7" w:rsidP="0080076B">
      <w:pPr>
        <w:pStyle w:val="01"/>
      </w:pPr>
      <w:r w:rsidRPr="0083637F">
        <w:t xml:space="preserve">Подари ты мне девицу, </w:t>
      </w:r>
    </w:p>
    <w:p w:rsidR="007340C7" w:rsidRPr="0083637F" w:rsidRDefault="007340C7" w:rsidP="0080076B">
      <w:pPr>
        <w:pStyle w:val="01"/>
      </w:pPr>
      <w:r w:rsidRPr="0083637F">
        <w:t>Шамаханскую царицу».</w:t>
      </w:r>
    </w:p>
    <w:p w:rsidR="007340C7" w:rsidRPr="0083637F" w:rsidRDefault="007340C7" w:rsidP="0080076B">
      <w:pPr>
        <w:pStyle w:val="0000"/>
      </w:pPr>
    </w:p>
    <w:p w:rsidR="007340C7" w:rsidRPr="0083637F" w:rsidRDefault="007340C7" w:rsidP="007340C7">
      <w:pPr>
        <w:pStyle w:val="000"/>
        <w:rPr>
          <w:rFonts w:cs="Arial Unicode MS"/>
          <w:lang w:val="ru-RU" w:eastAsia="ru-RU"/>
        </w:rPr>
      </w:pPr>
      <w:r w:rsidRPr="0083637F">
        <w:rPr>
          <w:lang w:val="ru-RU" w:eastAsia="ru-RU"/>
        </w:rPr>
        <w:t xml:space="preserve">Заметим здесь, что сравнение мудреца с </w:t>
      </w:r>
      <w:r w:rsidRPr="0083637F">
        <w:rPr>
          <w:b/>
          <w:bCs/>
          <w:i/>
          <w:iCs/>
          <w:lang w:val="ru-RU" w:eastAsia="ru-RU"/>
        </w:rPr>
        <w:t xml:space="preserve">«лебедем поседелым» </w:t>
      </w:r>
      <w:r w:rsidRPr="0083637F">
        <w:rPr>
          <w:lang w:val="ru-RU" w:eastAsia="ru-RU"/>
        </w:rPr>
        <w:t xml:space="preserve">тоже, судя по всему, не случайно. Возможно, объяснением ему может быть следующий текст заговора, записанный в начале </w:t>
      </w:r>
      <w:r w:rsidRPr="0083637F">
        <w:rPr>
          <w:lang w:eastAsia="ru-RU"/>
        </w:rPr>
        <w:t>XX</w:t>
      </w:r>
      <w:r w:rsidRPr="0083637F">
        <w:rPr>
          <w:lang w:val="ru-RU" w:eastAsia="ru-RU"/>
        </w:rPr>
        <w:t xml:space="preserve"> века в Петро</w:t>
      </w:r>
      <w:r w:rsidRPr="0083637F">
        <w:rPr>
          <w:lang w:val="ru-RU" w:eastAsia="ru-RU"/>
        </w:rPr>
        <w:softHyphen/>
        <w:t>заводском уезде Олонецкой губернии Н. Виноградовым: «...В Окияне-море пуп морской; на том морском пупе</w:t>
      </w:r>
      <w:r w:rsidR="003C70EC" w:rsidRPr="0083637F">
        <w:rPr>
          <w:lang w:val="ru-RU" w:eastAsia="ru-RU"/>
        </w:rPr>
        <w:t xml:space="preserve"> –</w:t>
      </w:r>
      <w:r w:rsidR="009B5B42" w:rsidRPr="0083637F">
        <w:rPr>
          <w:lang w:val="ru-RU" w:eastAsia="ru-RU"/>
        </w:rPr>
        <w:t xml:space="preserve"> </w:t>
      </w:r>
      <w:r w:rsidRPr="0083637F">
        <w:rPr>
          <w:lang w:val="ru-RU" w:eastAsia="ru-RU"/>
        </w:rPr>
        <w:t xml:space="preserve">белый камень Олатырь; на белом камне Олатыре </w:t>
      </w:r>
      <w:r w:rsidRPr="0083637F">
        <w:rPr>
          <w:b/>
          <w:bCs/>
          <w:i/>
          <w:iCs/>
          <w:lang w:val="ru-RU" w:eastAsia="ru-RU"/>
        </w:rPr>
        <w:t xml:space="preserve">сидит белая птица. </w:t>
      </w:r>
      <w:r w:rsidRPr="0083637F">
        <w:rPr>
          <w:lang w:val="ru-RU" w:eastAsia="ru-RU"/>
        </w:rPr>
        <w:t xml:space="preserve">Летала та белая птица по городам и пригородам, по селам и приселкам, по деревням и придеревням; </w:t>
      </w:r>
      <w:r w:rsidRPr="0083637F">
        <w:rPr>
          <w:b/>
          <w:bCs/>
          <w:i/>
          <w:iCs/>
          <w:lang w:val="ru-RU" w:eastAsia="ru-RU"/>
        </w:rPr>
        <w:t xml:space="preserve">залетала тая белая птица </w:t>
      </w:r>
      <w:r w:rsidRPr="0083637F">
        <w:rPr>
          <w:lang w:val="ru-RU" w:eastAsia="ru-RU"/>
        </w:rPr>
        <w:t xml:space="preserve">к рабу Божиему (или рабе Божи-ей) (имя рек) и </w:t>
      </w:r>
      <w:r w:rsidRPr="0083637F">
        <w:rPr>
          <w:b/>
          <w:bCs/>
          <w:i/>
          <w:iCs/>
          <w:lang w:val="ru-RU" w:eastAsia="ru-RU"/>
        </w:rPr>
        <w:t xml:space="preserve">садилась на буйную голову, на самое тимя; </w:t>
      </w:r>
      <w:r w:rsidRPr="0083637F">
        <w:rPr>
          <w:lang w:val="ru-RU" w:eastAsia="ru-RU"/>
        </w:rPr>
        <w:t>же</w:t>
      </w:r>
      <w:r w:rsidRPr="0083637F">
        <w:rPr>
          <w:lang w:val="ru-RU" w:eastAsia="ru-RU"/>
        </w:rPr>
        <w:softHyphen/>
        <w:t xml:space="preserve">лезным носом выклевывала, булатными когтями выцарапывала, белыми крыльями отмахивала призоры и наговоры, и всякую немочь за синее море, под </w:t>
      </w:r>
      <w:r w:rsidRPr="0083637F">
        <w:rPr>
          <w:b/>
          <w:bCs/>
          <w:i/>
          <w:iCs/>
          <w:lang w:val="ru-RU" w:eastAsia="ru-RU"/>
        </w:rPr>
        <w:t xml:space="preserve">белый камень, </w:t>
      </w:r>
      <w:r w:rsidRPr="0083637F">
        <w:rPr>
          <w:lang w:val="ru-RU" w:eastAsia="ru-RU"/>
        </w:rPr>
        <w:t>под морской пуп»</w:t>
      </w:r>
      <w:r w:rsidR="008C3B4F" w:rsidRPr="0083637F">
        <w:rPr>
          <w:lang w:val="ru-RU" w:eastAsia="ru-RU"/>
        </w:rPr>
        <w:t> </w:t>
      </w:r>
      <w:r w:rsidR="008C3B4F" w:rsidRPr="0083637F">
        <w:rPr>
          <w:rStyle w:val="a8"/>
          <w:lang w:val="ru-RU" w:eastAsia="ru-RU"/>
        </w:rPr>
        <w:footnoteReference w:id="136"/>
      </w:r>
      <w:r w:rsidRPr="0083637F">
        <w:rPr>
          <w:lang w:val="ru-RU" w:eastAsia="ru-RU"/>
        </w:rPr>
        <w:t>. Но именно там, на бе</w:t>
      </w:r>
      <w:r w:rsidRPr="0083637F">
        <w:rPr>
          <w:lang w:val="ru-RU" w:eastAsia="ru-RU"/>
        </w:rPr>
        <w:softHyphen/>
        <w:t xml:space="preserve">лом «Латырь камне» посреди моря-окиана, «стоит столб от земли до неба огненный», а «подтем столбом лежит змея жгуча, опалюча», как утверждает один из пинежских заговоров, записанный П. А. Ивановым в середине </w:t>
      </w:r>
      <w:r w:rsidRPr="0083637F">
        <w:rPr>
          <w:lang w:eastAsia="ru-RU"/>
        </w:rPr>
        <w:t>XIX</w:t>
      </w:r>
      <w:r w:rsidRPr="0083637F">
        <w:rPr>
          <w:lang w:val="ru-RU" w:eastAsia="ru-RU"/>
        </w:rPr>
        <w:t xml:space="preserve"> века</w:t>
      </w:r>
      <w:r w:rsidR="008C3B4F" w:rsidRPr="0083637F">
        <w:rPr>
          <w:lang w:val="ru-RU" w:eastAsia="ru-RU"/>
        </w:rPr>
        <w:t> </w:t>
      </w:r>
      <w:r w:rsidR="008C3B4F" w:rsidRPr="0083637F">
        <w:rPr>
          <w:rStyle w:val="a8"/>
          <w:lang w:val="ru-RU" w:eastAsia="ru-RU"/>
        </w:rPr>
        <w:footnoteReference w:id="137"/>
      </w:r>
      <w:r w:rsidRPr="0083637F">
        <w:rPr>
          <w:lang w:val="ru-RU" w:eastAsia="ru-RU"/>
        </w:rPr>
        <w:t>. «Белый лебедь» или «злат петух» выполняют одну и ту же работу в заговорах</w:t>
      </w:r>
      <w:r w:rsidR="003C70EC" w:rsidRPr="0083637F">
        <w:rPr>
          <w:lang w:val="ru-RU" w:eastAsia="ru-RU"/>
        </w:rPr>
        <w:t xml:space="preserve"> –</w:t>
      </w:r>
      <w:r w:rsidR="009B5B42" w:rsidRPr="0083637F">
        <w:rPr>
          <w:lang w:val="ru-RU" w:eastAsia="ru-RU"/>
        </w:rPr>
        <w:t xml:space="preserve"> </w:t>
      </w:r>
      <w:r w:rsidRPr="0083637F">
        <w:rPr>
          <w:lang w:val="ru-RU" w:eastAsia="ru-RU"/>
        </w:rPr>
        <w:t xml:space="preserve">или тот, или другой относят ношу болезней, невзгод и </w:t>
      </w:r>
      <w:r w:rsidR="00F24300" w:rsidRPr="0083637F">
        <w:rPr>
          <w:lang w:val="ru-RU" w:eastAsia="ru-RU"/>
        </w:rPr>
        <w:t xml:space="preserve">т.д. </w:t>
      </w:r>
      <w:r w:rsidRPr="0083637F">
        <w:rPr>
          <w:lang w:val="ru-RU" w:eastAsia="ru-RU"/>
        </w:rPr>
        <w:t>на съедение «змее лютой». Вероятно, не слу</w:t>
      </w:r>
      <w:r w:rsidRPr="0083637F">
        <w:rPr>
          <w:lang w:val="ru-RU" w:eastAsia="ru-RU"/>
        </w:rPr>
        <w:softHyphen/>
        <w:t>чайно имя царя в «Сказке о золотом петушке»</w:t>
      </w:r>
      <w:r w:rsidR="003C70EC" w:rsidRPr="0083637F">
        <w:rPr>
          <w:lang w:val="ru-RU" w:eastAsia="ru-RU"/>
        </w:rPr>
        <w:t xml:space="preserve"> –</w:t>
      </w:r>
      <w:r w:rsidR="009B5B42" w:rsidRPr="0083637F">
        <w:rPr>
          <w:lang w:val="ru-RU" w:eastAsia="ru-RU"/>
        </w:rPr>
        <w:t xml:space="preserve"> </w:t>
      </w:r>
      <w:r w:rsidRPr="0083637F">
        <w:rPr>
          <w:b/>
          <w:bCs/>
          <w:i/>
          <w:iCs/>
          <w:lang w:val="ru-RU" w:eastAsia="ru-RU"/>
        </w:rPr>
        <w:t>Додон</w:t>
      </w:r>
      <w:r w:rsidR="003C70EC" w:rsidRPr="0083637F">
        <w:rPr>
          <w:b/>
          <w:bCs/>
          <w:i/>
          <w:iCs/>
          <w:lang w:val="ru-RU" w:eastAsia="ru-RU"/>
        </w:rPr>
        <w:t xml:space="preserve"> –</w:t>
      </w:r>
      <w:r w:rsidR="009B5B42" w:rsidRPr="0083637F">
        <w:rPr>
          <w:b/>
          <w:bCs/>
          <w:i/>
          <w:iCs/>
          <w:lang w:val="ru-RU" w:eastAsia="ru-RU"/>
        </w:rPr>
        <w:t xml:space="preserve"> </w:t>
      </w:r>
      <w:r w:rsidRPr="0083637F">
        <w:rPr>
          <w:lang w:val="ru-RU" w:eastAsia="ru-RU"/>
        </w:rPr>
        <w:t>так близко к имени героя «Сказки о Царе Салтане»</w:t>
      </w:r>
      <w:r w:rsidR="003C70EC" w:rsidRPr="0083637F">
        <w:rPr>
          <w:lang w:val="ru-RU" w:eastAsia="ru-RU"/>
        </w:rPr>
        <w:t xml:space="preserve"> –</w:t>
      </w:r>
      <w:r w:rsidR="009B5B42" w:rsidRPr="0083637F">
        <w:rPr>
          <w:lang w:val="ru-RU" w:eastAsia="ru-RU"/>
        </w:rPr>
        <w:t xml:space="preserve"> </w:t>
      </w:r>
      <w:r w:rsidRPr="0083637F">
        <w:rPr>
          <w:b/>
          <w:bCs/>
          <w:i/>
          <w:iCs/>
          <w:lang w:val="ru-RU" w:eastAsia="ru-RU"/>
        </w:rPr>
        <w:t xml:space="preserve">Гвидон. </w:t>
      </w:r>
      <w:r w:rsidRPr="0083637F">
        <w:rPr>
          <w:lang w:val="ru-RU" w:eastAsia="ru-RU"/>
        </w:rPr>
        <w:t>Ситуация выбора, в которой оказываются и тот, и другой, в целом очень похожа. Гвидон вы</w:t>
      </w:r>
      <w:r w:rsidRPr="0083637F">
        <w:rPr>
          <w:lang w:val="ru-RU" w:eastAsia="ru-RU"/>
        </w:rPr>
        <w:softHyphen/>
        <w:t>бирает из «двух духов» светлое начало</w:t>
      </w:r>
      <w:r w:rsidR="003C70EC" w:rsidRPr="0083637F">
        <w:rPr>
          <w:lang w:val="ru-RU" w:eastAsia="ru-RU"/>
        </w:rPr>
        <w:t xml:space="preserve"> –</w:t>
      </w:r>
      <w:r w:rsidR="009B5B42" w:rsidRPr="0083637F">
        <w:rPr>
          <w:lang w:val="ru-RU" w:eastAsia="ru-RU"/>
        </w:rPr>
        <w:t xml:space="preserve"> </w:t>
      </w:r>
      <w:r w:rsidRPr="0083637F">
        <w:rPr>
          <w:lang w:val="ru-RU" w:eastAsia="ru-RU"/>
        </w:rPr>
        <w:t>Лебедь Белую и убивает кор</w:t>
      </w:r>
      <w:r w:rsidRPr="0083637F">
        <w:rPr>
          <w:lang w:val="ru-RU" w:eastAsia="ru-RU"/>
        </w:rPr>
        <w:softHyphen/>
        <w:t>шуна</w:t>
      </w:r>
      <w:r w:rsidR="003C70EC" w:rsidRPr="0083637F">
        <w:rPr>
          <w:lang w:val="ru-RU" w:eastAsia="ru-RU"/>
        </w:rPr>
        <w:t xml:space="preserve"> –</w:t>
      </w:r>
      <w:r w:rsidR="009B5B42" w:rsidRPr="0083637F">
        <w:rPr>
          <w:lang w:val="ru-RU" w:eastAsia="ru-RU"/>
        </w:rPr>
        <w:t xml:space="preserve"> </w:t>
      </w:r>
      <w:r w:rsidRPr="0083637F">
        <w:rPr>
          <w:lang w:val="ru-RU" w:eastAsia="ru-RU"/>
        </w:rPr>
        <w:t>символ и средоточие зла. Додон тоже делает свой выбор</w:t>
      </w:r>
      <w:r w:rsidR="003C70EC" w:rsidRPr="0083637F">
        <w:rPr>
          <w:lang w:val="ru-RU" w:eastAsia="ru-RU"/>
        </w:rPr>
        <w:t xml:space="preserve"> –</w:t>
      </w:r>
      <w:r w:rsidR="009B5B42" w:rsidRPr="0083637F">
        <w:rPr>
          <w:lang w:val="ru-RU" w:eastAsia="ru-RU"/>
        </w:rPr>
        <w:t xml:space="preserve"> </w:t>
      </w:r>
      <w:r w:rsidRPr="0083637F">
        <w:rPr>
          <w:lang w:val="ru-RU" w:eastAsia="ru-RU"/>
        </w:rPr>
        <w:t>он убивает Белого Лебедя</w:t>
      </w:r>
      <w:r w:rsidR="003C70EC" w:rsidRPr="0083637F">
        <w:rPr>
          <w:lang w:val="ru-RU" w:eastAsia="ru-RU"/>
        </w:rPr>
        <w:t xml:space="preserve"> –</w:t>
      </w:r>
      <w:r w:rsidR="009B5B42" w:rsidRPr="0083637F">
        <w:rPr>
          <w:lang w:val="ru-RU" w:eastAsia="ru-RU"/>
        </w:rPr>
        <w:t xml:space="preserve"> </w:t>
      </w:r>
      <w:r w:rsidRPr="0083637F">
        <w:rPr>
          <w:lang w:val="ru-RU" w:eastAsia="ru-RU"/>
        </w:rPr>
        <w:t>Мудреца и отдает себя силам зла в образе Шамаханской Царицы. Но расправу творит не она, а «золотой пету</w:t>
      </w:r>
      <w:r w:rsidRPr="0083637F">
        <w:rPr>
          <w:lang w:val="ru-RU" w:eastAsia="ru-RU"/>
        </w:rPr>
        <w:softHyphen/>
        <w:t>шок», который садится на темя царю и клюет его в голову. Вспомним еще раз текст старинного поморского заговора, где «злат петух садится к рабу Божьему на голову, на темя» и выклевывает, а потом и уносит к «змее лютой» все дурное, что есть в человеке. Но весь ужас положения царя Додона в том и заключается, что в нем нет ничего хорошего, поэтому для него подобная процедура очищения равнозначна смерти.</w:t>
      </w:r>
    </w:p>
    <w:p w:rsidR="007340C7" w:rsidRPr="0083637F" w:rsidRDefault="009B5B42" w:rsidP="007340C7">
      <w:pPr>
        <w:pStyle w:val="000"/>
        <w:rPr>
          <w:rFonts w:cs="Arial Unicode MS"/>
          <w:lang w:val="ru-RU" w:eastAsia="ru-RU"/>
        </w:rPr>
      </w:pPr>
      <w:r w:rsidRPr="0083637F">
        <w:rPr>
          <w:lang w:val="ru-RU" w:eastAsia="ru-RU"/>
        </w:rPr>
        <w:t>И вновь в этой сказке А.С.</w:t>
      </w:r>
      <w:r w:rsidR="007340C7" w:rsidRPr="0083637F">
        <w:rPr>
          <w:lang w:val="ru-RU" w:eastAsia="ru-RU"/>
        </w:rPr>
        <w:t>Пушкина, как и в «Сказке о царе Сал</w:t>
      </w:r>
      <w:r w:rsidR="007340C7" w:rsidRPr="0083637F">
        <w:rPr>
          <w:lang w:val="ru-RU" w:eastAsia="ru-RU"/>
        </w:rPr>
        <w:softHyphen/>
        <w:t>тане», мы встречаем древнюю, восходящую еще к общеиндоевропейской мифологии, идею трех вселенских начал: чистоты, святости, муд</w:t>
      </w:r>
      <w:r w:rsidR="007340C7" w:rsidRPr="0083637F">
        <w:rPr>
          <w:lang w:val="ru-RU" w:eastAsia="ru-RU"/>
        </w:rPr>
        <w:softHyphen/>
        <w:t>рости</w:t>
      </w:r>
      <w:r w:rsidR="003C70EC" w:rsidRPr="0083637F">
        <w:rPr>
          <w:lang w:val="ru-RU" w:eastAsia="ru-RU"/>
        </w:rPr>
        <w:t xml:space="preserve"> –</w:t>
      </w:r>
      <w:r w:rsidRPr="0083637F">
        <w:rPr>
          <w:lang w:val="ru-RU" w:eastAsia="ru-RU"/>
        </w:rPr>
        <w:t xml:space="preserve"> </w:t>
      </w:r>
      <w:r w:rsidR="007340C7" w:rsidRPr="0083637F">
        <w:rPr>
          <w:lang w:val="ru-RU" w:eastAsia="ru-RU"/>
        </w:rPr>
        <w:t>белого; желания, страсти, действия</w:t>
      </w:r>
      <w:r w:rsidR="003C70EC" w:rsidRPr="0083637F">
        <w:rPr>
          <w:lang w:val="ru-RU" w:eastAsia="ru-RU"/>
        </w:rPr>
        <w:t xml:space="preserve"> –</w:t>
      </w:r>
      <w:r w:rsidRPr="0083637F">
        <w:rPr>
          <w:lang w:val="ru-RU" w:eastAsia="ru-RU"/>
        </w:rPr>
        <w:t xml:space="preserve"> </w:t>
      </w:r>
      <w:r w:rsidR="007340C7" w:rsidRPr="0083637F">
        <w:rPr>
          <w:lang w:val="ru-RU" w:eastAsia="ru-RU"/>
        </w:rPr>
        <w:t>красного или золотого; незнания, инерции, злобы, разрушения, тьмы</w:t>
      </w:r>
      <w:r w:rsidR="003C70EC" w:rsidRPr="0083637F">
        <w:rPr>
          <w:lang w:val="ru-RU" w:eastAsia="ru-RU"/>
        </w:rPr>
        <w:t xml:space="preserve"> –</w:t>
      </w:r>
      <w:r w:rsidRPr="0083637F">
        <w:rPr>
          <w:lang w:val="ru-RU" w:eastAsia="ru-RU"/>
        </w:rPr>
        <w:t xml:space="preserve"> </w:t>
      </w:r>
      <w:r w:rsidR="007340C7" w:rsidRPr="0083637F">
        <w:rPr>
          <w:lang w:val="ru-RU" w:eastAsia="ru-RU"/>
        </w:rPr>
        <w:t xml:space="preserve">черного. Причем, мысль эта </w:t>
      </w:r>
      <w:r w:rsidR="007340C7" w:rsidRPr="0083637F">
        <w:rPr>
          <w:lang w:val="ru-RU" w:eastAsia="ru-RU"/>
        </w:rPr>
        <w:lastRenderedPageBreak/>
        <w:t>высказывается почти открытым текстом: через желание, действие, которое ассоциируется с красным цветом или золотом, можно прийти либо к знанию, покою, святости, либо к незнанию, мраку, разрушению. Именно таковы здесь «белый, словно лебедь поседелый» звездочет и мудрец, отрешенный от суетности мира,</w:t>
      </w:r>
      <w:r w:rsidR="003C70EC" w:rsidRPr="0083637F">
        <w:rPr>
          <w:lang w:val="ru-RU" w:eastAsia="ru-RU"/>
        </w:rPr>
        <w:t xml:space="preserve"> –</w:t>
      </w:r>
      <w:r w:rsidRPr="0083637F">
        <w:rPr>
          <w:lang w:val="ru-RU" w:eastAsia="ru-RU"/>
        </w:rPr>
        <w:t xml:space="preserve"> </w:t>
      </w:r>
      <w:r w:rsidR="007340C7" w:rsidRPr="0083637F">
        <w:rPr>
          <w:lang w:val="ru-RU" w:eastAsia="ru-RU"/>
        </w:rPr>
        <w:t>некий дух покоя и знания, абстрактное «оно»; золотой или красный (что в народной символике цвета одно и то же) петух</w:t>
      </w:r>
      <w:r w:rsidR="003C70EC" w:rsidRPr="0083637F">
        <w:rPr>
          <w:lang w:val="ru-RU" w:eastAsia="ru-RU"/>
        </w:rPr>
        <w:t xml:space="preserve"> –</w:t>
      </w:r>
      <w:r w:rsidRPr="0083637F">
        <w:rPr>
          <w:lang w:val="ru-RU" w:eastAsia="ru-RU"/>
        </w:rPr>
        <w:t xml:space="preserve"> </w:t>
      </w:r>
      <w:r w:rsidR="007340C7" w:rsidRPr="0083637F">
        <w:rPr>
          <w:lang w:val="ru-RU" w:eastAsia="ru-RU"/>
        </w:rPr>
        <w:t>символ действия, и, наконец, черная сила</w:t>
      </w:r>
      <w:r w:rsidR="003C70EC" w:rsidRPr="0083637F">
        <w:rPr>
          <w:lang w:val="ru-RU" w:eastAsia="ru-RU"/>
        </w:rPr>
        <w:t xml:space="preserve"> –</w:t>
      </w:r>
      <w:r w:rsidRPr="0083637F">
        <w:rPr>
          <w:lang w:val="ru-RU" w:eastAsia="ru-RU"/>
        </w:rPr>
        <w:t xml:space="preserve"> </w:t>
      </w:r>
      <w:r w:rsidR="007340C7" w:rsidRPr="0083637F">
        <w:rPr>
          <w:lang w:val="ru-RU" w:eastAsia="ru-RU"/>
        </w:rPr>
        <w:t>символ тьмы, злобы и смерти</w:t>
      </w:r>
      <w:r w:rsidR="003C70EC" w:rsidRPr="0083637F">
        <w:rPr>
          <w:lang w:val="ru-RU" w:eastAsia="ru-RU"/>
        </w:rPr>
        <w:t xml:space="preserve"> –</w:t>
      </w:r>
      <w:r w:rsidRPr="0083637F">
        <w:rPr>
          <w:lang w:val="ru-RU" w:eastAsia="ru-RU"/>
        </w:rPr>
        <w:t xml:space="preserve"> </w:t>
      </w:r>
      <w:r w:rsidR="007340C7" w:rsidRPr="0083637F">
        <w:rPr>
          <w:lang w:val="ru-RU" w:eastAsia="ru-RU"/>
        </w:rPr>
        <w:t>Шамаханская царица, которая после смерти царя Додона «вдруг пропала, будто вовсе не бывало».</w:t>
      </w:r>
    </w:p>
    <w:p w:rsidR="007340C7" w:rsidRPr="0083637F" w:rsidRDefault="007340C7" w:rsidP="007340C7">
      <w:pPr>
        <w:pStyle w:val="000"/>
        <w:rPr>
          <w:rFonts w:cs="Arial Unicode MS"/>
          <w:lang w:val="ru-RU" w:eastAsia="ru-RU"/>
        </w:rPr>
      </w:pPr>
      <w:r w:rsidRPr="0083637F">
        <w:rPr>
          <w:lang w:val="ru-RU" w:eastAsia="ru-RU"/>
        </w:rPr>
        <w:t>«Золотой петушок»</w:t>
      </w:r>
      <w:r w:rsidR="003C70EC" w:rsidRPr="0083637F">
        <w:rPr>
          <w:lang w:val="ru-RU" w:eastAsia="ru-RU"/>
        </w:rPr>
        <w:t xml:space="preserve"> –</w:t>
      </w:r>
      <w:r w:rsidR="009B5B42" w:rsidRPr="0083637F">
        <w:rPr>
          <w:lang w:val="ru-RU" w:eastAsia="ru-RU"/>
        </w:rPr>
        <w:t xml:space="preserve"> </w:t>
      </w:r>
      <w:r w:rsidRPr="0083637F">
        <w:rPr>
          <w:lang w:val="ru-RU" w:eastAsia="ru-RU"/>
        </w:rPr>
        <w:t>желания и действия нашего мира, и от того, каковы они, зависит, живую светлую или мертвую черную воду из тех самых источников жизни и смерти, что хранит в долине между гор «чета безмолвных духов с начала мира», предстоит испить человеку.</w:t>
      </w:r>
    </w:p>
    <w:p w:rsidR="007340C7" w:rsidRPr="0083637F" w:rsidRDefault="007340C7" w:rsidP="007340C7">
      <w:pPr>
        <w:pStyle w:val="000"/>
        <w:rPr>
          <w:rFonts w:cs="Arial Unicode MS"/>
          <w:lang w:val="ru-RU" w:eastAsia="ru-RU"/>
        </w:rPr>
      </w:pPr>
      <w:r w:rsidRPr="0083637F">
        <w:rPr>
          <w:lang w:val="ru-RU" w:eastAsia="ru-RU"/>
        </w:rPr>
        <w:t>Воистину, прав поэт!</w:t>
      </w:r>
    </w:p>
    <w:p w:rsidR="007340C7" w:rsidRPr="0083637F" w:rsidRDefault="007340C7" w:rsidP="0080076B">
      <w:pPr>
        <w:pStyle w:val="01"/>
        <w:rPr>
          <w:lang w:val="ru-RU"/>
        </w:rPr>
      </w:pPr>
      <w:r w:rsidRPr="0083637F">
        <w:t>«Сказка ложь, да в ней намек! Добрым молодцам урок».</w:t>
      </w:r>
    </w:p>
    <w:p w:rsidR="0080076B" w:rsidRPr="0083637F" w:rsidRDefault="0080076B" w:rsidP="0080076B">
      <w:pPr>
        <w:pStyle w:val="0000"/>
      </w:pPr>
    </w:p>
    <w:p w:rsidR="007340C7" w:rsidRPr="0083637F" w:rsidRDefault="007340C7" w:rsidP="007340C7">
      <w:pPr>
        <w:pStyle w:val="000"/>
        <w:rPr>
          <w:lang w:val="ru-RU" w:eastAsia="ru-RU"/>
        </w:rPr>
      </w:pPr>
      <w:r w:rsidRPr="0083637F">
        <w:rPr>
          <w:lang w:val="ru-RU" w:eastAsia="ru-RU"/>
        </w:rPr>
        <w:t>В не менее чистом виде древний ведический сакральный комплекс сохранился в широко распространенной русской народной сказке «Крошечка-Хаврошечка».</w:t>
      </w:r>
    </w:p>
    <w:p w:rsidR="0080076B" w:rsidRPr="0083637F" w:rsidRDefault="0080076B" w:rsidP="007340C7">
      <w:pPr>
        <w:pStyle w:val="000"/>
        <w:rPr>
          <w:rFonts w:cs="Arial Unicode MS"/>
          <w:lang w:val="ru-RU" w:eastAsia="ru-RU"/>
        </w:rPr>
      </w:pPr>
    </w:p>
    <w:p w:rsidR="007340C7" w:rsidRPr="0083637F" w:rsidRDefault="004A646C" w:rsidP="007340C7">
      <w:pPr>
        <w:pStyle w:val="0-"/>
        <w:ind w:firstLine="709"/>
      </w:pPr>
      <w:r>
        <w:rPr>
          <w:noProof/>
        </w:rPr>
        <w:drawing>
          <wp:inline distT="0" distB="0" distL="0" distR="0">
            <wp:extent cx="2482215" cy="1959610"/>
            <wp:effectExtent l="19050" t="0" r="0" b="0"/>
            <wp:docPr id="7" name="Рисунок 7" descr="Untitled-36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36_P"/>
                    <pic:cNvPicPr>
                      <a:picLocks noChangeAspect="1" noChangeArrowheads="1"/>
                    </pic:cNvPicPr>
                  </pic:nvPicPr>
                  <pic:blipFill>
                    <a:blip r:embed="rId12" cstate="print"/>
                    <a:srcRect/>
                    <a:stretch>
                      <a:fillRect/>
                    </a:stretch>
                  </pic:blipFill>
                  <pic:spPr bwMode="auto">
                    <a:xfrm>
                      <a:off x="0" y="0"/>
                      <a:ext cx="2482215" cy="1959610"/>
                    </a:xfrm>
                    <a:prstGeom prst="rect">
                      <a:avLst/>
                    </a:prstGeom>
                    <a:noFill/>
                    <a:ln w="9525">
                      <a:noFill/>
                      <a:miter lim="800000"/>
                      <a:headEnd/>
                      <a:tailEnd/>
                    </a:ln>
                  </pic:spPr>
                </pic:pic>
              </a:graphicData>
            </a:graphic>
          </wp:inline>
        </w:drawing>
      </w:r>
    </w:p>
    <w:p w:rsidR="007340C7" w:rsidRPr="0083637F" w:rsidRDefault="007340C7" w:rsidP="007340C7">
      <w:pPr>
        <w:pStyle w:val="0-"/>
        <w:rPr>
          <w:rFonts w:cs="Arial Unicode MS"/>
        </w:rPr>
      </w:pPr>
      <w:r w:rsidRPr="0083637F">
        <w:t xml:space="preserve">Мужские и женские персонажи в браном ткачестве. Вологодская, губ. </w:t>
      </w:r>
      <w:r w:rsidRPr="0083637F">
        <w:rPr>
          <w:lang w:val="en-US"/>
        </w:rPr>
        <w:t>XIX</w:t>
      </w:r>
      <w:r w:rsidRPr="0083637F">
        <w:t xml:space="preserve"> в.</w:t>
      </w:r>
    </w:p>
    <w:p w:rsidR="007340C7" w:rsidRPr="0083637F" w:rsidRDefault="007340C7" w:rsidP="007340C7">
      <w:pPr>
        <w:pStyle w:val="000"/>
        <w:rPr>
          <w:rFonts w:eastAsia="Times New Roman"/>
          <w:color w:val="000000"/>
          <w:lang w:val="ru-RU" w:eastAsia="ru-RU"/>
        </w:rPr>
      </w:pPr>
      <w:r w:rsidRPr="0083637F">
        <w:rPr>
          <w:lang w:val="ru-RU" w:eastAsia="ru-RU"/>
        </w:rPr>
        <w:t xml:space="preserve">Вспомним, что там </w:t>
      </w:r>
      <w:r w:rsidRPr="0083637F">
        <w:rPr>
          <w:b/>
          <w:bCs/>
          <w:i/>
          <w:iCs/>
          <w:lang w:val="ru-RU" w:eastAsia="ru-RU"/>
        </w:rPr>
        <w:t xml:space="preserve">мать </w:t>
      </w:r>
      <w:r w:rsidRPr="0083637F">
        <w:rPr>
          <w:lang w:val="ru-RU" w:eastAsia="ru-RU"/>
        </w:rPr>
        <w:t>(или праматерь) как бы перевоплоща</w:t>
      </w:r>
      <w:r w:rsidRPr="0083637F">
        <w:rPr>
          <w:lang w:val="ru-RU" w:eastAsia="ru-RU"/>
        </w:rPr>
        <w:softHyphen/>
        <w:t xml:space="preserve">ется </w:t>
      </w:r>
      <w:r w:rsidRPr="0083637F">
        <w:rPr>
          <w:b/>
          <w:bCs/>
          <w:i/>
          <w:iCs/>
          <w:lang w:val="ru-RU" w:eastAsia="ru-RU"/>
        </w:rPr>
        <w:t xml:space="preserve">в корову, </w:t>
      </w:r>
      <w:r w:rsidRPr="0083637F">
        <w:rPr>
          <w:lang w:val="ru-RU" w:eastAsia="ru-RU"/>
        </w:rPr>
        <w:t>охранявшую свою дочь (Крошечку-Хаврошечку) и по</w:t>
      </w:r>
      <w:r w:rsidRPr="0083637F">
        <w:rPr>
          <w:lang w:val="ru-RU" w:eastAsia="ru-RU"/>
        </w:rPr>
        <w:softHyphen/>
        <w:t xml:space="preserve">могавшую ей прясть и ткать; корова затем трансформируется в </w:t>
      </w:r>
      <w:r w:rsidRPr="0083637F">
        <w:rPr>
          <w:b/>
          <w:bCs/>
          <w:i/>
          <w:iCs/>
          <w:lang w:val="ru-RU" w:eastAsia="ru-RU"/>
        </w:rPr>
        <w:t xml:space="preserve">дерево </w:t>
      </w:r>
      <w:r w:rsidRPr="0083637F">
        <w:rPr>
          <w:lang w:val="ru-RU" w:eastAsia="ru-RU"/>
        </w:rPr>
        <w:t>(яблоню) с волшебными плодами. Этот ряд хорошо известен еще в ве</w:t>
      </w:r>
      <w:r w:rsidRPr="0083637F">
        <w:rPr>
          <w:lang w:val="ru-RU" w:eastAsia="ru-RU"/>
        </w:rPr>
        <w:softHyphen/>
        <w:t>дической традиции: Ддити (несвязанность, изначальность, мать богов)</w:t>
      </w:r>
      <w:r w:rsidR="003C70EC" w:rsidRPr="0083637F">
        <w:rPr>
          <w:lang w:val="ru-RU" w:eastAsia="ru-RU"/>
        </w:rPr>
        <w:t xml:space="preserve"> –</w:t>
      </w:r>
      <w:r w:rsidR="009B5B42" w:rsidRPr="0083637F">
        <w:rPr>
          <w:lang w:val="ru-RU" w:eastAsia="ru-RU"/>
        </w:rPr>
        <w:t xml:space="preserve"> </w:t>
      </w:r>
      <w:r w:rsidRPr="0083637F">
        <w:rPr>
          <w:lang w:val="ru-RU" w:eastAsia="ru-RU"/>
        </w:rPr>
        <w:t>одновременно и рожающая женщина, и космическая корова, и «де</w:t>
      </w:r>
      <w:r w:rsidRPr="0083637F">
        <w:rPr>
          <w:lang w:val="ru-RU" w:eastAsia="ru-RU"/>
        </w:rPr>
        <w:softHyphen/>
        <w:t>рево с прекрасными листьями». В сказке о Крошечке-Хаврошечке мы вновь встречаемся со знакомым по «Сказке о Царе Салтане» и русским народным заговорам комплексом</w:t>
      </w:r>
      <w:r w:rsidR="003C70EC" w:rsidRPr="0083637F">
        <w:rPr>
          <w:lang w:val="ru-RU" w:eastAsia="ru-RU"/>
        </w:rPr>
        <w:t xml:space="preserve"> –</w:t>
      </w:r>
      <w:r w:rsidR="009B5B42" w:rsidRPr="0083637F">
        <w:rPr>
          <w:lang w:val="ru-RU" w:eastAsia="ru-RU"/>
        </w:rPr>
        <w:t xml:space="preserve"> </w:t>
      </w:r>
      <w:r w:rsidRPr="0083637F">
        <w:rPr>
          <w:b/>
          <w:bCs/>
          <w:i/>
          <w:iCs/>
          <w:lang w:val="ru-RU" w:eastAsia="ru-RU"/>
        </w:rPr>
        <w:t xml:space="preserve">матерью и тремя ее дочерями. </w:t>
      </w:r>
      <w:r w:rsidRPr="0083637F">
        <w:rPr>
          <w:lang w:val="ru-RU" w:eastAsia="ru-RU"/>
        </w:rPr>
        <w:t>В данном случае это</w:t>
      </w:r>
      <w:r w:rsidR="003C70EC" w:rsidRPr="0083637F">
        <w:rPr>
          <w:lang w:val="ru-RU" w:eastAsia="ru-RU"/>
        </w:rPr>
        <w:t xml:space="preserve"> –</w:t>
      </w:r>
      <w:r w:rsidR="009B5B42" w:rsidRPr="0083637F">
        <w:rPr>
          <w:lang w:val="ru-RU" w:eastAsia="ru-RU"/>
        </w:rPr>
        <w:t xml:space="preserve"> </w:t>
      </w:r>
      <w:r w:rsidRPr="0083637F">
        <w:rPr>
          <w:lang w:val="ru-RU" w:eastAsia="ru-RU"/>
        </w:rPr>
        <w:t xml:space="preserve">Одноглазка, Двуглазка и Триглазка. Всвязи с образом Одноглазки стоит обратить внимание на то, что было отмечено еще Бируни в </w:t>
      </w:r>
      <w:r w:rsidRPr="0083637F">
        <w:rPr>
          <w:lang w:eastAsia="ru-RU"/>
        </w:rPr>
        <w:t>XI</w:t>
      </w:r>
      <w:r w:rsidRPr="0083637F">
        <w:rPr>
          <w:lang w:val="ru-RU" w:eastAsia="ru-RU"/>
        </w:rPr>
        <w:t> в. Он писал, что по представлению индийцев «Венера была одноглазой»</w:t>
      </w:r>
      <w:r w:rsidR="008C3B4F" w:rsidRPr="0083637F">
        <w:rPr>
          <w:lang w:val="ru-RU" w:eastAsia="ru-RU"/>
        </w:rPr>
        <w:t> </w:t>
      </w:r>
      <w:r w:rsidR="008C3B4F" w:rsidRPr="0083637F">
        <w:rPr>
          <w:rStyle w:val="a8"/>
          <w:lang w:val="ru-RU" w:eastAsia="ru-RU"/>
        </w:rPr>
        <w:footnoteReference w:id="138"/>
      </w:r>
      <w:r w:rsidRPr="0083637F">
        <w:rPr>
          <w:lang w:val="ru-RU" w:eastAsia="ru-RU"/>
        </w:rPr>
        <w:t>. Индийская Венера</w:t>
      </w:r>
      <w:r w:rsidR="003C70EC" w:rsidRPr="0083637F">
        <w:rPr>
          <w:lang w:val="ru-RU" w:eastAsia="ru-RU"/>
        </w:rPr>
        <w:t xml:space="preserve"> –</w:t>
      </w:r>
      <w:r w:rsidR="009B5B42" w:rsidRPr="0083637F">
        <w:rPr>
          <w:lang w:val="ru-RU" w:eastAsia="ru-RU"/>
        </w:rPr>
        <w:t xml:space="preserve"> </w:t>
      </w:r>
      <w:r w:rsidRPr="0083637F">
        <w:rPr>
          <w:lang w:val="ru-RU" w:eastAsia="ru-RU"/>
        </w:rPr>
        <w:t xml:space="preserve">богиня счастья, богатства, красоты, плодородия, супруга верховного бога-творца Вишну и мать бога любви Камы-Лакшми, согласно мифам, появилась из океана, когда боги </w:t>
      </w:r>
      <w:r w:rsidRPr="0083637F">
        <w:rPr>
          <w:rFonts w:eastAsia="Times New Roman"/>
          <w:color w:val="000000"/>
          <w:lang w:val="ru-RU" w:eastAsia="ru-RU"/>
        </w:rPr>
        <w:t>и асуры взбивали его, чтобы получить напиток бессмертия</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 xml:space="preserve">амриту. По другим преданиям </w:t>
      </w:r>
      <w:r w:rsidRPr="0083637F">
        <w:rPr>
          <w:rFonts w:eastAsia="Times New Roman"/>
          <w:color w:val="000000"/>
          <w:lang w:val="ru-RU" w:eastAsia="ru-RU"/>
        </w:rPr>
        <w:lastRenderedPageBreak/>
        <w:t>она появилась из первозданных вод в самом нача</w:t>
      </w:r>
      <w:r w:rsidRPr="0083637F">
        <w:rPr>
          <w:rFonts w:eastAsia="Times New Roman"/>
          <w:color w:val="000000"/>
          <w:lang w:val="ru-RU" w:eastAsia="ru-RU"/>
        </w:rPr>
        <w:softHyphen/>
        <w:t>ле творения</w:t>
      </w:r>
      <w:r w:rsidR="008C3B4F" w:rsidRPr="0083637F">
        <w:rPr>
          <w:rFonts w:eastAsia="Times New Roman"/>
          <w:color w:val="000000"/>
          <w:lang w:val="ru-RU" w:eastAsia="ru-RU"/>
        </w:rPr>
        <w:t> </w:t>
      </w:r>
      <w:r w:rsidR="008C3B4F" w:rsidRPr="0083637F">
        <w:rPr>
          <w:rStyle w:val="a8"/>
          <w:rFonts w:eastAsia="Times New Roman"/>
          <w:color w:val="000000"/>
          <w:lang w:val="ru-RU" w:eastAsia="ru-RU"/>
        </w:rPr>
        <w:footnoteReference w:id="139"/>
      </w:r>
      <w:r w:rsidRPr="0083637F">
        <w:rPr>
          <w:rFonts w:eastAsia="Times New Roman"/>
          <w:color w:val="000000"/>
          <w:lang w:val="ru-RU" w:eastAsia="ru-RU"/>
        </w:rPr>
        <w:t>. (Среди ее имен: Падма (лотосная), Индира (прекрас</w:t>
      </w:r>
      <w:r w:rsidRPr="0083637F">
        <w:rPr>
          <w:rFonts w:eastAsia="Times New Roman"/>
          <w:color w:val="000000"/>
          <w:lang w:val="ru-RU" w:eastAsia="ru-RU"/>
        </w:rPr>
        <w:softHyphen/>
        <w:t>ная), Лола (непостоянная)</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кстати, широко распространенные гидро</w:t>
      </w:r>
      <w:r w:rsidRPr="0083637F">
        <w:rPr>
          <w:rFonts w:eastAsia="Times New Roman"/>
          <w:color w:val="000000"/>
          <w:lang w:val="ru-RU" w:eastAsia="ru-RU"/>
        </w:rPr>
        <w:softHyphen/>
        <w:t xml:space="preserve">нимы Русского Севера). В древнегреческой мифологии богини судьбы мойры или парки </w:t>
      </w:r>
      <w:r w:rsidR="00821DA8" w:rsidRPr="0083637F">
        <w:rPr>
          <w:rFonts w:eastAsia="Times New Roman"/>
          <w:color w:val="000000"/>
          <w:lang w:val="ru-RU" w:eastAsia="ru-RU"/>
        </w:rPr>
        <w:t>–</w:t>
      </w:r>
      <w:r w:rsidR="009B5B42" w:rsidRPr="0083637F">
        <w:rPr>
          <w:rFonts w:eastAsia="Times New Roman"/>
          <w:color w:val="000000"/>
          <w:lang w:val="ru-RU" w:eastAsia="ru-RU"/>
        </w:rPr>
        <w:t xml:space="preserve"> </w:t>
      </w:r>
      <w:r w:rsidRPr="0083637F">
        <w:rPr>
          <w:rFonts w:eastAsia="Times New Roman"/>
          <w:color w:val="000000"/>
          <w:lang w:val="ru-RU" w:eastAsia="ru-RU"/>
        </w:rPr>
        <w:t>дочери богини неизбежности, необходимости Ананке</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три пряхи, которые прядут и поют: Лахезис</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о прошлом, Клото</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о настоящем, Антропос</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о будущем. Мы уже отмечали это, и можно было бы не возвращаться вновь к этому вопросу, но дело в том, что (со</w:t>
      </w:r>
      <w:r w:rsidRPr="0083637F">
        <w:rPr>
          <w:rFonts w:eastAsia="Times New Roman"/>
          <w:color w:val="000000"/>
          <w:lang w:val="ru-RU" w:eastAsia="ru-RU"/>
        </w:rPr>
        <w:softHyphen/>
        <w:t>гласно Платону) Афродита (</w:t>
      </w:r>
      <w:r w:rsidR="00FB2288" w:rsidRPr="0083637F">
        <w:rPr>
          <w:rFonts w:eastAsia="Times New Roman"/>
          <w:color w:val="000000"/>
          <w:lang w:val="ru-RU" w:eastAsia="ru-RU"/>
        </w:rPr>
        <w:t xml:space="preserve">т.е. </w:t>
      </w:r>
      <w:r w:rsidRPr="0083637F">
        <w:rPr>
          <w:rFonts w:eastAsia="Times New Roman"/>
          <w:color w:val="000000"/>
          <w:lang w:val="ru-RU" w:eastAsia="ru-RU"/>
        </w:rPr>
        <w:t xml:space="preserve">Венера) почиталась </w:t>
      </w:r>
      <w:r w:rsidRPr="0083637F">
        <w:rPr>
          <w:rFonts w:eastAsia="Times New Roman"/>
          <w:b/>
          <w:bCs/>
          <w:i/>
          <w:iCs/>
          <w:color w:val="000000"/>
          <w:lang w:val="ru-RU" w:eastAsia="ru-RU"/>
        </w:rPr>
        <w:t xml:space="preserve">древнейшей </w:t>
      </w:r>
      <w:r w:rsidRPr="0083637F">
        <w:rPr>
          <w:rFonts w:eastAsia="Times New Roman"/>
          <w:color w:val="000000"/>
          <w:lang w:val="ru-RU" w:eastAsia="ru-RU"/>
        </w:rPr>
        <w:t>из мойр</w:t>
      </w:r>
      <w:r w:rsidR="008C3B4F" w:rsidRPr="0083637F">
        <w:rPr>
          <w:rFonts w:eastAsia="Times New Roman"/>
          <w:color w:val="000000"/>
          <w:lang w:val="ru-RU" w:eastAsia="ru-RU"/>
        </w:rPr>
        <w:t> </w:t>
      </w:r>
      <w:r w:rsidR="008C3B4F" w:rsidRPr="0083637F">
        <w:rPr>
          <w:rStyle w:val="a8"/>
          <w:rFonts w:eastAsia="Times New Roman"/>
          <w:color w:val="000000"/>
          <w:lang w:val="ru-RU" w:eastAsia="ru-RU"/>
        </w:rPr>
        <w:footnoteReference w:id="140"/>
      </w:r>
      <w:r w:rsidRPr="0083637F">
        <w:rPr>
          <w:rFonts w:eastAsia="Times New Roman"/>
          <w:color w:val="000000"/>
          <w:lang w:val="ru-RU" w:eastAsia="ru-RU"/>
        </w:rPr>
        <w:t>. Будучи богиней любви, красоты, изобилия, плодородия, бра</w:t>
      </w:r>
      <w:r w:rsidRPr="0083637F">
        <w:rPr>
          <w:rFonts w:eastAsia="Times New Roman"/>
          <w:color w:val="000000"/>
          <w:lang w:val="ru-RU" w:eastAsia="ru-RU"/>
        </w:rPr>
        <w:softHyphen/>
        <w:t>ков и родов, она «являлась одной из первичныххтонических сил» и об</w:t>
      </w:r>
      <w:r w:rsidRPr="0083637F">
        <w:rPr>
          <w:rFonts w:eastAsia="Times New Roman"/>
          <w:color w:val="000000"/>
          <w:lang w:val="ru-RU" w:eastAsia="ru-RU"/>
        </w:rPr>
        <w:softHyphen/>
        <w:t>ладала «космическими функциями мощной, пронизывающей весь мир любви»</w:t>
      </w:r>
      <w:r w:rsidR="008C3B4F" w:rsidRPr="0083637F">
        <w:rPr>
          <w:rFonts w:eastAsia="Times New Roman"/>
          <w:color w:val="000000"/>
          <w:lang w:val="ru-RU" w:eastAsia="ru-RU"/>
        </w:rPr>
        <w:t> </w:t>
      </w:r>
      <w:r w:rsidR="008C3B4F" w:rsidRPr="0083637F">
        <w:rPr>
          <w:rStyle w:val="a8"/>
          <w:rFonts w:eastAsia="Times New Roman"/>
          <w:color w:val="000000"/>
          <w:lang w:val="ru-RU" w:eastAsia="ru-RU"/>
        </w:rPr>
        <w:footnoteReference w:id="141"/>
      </w:r>
      <w:r w:rsidRPr="0083637F">
        <w:rPr>
          <w:rFonts w:eastAsia="Times New Roman"/>
          <w:color w:val="000000"/>
          <w:lang w:val="ru-RU" w:eastAsia="ru-RU"/>
        </w:rPr>
        <w:t xml:space="preserve">. Как и Лакшми, Афродита родилась из морской пены и одно из ее прозвищ Анадиомена, </w:t>
      </w:r>
      <w:r w:rsidR="00FB2288" w:rsidRPr="0083637F">
        <w:rPr>
          <w:rFonts w:eastAsia="Times New Roman"/>
          <w:color w:val="000000"/>
          <w:lang w:val="ru-RU" w:eastAsia="ru-RU"/>
        </w:rPr>
        <w:t xml:space="preserve">т.е. </w:t>
      </w:r>
      <w:r w:rsidRPr="0083637F">
        <w:rPr>
          <w:rFonts w:eastAsia="Times New Roman"/>
          <w:color w:val="000000"/>
          <w:lang w:val="ru-RU" w:eastAsia="ru-RU"/>
        </w:rPr>
        <w:t>«появившаяся на поверхности моря». В русской народной сказке Одноглазка</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 xml:space="preserve">старшая из 3-х сестер и, судя по сохранившейся до наших дней сакральной свадебной севернорусской орнаментике (браные праставки к свадебным полотенцам и рубахам </w:t>
      </w:r>
      <w:r w:rsidRPr="0083637F">
        <w:rPr>
          <w:rFonts w:eastAsia="Times New Roman"/>
          <w:color w:val="000000"/>
          <w:lang w:eastAsia="ru-RU"/>
        </w:rPr>
        <w:t>XIX</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 xml:space="preserve">начала </w:t>
      </w:r>
      <w:r w:rsidRPr="0083637F">
        <w:rPr>
          <w:rFonts w:eastAsia="Times New Roman"/>
          <w:color w:val="000000"/>
          <w:lang w:eastAsia="ru-RU"/>
        </w:rPr>
        <w:t>XX</w:t>
      </w:r>
      <w:r w:rsidRPr="0083637F">
        <w:rPr>
          <w:rFonts w:eastAsia="Times New Roman"/>
          <w:color w:val="000000"/>
          <w:lang w:val="ru-RU" w:eastAsia="ru-RU"/>
        </w:rPr>
        <w:t xml:space="preserve"> века), связана с брачными отношениями, воспроизвод</w:t>
      </w:r>
      <w:r w:rsidRPr="0083637F">
        <w:rPr>
          <w:rFonts w:eastAsia="Times New Roman"/>
          <w:color w:val="000000"/>
          <w:lang w:val="ru-RU" w:eastAsia="ru-RU"/>
        </w:rPr>
        <w:softHyphen/>
        <w:t xml:space="preserve">ством потомства, </w:t>
      </w:r>
      <w:r w:rsidR="00FB2288" w:rsidRPr="0083637F">
        <w:rPr>
          <w:rFonts w:eastAsia="Times New Roman"/>
          <w:color w:val="000000"/>
          <w:lang w:val="ru-RU" w:eastAsia="ru-RU"/>
        </w:rPr>
        <w:t xml:space="preserve">т.е. </w:t>
      </w:r>
      <w:r w:rsidRPr="0083637F">
        <w:rPr>
          <w:rFonts w:eastAsia="Times New Roman"/>
          <w:color w:val="000000"/>
          <w:lang w:val="ru-RU" w:eastAsia="ru-RU"/>
        </w:rPr>
        <w:t>выполняет функции Венеры. Об этом свидетель</w:t>
      </w:r>
      <w:r w:rsidRPr="0083637F">
        <w:rPr>
          <w:rFonts w:eastAsia="Times New Roman"/>
          <w:color w:val="000000"/>
          <w:lang w:val="ru-RU" w:eastAsia="ru-RU"/>
        </w:rPr>
        <w:softHyphen/>
        <w:t>ствует то обстоятельство, что на праставках, как правило, изобража</w:t>
      </w:r>
      <w:r w:rsidRPr="0083637F">
        <w:rPr>
          <w:rFonts w:eastAsia="Times New Roman"/>
          <w:color w:val="000000"/>
          <w:lang w:val="ru-RU" w:eastAsia="ru-RU"/>
        </w:rPr>
        <w:softHyphen/>
        <w:t>ются стилизованные чередующиеся мужские и женские фигуры, между которыми помещены маленькие фигурки детей. Мужчины изобража</w:t>
      </w:r>
      <w:r w:rsidRPr="0083637F">
        <w:rPr>
          <w:rFonts w:eastAsia="Times New Roman"/>
          <w:color w:val="000000"/>
          <w:lang w:val="ru-RU" w:eastAsia="ru-RU"/>
        </w:rPr>
        <w:softHyphen/>
        <w:t>ются с характерными признаками пола и двумя глазами, а женщины</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b/>
          <w:bCs/>
          <w:i/>
          <w:iCs/>
          <w:color w:val="000000"/>
          <w:lang w:val="ru-RU" w:eastAsia="ru-RU"/>
        </w:rPr>
        <w:t xml:space="preserve">одноглазы. </w:t>
      </w:r>
      <w:r w:rsidRPr="0083637F">
        <w:rPr>
          <w:rFonts w:eastAsia="Times New Roman"/>
          <w:color w:val="000000"/>
          <w:lang w:val="ru-RU" w:eastAsia="ru-RU"/>
        </w:rPr>
        <w:t>Интересно, что в вышивке, ткачестве и народной игрушке горных таджиков женские персонажи тоже одноглазы, а мужские</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 xml:space="preserve">с двумя глазами. </w:t>
      </w:r>
    </w:p>
    <w:p w:rsidR="007340C7" w:rsidRPr="0083637F" w:rsidRDefault="007340C7" w:rsidP="007340C7">
      <w:pPr>
        <w:pStyle w:val="000"/>
        <w:rPr>
          <w:rFonts w:cs="Arial Unicode MS"/>
          <w:lang w:val="ru-RU" w:eastAsia="ru-RU"/>
        </w:rPr>
      </w:pPr>
      <w:r w:rsidRPr="0083637F">
        <w:rPr>
          <w:lang w:val="ru-RU" w:eastAsia="ru-RU"/>
        </w:rPr>
        <w:t xml:space="preserve">Общеизвестно, что в русской народной традиции все, что связано с «тем светом», </w:t>
      </w:r>
      <w:r w:rsidR="00FB2288" w:rsidRPr="0083637F">
        <w:rPr>
          <w:lang w:val="ru-RU" w:eastAsia="ru-RU"/>
        </w:rPr>
        <w:t xml:space="preserve">т.е. </w:t>
      </w:r>
      <w:r w:rsidRPr="0083637F">
        <w:rPr>
          <w:lang w:val="ru-RU" w:eastAsia="ru-RU"/>
        </w:rPr>
        <w:t xml:space="preserve">прошедшим, как правило, </w:t>
      </w:r>
      <w:r w:rsidRPr="0083637F">
        <w:rPr>
          <w:b/>
          <w:bCs/>
          <w:i/>
          <w:iCs/>
          <w:lang w:val="ru-RU" w:eastAsia="ru-RU"/>
        </w:rPr>
        <w:t xml:space="preserve">хромо, криво, косо. </w:t>
      </w:r>
      <w:r w:rsidRPr="0083637F">
        <w:rPr>
          <w:lang w:val="ru-RU" w:eastAsia="ru-RU"/>
        </w:rPr>
        <w:t>Имеет смысл вспомнить, что старшая из Мойр древнегреческой мифо</w:t>
      </w:r>
      <w:r w:rsidRPr="0083637F">
        <w:rPr>
          <w:lang w:val="ru-RU" w:eastAsia="ru-RU"/>
        </w:rPr>
        <w:softHyphen/>
        <w:t xml:space="preserve">логии (Лахезис или Афродита, которая, кстати, была женой </w:t>
      </w:r>
      <w:r w:rsidRPr="0083637F">
        <w:rPr>
          <w:b/>
          <w:bCs/>
          <w:i/>
          <w:iCs/>
          <w:lang w:val="ru-RU" w:eastAsia="ru-RU"/>
        </w:rPr>
        <w:t xml:space="preserve">хромого </w:t>
      </w:r>
      <w:r w:rsidRPr="0083637F">
        <w:rPr>
          <w:lang w:val="ru-RU" w:eastAsia="ru-RU"/>
        </w:rPr>
        <w:t xml:space="preserve">бога-кузнеца Гефеста) пела </w:t>
      </w:r>
      <w:r w:rsidRPr="0083637F">
        <w:rPr>
          <w:b/>
          <w:bCs/>
          <w:i/>
          <w:iCs/>
          <w:lang w:val="ru-RU" w:eastAsia="ru-RU"/>
        </w:rPr>
        <w:t xml:space="preserve">о прошедшем, </w:t>
      </w:r>
      <w:r w:rsidRPr="0083637F">
        <w:rPr>
          <w:lang w:val="ru-RU" w:eastAsia="ru-RU"/>
        </w:rPr>
        <w:t>средняя</w:t>
      </w:r>
      <w:r w:rsidR="003C70EC" w:rsidRPr="0083637F">
        <w:rPr>
          <w:lang w:val="ru-RU" w:eastAsia="ru-RU"/>
        </w:rPr>
        <w:t xml:space="preserve"> –</w:t>
      </w:r>
      <w:r w:rsidR="009B5B42" w:rsidRPr="0083637F">
        <w:rPr>
          <w:lang w:val="ru-RU" w:eastAsia="ru-RU"/>
        </w:rPr>
        <w:t xml:space="preserve"> </w:t>
      </w:r>
      <w:r w:rsidRPr="0083637F">
        <w:rPr>
          <w:b/>
          <w:bCs/>
          <w:i/>
          <w:iCs/>
          <w:lang w:val="ru-RU" w:eastAsia="ru-RU"/>
        </w:rPr>
        <w:t xml:space="preserve">о настоящем </w:t>
      </w:r>
      <w:r w:rsidRPr="0083637F">
        <w:rPr>
          <w:lang w:val="ru-RU" w:eastAsia="ru-RU"/>
        </w:rPr>
        <w:t>(и, вероятно, была, как обычные люди, Двуглаза), а младшая</w:t>
      </w:r>
      <w:r w:rsidR="003C70EC" w:rsidRPr="0083637F">
        <w:rPr>
          <w:lang w:val="ru-RU" w:eastAsia="ru-RU"/>
        </w:rPr>
        <w:t xml:space="preserve"> –</w:t>
      </w:r>
      <w:r w:rsidR="009B5B42" w:rsidRPr="0083637F">
        <w:rPr>
          <w:lang w:val="ru-RU" w:eastAsia="ru-RU"/>
        </w:rPr>
        <w:t xml:space="preserve"> </w:t>
      </w:r>
      <w:r w:rsidRPr="0083637F">
        <w:rPr>
          <w:b/>
          <w:bCs/>
          <w:i/>
          <w:iCs/>
          <w:lang w:val="ru-RU" w:eastAsia="ru-RU"/>
        </w:rPr>
        <w:t>о буду</w:t>
      </w:r>
      <w:r w:rsidRPr="0083637F">
        <w:rPr>
          <w:b/>
          <w:bCs/>
          <w:i/>
          <w:iCs/>
          <w:lang w:val="ru-RU" w:eastAsia="ru-RU"/>
        </w:rPr>
        <w:softHyphen/>
        <w:t xml:space="preserve">щем. </w:t>
      </w:r>
      <w:r w:rsidRPr="0083637F">
        <w:rPr>
          <w:lang w:val="ru-RU" w:eastAsia="ru-RU"/>
        </w:rPr>
        <w:t>Треглазка русской народной сказки обладала именно такой спо</w:t>
      </w:r>
      <w:r w:rsidRPr="0083637F">
        <w:rPr>
          <w:lang w:val="ru-RU" w:eastAsia="ru-RU"/>
        </w:rPr>
        <w:softHyphen/>
        <w:t>собностью видеть то, что недоступно всем остальным. И здесь мы вновь находим прямые аналогии в ведической мифологии, в которой зафикси</w:t>
      </w:r>
      <w:r w:rsidRPr="0083637F">
        <w:rPr>
          <w:lang w:val="ru-RU" w:eastAsia="ru-RU"/>
        </w:rPr>
        <w:softHyphen/>
        <w:t>ровано представление о третьем глазе как символе прозорливости, провидения будущего.</w:t>
      </w:r>
    </w:p>
    <w:p w:rsidR="007340C7" w:rsidRPr="0083637F" w:rsidRDefault="007340C7" w:rsidP="007340C7">
      <w:pPr>
        <w:pStyle w:val="000"/>
        <w:rPr>
          <w:rFonts w:cs="Arial Unicode MS"/>
          <w:lang w:val="ru-RU" w:eastAsia="ru-RU"/>
        </w:rPr>
      </w:pPr>
      <w:r w:rsidRPr="0083637F">
        <w:rPr>
          <w:lang w:val="ru-RU" w:eastAsia="ru-RU"/>
        </w:rPr>
        <w:t>С древнейшим обрядово-мифологическим комплексом встреча</w:t>
      </w:r>
      <w:r w:rsidRPr="0083637F">
        <w:rPr>
          <w:lang w:val="ru-RU" w:eastAsia="ru-RU"/>
        </w:rPr>
        <w:softHyphen/>
        <w:t>емся мы и в такой широко известной русской народной сказке, как «Гуси-Лебеди». Уже отмечалось ранее, что образы водоплавающих птиц, и в частности гусей-лебедей, в индоевропейском (и уже индоиранском) мифологическом сознании носят двойственный характер</w:t>
      </w:r>
      <w:r w:rsidR="003C70EC" w:rsidRPr="0083637F">
        <w:rPr>
          <w:lang w:val="ru-RU" w:eastAsia="ru-RU"/>
        </w:rPr>
        <w:t xml:space="preserve"> –</w:t>
      </w:r>
      <w:r w:rsidR="009B5B42" w:rsidRPr="0083637F">
        <w:rPr>
          <w:lang w:val="ru-RU" w:eastAsia="ru-RU"/>
        </w:rPr>
        <w:t xml:space="preserve"> </w:t>
      </w:r>
      <w:r w:rsidRPr="0083637F">
        <w:rPr>
          <w:lang w:val="ru-RU" w:eastAsia="ru-RU"/>
        </w:rPr>
        <w:t>это симво</w:t>
      </w:r>
      <w:r w:rsidRPr="0083637F">
        <w:rPr>
          <w:lang w:val="ru-RU" w:eastAsia="ru-RU"/>
        </w:rPr>
        <w:softHyphen/>
        <w:t>лы индивидуальной и космической души, неба, верховного божества, гармонии и передатчики души из мира живых в мир мертвых, а в этом качестве</w:t>
      </w:r>
      <w:r w:rsidR="003C70EC" w:rsidRPr="0083637F">
        <w:rPr>
          <w:lang w:val="ru-RU" w:eastAsia="ru-RU"/>
        </w:rPr>
        <w:t xml:space="preserve"> –</w:t>
      </w:r>
      <w:r w:rsidR="009B5B42" w:rsidRPr="0083637F">
        <w:rPr>
          <w:lang w:val="ru-RU" w:eastAsia="ru-RU"/>
        </w:rPr>
        <w:t xml:space="preserve"> </w:t>
      </w:r>
      <w:r w:rsidRPr="0083637F">
        <w:rPr>
          <w:lang w:val="ru-RU" w:eastAsia="ru-RU"/>
        </w:rPr>
        <w:t>помощники смерти. О том, что гуси-лебеди сохранились в русском народном мифопоэтическом сознании и в этой своей ипостаси</w:t>
      </w:r>
      <w:r w:rsidR="003C70EC" w:rsidRPr="0083637F">
        <w:rPr>
          <w:lang w:val="ru-RU" w:eastAsia="ru-RU"/>
        </w:rPr>
        <w:t xml:space="preserve"> –</w:t>
      </w:r>
      <w:r w:rsidR="009B5B42" w:rsidRPr="0083637F">
        <w:rPr>
          <w:lang w:val="ru-RU" w:eastAsia="ru-RU"/>
        </w:rPr>
        <w:t xml:space="preserve"> </w:t>
      </w:r>
      <w:r w:rsidRPr="0083637F">
        <w:rPr>
          <w:lang w:val="ru-RU" w:eastAsia="ru-RU"/>
        </w:rPr>
        <w:t>помощников смерти, свидетельствуют даже относительно поздние былички. Так, среди «Страшных сказок» Василия Тихова есть одна, в ко</w:t>
      </w:r>
      <w:r w:rsidRPr="0083637F">
        <w:rPr>
          <w:lang w:val="ru-RU" w:eastAsia="ru-RU"/>
        </w:rPr>
        <w:softHyphen/>
        <w:t xml:space="preserve">торой перед крестьянином, пришедшим на ночь </w:t>
      </w:r>
      <w:r w:rsidRPr="0083637F">
        <w:rPr>
          <w:b/>
          <w:bCs/>
          <w:i/>
          <w:iCs/>
          <w:lang w:val="ru-RU" w:eastAsia="ru-RU"/>
        </w:rPr>
        <w:t xml:space="preserve">в баню, </w:t>
      </w:r>
      <w:r w:rsidRPr="0083637F">
        <w:rPr>
          <w:lang w:val="ru-RU" w:eastAsia="ru-RU"/>
        </w:rPr>
        <w:t xml:space="preserve">появляется </w:t>
      </w:r>
      <w:r w:rsidRPr="0083637F">
        <w:rPr>
          <w:b/>
          <w:bCs/>
          <w:i/>
          <w:iCs/>
          <w:lang w:val="ru-RU" w:eastAsia="ru-RU"/>
        </w:rPr>
        <w:t xml:space="preserve">огненная собака. </w:t>
      </w:r>
      <w:r w:rsidRPr="0083637F">
        <w:rPr>
          <w:lang w:val="ru-RU" w:eastAsia="ru-RU"/>
        </w:rPr>
        <w:t>О связи бани с «тем светом», миром умерших, сви</w:t>
      </w:r>
      <w:r w:rsidRPr="0083637F">
        <w:rPr>
          <w:lang w:val="ru-RU" w:eastAsia="ru-RU"/>
        </w:rPr>
        <w:softHyphen/>
        <w:t xml:space="preserve">детельствуют многочисленные обряды, верования и заговоры. Так, в одном из них: «На море-океане, на острове-Буяне, стоит тут </w:t>
      </w:r>
      <w:r w:rsidR="008C3B4F" w:rsidRPr="0083637F">
        <w:rPr>
          <w:b/>
          <w:bCs/>
          <w:i/>
          <w:iCs/>
          <w:lang w:val="ru-RU" w:eastAsia="ru-RU"/>
        </w:rPr>
        <w:lastRenderedPageBreak/>
        <w:t>мыль</w:t>
      </w:r>
      <w:r w:rsidRPr="0083637F">
        <w:rPr>
          <w:b/>
          <w:bCs/>
          <w:i/>
          <w:iCs/>
          <w:lang w:val="ru-RU" w:eastAsia="ru-RU"/>
        </w:rPr>
        <w:t>ня...»</w:t>
      </w:r>
      <w:r w:rsidR="008C3B4F" w:rsidRPr="0083637F">
        <w:rPr>
          <w:b/>
          <w:bCs/>
          <w:i/>
          <w:iCs/>
          <w:lang w:val="ru-RU" w:eastAsia="ru-RU"/>
        </w:rPr>
        <w:t> </w:t>
      </w:r>
      <w:r w:rsidR="008C3B4F" w:rsidRPr="0083637F">
        <w:rPr>
          <w:rStyle w:val="a8"/>
          <w:bCs/>
          <w:iCs/>
          <w:lang w:val="ru-RU" w:eastAsia="ru-RU"/>
        </w:rPr>
        <w:footnoteReference w:id="142"/>
      </w:r>
      <w:r w:rsidRPr="0083637F">
        <w:rPr>
          <w:i/>
          <w:iCs/>
          <w:lang w:val="ru-RU" w:eastAsia="ru-RU"/>
        </w:rPr>
        <w:t xml:space="preserve">. </w:t>
      </w:r>
      <w:r w:rsidRPr="0083637F">
        <w:rPr>
          <w:lang w:val="ru-RU" w:eastAsia="ru-RU"/>
        </w:rPr>
        <w:t>Баня (как и «дуб-карколист», «камень-Алатырь», «лебедь бе</w:t>
      </w:r>
      <w:r w:rsidRPr="0083637F">
        <w:rPr>
          <w:lang w:val="ru-RU" w:eastAsia="ru-RU"/>
        </w:rPr>
        <w:softHyphen/>
        <w:t>лая», «лягушка» и т. д.) маркирует собой сакральное пространство Веч</w:t>
      </w:r>
      <w:r w:rsidRPr="0083637F">
        <w:rPr>
          <w:lang w:val="ru-RU" w:eastAsia="ru-RU"/>
        </w:rPr>
        <w:softHyphen/>
        <w:t xml:space="preserve">ности. Здесь имеет смысл вспомнить также, что в ведической традиции бога смерти Яму сопровождают две </w:t>
      </w:r>
      <w:r w:rsidRPr="0083637F">
        <w:rPr>
          <w:b/>
          <w:bCs/>
          <w:i/>
          <w:iCs/>
          <w:lang w:val="ru-RU" w:eastAsia="ru-RU"/>
        </w:rPr>
        <w:t>собаки</w:t>
      </w:r>
      <w:r w:rsidR="003C70EC" w:rsidRPr="0083637F">
        <w:rPr>
          <w:b/>
          <w:bCs/>
          <w:i/>
          <w:iCs/>
          <w:lang w:val="ru-RU" w:eastAsia="ru-RU"/>
        </w:rPr>
        <w:t xml:space="preserve"> –</w:t>
      </w:r>
      <w:r w:rsidR="009B5B42" w:rsidRPr="0083637F">
        <w:rPr>
          <w:b/>
          <w:bCs/>
          <w:i/>
          <w:iCs/>
          <w:lang w:val="ru-RU" w:eastAsia="ru-RU"/>
        </w:rPr>
        <w:t xml:space="preserve"> </w:t>
      </w:r>
      <w:r w:rsidRPr="0083637F">
        <w:rPr>
          <w:lang w:val="ru-RU" w:eastAsia="ru-RU"/>
        </w:rPr>
        <w:t xml:space="preserve">старая и молодая. Эта взаимосвязь смерти и двух собак фиксируется на Русском Севере уже в эпоху мезолита, </w:t>
      </w:r>
      <w:r w:rsidR="00B77CF2" w:rsidRPr="0083637F">
        <w:rPr>
          <w:lang w:val="ru-RU" w:eastAsia="ru-RU"/>
        </w:rPr>
        <w:t>т.к.</w:t>
      </w:r>
      <w:r w:rsidRPr="0083637F">
        <w:rPr>
          <w:lang w:val="ru-RU" w:eastAsia="ru-RU"/>
        </w:rPr>
        <w:t xml:space="preserve"> именно тогда (в </w:t>
      </w:r>
      <w:r w:rsidRPr="0083637F">
        <w:rPr>
          <w:lang w:eastAsia="ru-RU"/>
        </w:rPr>
        <w:t>VII</w:t>
      </w:r>
      <w:r w:rsidRPr="0083637F">
        <w:rPr>
          <w:lang w:val="ru-RU" w:eastAsia="ru-RU"/>
        </w:rPr>
        <w:t xml:space="preserve"> </w:t>
      </w:r>
      <w:r w:rsidR="009B5B42" w:rsidRPr="0083637F">
        <w:rPr>
          <w:lang w:val="ru-RU" w:eastAsia="ru-RU"/>
        </w:rPr>
        <w:t>тыс. до н.</w:t>
      </w:r>
      <w:r w:rsidRPr="0083637F">
        <w:rPr>
          <w:lang w:val="ru-RU" w:eastAsia="ru-RU"/>
        </w:rPr>
        <w:t>э.) в могильнике По</w:t>
      </w:r>
      <w:r w:rsidRPr="0083637F">
        <w:rPr>
          <w:lang w:val="ru-RU" w:eastAsia="ru-RU"/>
        </w:rPr>
        <w:softHyphen/>
        <w:t>пово в Каргополье был похоронен мальчик, рядом с которым лежали две ритуально убитые собаки</w:t>
      </w:r>
      <w:r w:rsidR="003C70EC" w:rsidRPr="0083637F">
        <w:rPr>
          <w:lang w:val="ru-RU" w:eastAsia="ru-RU"/>
        </w:rPr>
        <w:t xml:space="preserve"> –</w:t>
      </w:r>
      <w:r w:rsidR="009B5B42" w:rsidRPr="0083637F">
        <w:rPr>
          <w:lang w:val="ru-RU" w:eastAsia="ru-RU"/>
        </w:rPr>
        <w:t xml:space="preserve"> </w:t>
      </w:r>
      <w:r w:rsidRPr="0083637F">
        <w:rPr>
          <w:lang w:val="ru-RU" w:eastAsia="ru-RU"/>
        </w:rPr>
        <w:t>старая и молодая.</w:t>
      </w:r>
    </w:p>
    <w:p w:rsidR="007340C7" w:rsidRPr="0083637F" w:rsidRDefault="007340C7" w:rsidP="00810486">
      <w:pPr>
        <w:pStyle w:val="000"/>
        <w:rPr>
          <w:rFonts w:cs="Arial Unicode MS"/>
          <w:lang w:val="ru-RU" w:eastAsia="ru-RU"/>
        </w:rPr>
      </w:pPr>
      <w:r w:rsidRPr="0083637F">
        <w:rPr>
          <w:lang w:val="ru-RU" w:eastAsia="ru-RU"/>
        </w:rPr>
        <w:t>В «Страшной сказке» Василия Тихова огненная собака превра</w:t>
      </w:r>
      <w:r w:rsidRPr="0083637F">
        <w:rPr>
          <w:lang w:val="ru-RU" w:eastAsia="ru-RU"/>
        </w:rPr>
        <w:softHyphen/>
        <w:t>щается в «лебедь белую», у которой «из пасти зубья торчат». Забрав</w:t>
      </w:r>
      <w:r w:rsidRPr="0083637F">
        <w:rPr>
          <w:lang w:val="ru-RU" w:eastAsia="ru-RU"/>
        </w:rPr>
        <w:softHyphen/>
        <w:t>шийся в эту лебединую пасть крестьянин оказывается перед дубовой дверью, за которой находится иной мир (в данной быличке</w:t>
      </w:r>
      <w:r w:rsidR="003C70EC" w:rsidRPr="0083637F">
        <w:rPr>
          <w:lang w:val="ru-RU" w:eastAsia="ru-RU"/>
        </w:rPr>
        <w:t xml:space="preserve"> –</w:t>
      </w:r>
      <w:r w:rsidR="009B5B42" w:rsidRPr="0083637F">
        <w:rPr>
          <w:lang w:val="ru-RU" w:eastAsia="ru-RU"/>
        </w:rPr>
        <w:t xml:space="preserve"> </w:t>
      </w:r>
      <w:r w:rsidRPr="0083637F">
        <w:rPr>
          <w:lang w:val="ru-RU" w:eastAsia="ru-RU"/>
        </w:rPr>
        <w:t>жилище бесов)</w:t>
      </w:r>
      <w:r w:rsidR="008C3B4F" w:rsidRPr="0083637F">
        <w:rPr>
          <w:lang w:val="ru-RU" w:eastAsia="ru-RU"/>
        </w:rPr>
        <w:t> </w:t>
      </w:r>
      <w:r w:rsidR="008C3B4F" w:rsidRPr="0083637F">
        <w:rPr>
          <w:rStyle w:val="a8"/>
          <w:lang w:val="ru-RU" w:eastAsia="ru-RU"/>
        </w:rPr>
        <w:footnoteReference w:id="143"/>
      </w:r>
      <w:r w:rsidRPr="0083637F">
        <w:rPr>
          <w:lang w:val="ru-RU" w:eastAsia="ru-RU"/>
        </w:rPr>
        <w:t>. Таким образом, собака, а затем «лебедь белая» переправили героя этой былички в некое пространство между жизнью и смертью, откуда еще можно вернуться в мир людей, но, правда, уже в новом ка</w:t>
      </w:r>
      <w:r w:rsidRPr="0083637F">
        <w:rPr>
          <w:lang w:val="ru-RU" w:eastAsia="ru-RU"/>
        </w:rPr>
        <w:softHyphen/>
        <w:t>честве.</w:t>
      </w:r>
    </w:p>
    <w:p w:rsidR="007340C7" w:rsidRPr="0083637F" w:rsidRDefault="007340C7" w:rsidP="007340C7">
      <w:pPr>
        <w:pStyle w:val="000"/>
        <w:rPr>
          <w:rFonts w:cs="Arial Unicode MS"/>
          <w:lang w:val="ru-RU" w:eastAsia="ru-RU"/>
        </w:rPr>
      </w:pPr>
      <w:r w:rsidRPr="0083637F">
        <w:rPr>
          <w:lang w:val="ru-RU" w:eastAsia="ru-RU"/>
        </w:rPr>
        <w:t>В свете вышесказанного весьма показательным представляется тот факт, что на северной стене Мартирьевской паперти Новго</w:t>
      </w:r>
      <w:r w:rsidRPr="0083637F">
        <w:rPr>
          <w:lang w:val="ru-RU" w:eastAsia="ru-RU"/>
        </w:rPr>
        <w:softHyphen/>
        <w:t>родской Софии на 20 см. ниже уровня современного пола процарапано изображение бегущей собаки, а впереди нее</w:t>
      </w:r>
      <w:r w:rsidR="003C70EC" w:rsidRPr="0083637F">
        <w:rPr>
          <w:lang w:val="ru-RU" w:eastAsia="ru-RU"/>
        </w:rPr>
        <w:t xml:space="preserve"> –</w:t>
      </w:r>
      <w:r w:rsidR="009B5B42" w:rsidRPr="0083637F">
        <w:rPr>
          <w:lang w:val="ru-RU" w:eastAsia="ru-RU"/>
        </w:rPr>
        <w:t xml:space="preserve"> </w:t>
      </w:r>
      <w:r w:rsidRPr="0083637F">
        <w:rPr>
          <w:lang w:val="ru-RU" w:eastAsia="ru-RU"/>
        </w:rPr>
        <w:t>стая улетающих гусей или лебедей</w:t>
      </w:r>
      <w:r w:rsidR="008C3B4F" w:rsidRPr="0083637F">
        <w:rPr>
          <w:lang w:val="ru-RU" w:eastAsia="ru-RU"/>
        </w:rPr>
        <w:t> </w:t>
      </w:r>
      <w:r w:rsidR="008C3B4F" w:rsidRPr="0083637F">
        <w:rPr>
          <w:rStyle w:val="a8"/>
          <w:lang w:val="ru-RU" w:eastAsia="ru-RU"/>
        </w:rPr>
        <w:footnoteReference w:id="144"/>
      </w:r>
      <w:r w:rsidRPr="0083637F">
        <w:rPr>
          <w:lang w:val="ru-RU" w:eastAsia="ru-RU"/>
        </w:rPr>
        <w:t xml:space="preserve">. То, что этот рисунок помещен в храме, причем </w:t>
      </w:r>
      <w:r w:rsidRPr="0083637F">
        <w:rPr>
          <w:b/>
          <w:bCs/>
          <w:i/>
          <w:iCs/>
          <w:lang w:val="ru-RU" w:eastAsia="ru-RU"/>
        </w:rPr>
        <w:t xml:space="preserve">в самой нижней части стены, </w:t>
      </w:r>
      <w:r w:rsidRPr="0083637F">
        <w:rPr>
          <w:lang w:val="ru-RU" w:eastAsia="ru-RU"/>
        </w:rPr>
        <w:t>представляется далеко не случайным. Вряд ли кто-либо позволил бы себе в то далекое время просто так процарапать стены главного собора Великого Новгорода, нанося на них ничего не значащие изображения.</w:t>
      </w:r>
    </w:p>
    <w:p w:rsidR="00810486" w:rsidRPr="0083637F" w:rsidRDefault="007340C7" w:rsidP="007340C7">
      <w:pPr>
        <w:pStyle w:val="000"/>
        <w:rPr>
          <w:rFonts w:eastAsia="Times New Roman"/>
          <w:color w:val="000000"/>
          <w:lang w:val="ru-RU" w:eastAsia="ru-RU"/>
        </w:rPr>
      </w:pPr>
      <w:r w:rsidRPr="0083637F">
        <w:rPr>
          <w:lang w:val="ru-RU" w:eastAsia="ru-RU"/>
        </w:rPr>
        <w:t>В русской народной сказке Баба-Яга, которой помогают гуси-ле</w:t>
      </w:r>
      <w:r w:rsidRPr="0083637F">
        <w:rPr>
          <w:lang w:val="ru-RU" w:eastAsia="ru-RU"/>
        </w:rPr>
        <w:softHyphen/>
        <w:t>беди, отмечает собой сакральное пространство между жизнью и смер</w:t>
      </w:r>
      <w:r w:rsidRPr="0083637F">
        <w:rPr>
          <w:lang w:val="ru-RU" w:eastAsia="ru-RU"/>
        </w:rPr>
        <w:softHyphen/>
        <w:t>тью и обладает двойственной природой</w:t>
      </w:r>
      <w:r w:rsidR="003C70EC" w:rsidRPr="0083637F">
        <w:rPr>
          <w:lang w:val="ru-RU" w:eastAsia="ru-RU"/>
        </w:rPr>
        <w:t xml:space="preserve"> –</w:t>
      </w:r>
      <w:r w:rsidR="009B5B42" w:rsidRPr="0083637F">
        <w:rPr>
          <w:lang w:val="ru-RU" w:eastAsia="ru-RU"/>
        </w:rPr>
        <w:t xml:space="preserve"> </w:t>
      </w:r>
      <w:r w:rsidRPr="0083637F">
        <w:rPr>
          <w:lang w:val="ru-RU" w:eastAsia="ru-RU"/>
        </w:rPr>
        <w:t>она может помочь герою, а может и съесть его. И это естественно, ведь на санскрите Яга</w:t>
      </w:r>
      <w:r w:rsidR="003C70EC" w:rsidRPr="0083637F">
        <w:rPr>
          <w:lang w:val="ru-RU" w:eastAsia="ru-RU"/>
        </w:rPr>
        <w:t xml:space="preserve"> –</w:t>
      </w:r>
      <w:r w:rsidR="009B5B42" w:rsidRPr="0083637F">
        <w:rPr>
          <w:lang w:val="ru-RU" w:eastAsia="ru-RU"/>
        </w:rPr>
        <w:t xml:space="preserve"> </w:t>
      </w:r>
      <w:r w:rsidRPr="0083637F">
        <w:rPr>
          <w:lang w:val="ru-RU" w:eastAsia="ru-RU"/>
        </w:rPr>
        <w:t>значит жертва, яг</w:t>
      </w:r>
      <w:r w:rsidR="003C70EC" w:rsidRPr="0083637F">
        <w:rPr>
          <w:lang w:val="ru-RU" w:eastAsia="ru-RU"/>
        </w:rPr>
        <w:t xml:space="preserve"> –</w:t>
      </w:r>
      <w:r w:rsidR="009B5B42" w:rsidRPr="0083637F">
        <w:rPr>
          <w:lang w:val="ru-RU" w:eastAsia="ru-RU"/>
        </w:rPr>
        <w:t xml:space="preserve"> </w:t>
      </w:r>
      <w:r w:rsidRPr="0083637F">
        <w:rPr>
          <w:lang w:val="ru-RU" w:eastAsia="ru-RU"/>
        </w:rPr>
        <w:t>жертвующий, пожертвователь. Баба-Яга держит нить че</w:t>
      </w:r>
      <w:r w:rsidRPr="0083637F">
        <w:rPr>
          <w:lang w:val="ru-RU" w:eastAsia="ru-RU"/>
        </w:rPr>
        <w:softHyphen/>
        <w:t xml:space="preserve">ловеческой жизни на грани бытия, и жертва может уйти навеки в «мир предков», а может вернуться в мир людей, получив новый облик, новые знания, </w:t>
      </w:r>
      <w:r w:rsidR="00FB2288" w:rsidRPr="0083637F">
        <w:rPr>
          <w:lang w:val="ru-RU" w:eastAsia="ru-RU"/>
        </w:rPr>
        <w:t xml:space="preserve">т.е. </w:t>
      </w:r>
      <w:r w:rsidRPr="0083637F">
        <w:rPr>
          <w:lang w:val="ru-RU" w:eastAsia="ru-RU"/>
        </w:rPr>
        <w:t>в новом качестве. Но для подобного возвращения надо прой</w:t>
      </w:r>
      <w:r w:rsidRPr="0083637F">
        <w:rPr>
          <w:lang w:val="ru-RU" w:eastAsia="ru-RU"/>
        </w:rPr>
        <w:softHyphen/>
        <w:t>ти определенные испытания, совершить необходимые обрядовые дей</w:t>
      </w:r>
      <w:r w:rsidRPr="0083637F">
        <w:rPr>
          <w:lang w:val="ru-RU" w:eastAsia="ru-RU"/>
        </w:rPr>
        <w:softHyphen/>
        <w:t>ствия. Именно о таком пути туда и обратно и рассказывает сказка «Гуси-лебеди». Гуси уносят мальчика почти с порога родительского дома в мир Бабы-Яги. Его сестра отправляется вслед за ним, и первое, что встре</w:t>
      </w:r>
      <w:r w:rsidRPr="0083637F">
        <w:rPr>
          <w:lang w:val="ru-RU" w:eastAsia="ru-RU"/>
        </w:rPr>
        <w:softHyphen/>
        <w:t>чается ей на пути,</w:t>
      </w:r>
      <w:r w:rsidR="003C70EC" w:rsidRPr="0083637F">
        <w:rPr>
          <w:lang w:val="ru-RU" w:eastAsia="ru-RU"/>
        </w:rPr>
        <w:t xml:space="preserve"> –</w:t>
      </w:r>
      <w:r w:rsidR="009B5B42" w:rsidRPr="0083637F">
        <w:rPr>
          <w:lang w:val="ru-RU" w:eastAsia="ru-RU"/>
        </w:rPr>
        <w:t xml:space="preserve"> </w:t>
      </w:r>
      <w:r w:rsidRPr="0083637F">
        <w:rPr>
          <w:lang w:val="ru-RU" w:eastAsia="ru-RU"/>
        </w:rPr>
        <w:t>печка</w:t>
      </w:r>
      <w:r w:rsidR="009B5B42" w:rsidRPr="0083637F">
        <w:rPr>
          <w:lang w:val="ru-RU" w:eastAsia="ru-RU"/>
        </w:rPr>
        <w:t xml:space="preserve"> – </w:t>
      </w:r>
      <w:r w:rsidRPr="0083637F">
        <w:rPr>
          <w:lang w:val="ru-RU" w:eastAsia="ru-RU"/>
        </w:rPr>
        <w:t>символ человеческого социального бытия. Ведь, действительно, мы</w:t>
      </w:r>
      <w:r w:rsidR="003C70EC" w:rsidRPr="0083637F">
        <w:rPr>
          <w:lang w:val="ru-RU" w:eastAsia="ru-RU"/>
        </w:rPr>
        <w:t xml:space="preserve"> –</w:t>
      </w:r>
      <w:r w:rsidR="009B5B42" w:rsidRPr="0083637F">
        <w:rPr>
          <w:lang w:val="ru-RU" w:eastAsia="ru-RU"/>
        </w:rPr>
        <w:t xml:space="preserve"> </w:t>
      </w:r>
      <w:r w:rsidRPr="0083637F">
        <w:rPr>
          <w:lang w:val="ru-RU" w:eastAsia="ru-RU"/>
        </w:rPr>
        <w:t>единственные живые существа, поддержи</w:t>
      </w:r>
      <w:r w:rsidRPr="0083637F">
        <w:rPr>
          <w:lang w:val="ru-RU" w:eastAsia="ru-RU"/>
        </w:rPr>
        <w:softHyphen/>
        <w:t>вающие и получающие огонь искусственно, единственные в живой при</w:t>
      </w:r>
      <w:r w:rsidRPr="0083637F">
        <w:rPr>
          <w:lang w:val="ru-RU" w:eastAsia="ru-RU"/>
        </w:rPr>
        <w:softHyphen/>
        <w:t xml:space="preserve">роде, термически обрабатывающие свою пищу. В печи лежит </w:t>
      </w:r>
      <w:r w:rsidRPr="0083637F">
        <w:rPr>
          <w:b/>
          <w:bCs/>
          <w:i/>
          <w:iCs/>
          <w:lang w:val="ru-RU" w:eastAsia="ru-RU"/>
        </w:rPr>
        <w:t xml:space="preserve">ржаной </w:t>
      </w:r>
      <w:r w:rsidRPr="0083637F">
        <w:rPr>
          <w:lang w:val="ru-RU" w:eastAsia="ru-RU"/>
        </w:rPr>
        <w:t>пирог</w:t>
      </w:r>
      <w:r w:rsidR="003C70EC" w:rsidRPr="0083637F">
        <w:rPr>
          <w:lang w:val="ru-RU" w:eastAsia="ru-RU"/>
        </w:rPr>
        <w:t xml:space="preserve"> –</w:t>
      </w:r>
      <w:r w:rsidR="009B5B42" w:rsidRPr="0083637F">
        <w:rPr>
          <w:lang w:val="ru-RU" w:eastAsia="ru-RU"/>
        </w:rPr>
        <w:t xml:space="preserve"> </w:t>
      </w:r>
      <w:r w:rsidRPr="0083637F">
        <w:rPr>
          <w:lang w:val="ru-RU" w:eastAsia="ru-RU"/>
        </w:rPr>
        <w:t>древнейшая форма искусственно полученного продукта пита</w:t>
      </w:r>
      <w:r w:rsidRPr="0083637F">
        <w:rPr>
          <w:lang w:val="ru-RU" w:eastAsia="ru-RU"/>
        </w:rPr>
        <w:softHyphen/>
        <w:t>ния. Печь и хлеб</w:t>
      </w:r>
      <w:r w:rsidR="003C70EC" w:rsidRPr="0083637F">
        <w:rPr>
          <w:lang w:val="ru-RU" w:eastAsia="ru-RU"/>
        </w:rPr>
        <w:t xml:space="preserve"> –</w:t>
      </w:r>
      <w:r w:rsidR="009B5B42" w:rsidRPr="0083637F">
        <w:rPr>
          <w:lang w:val="ru-RU" w:eastAsia="ru-RU"/>
        </w:rPr>
        <w:t xml:space="preserve"> </w:t>
      </w:r>
      <w:r w:rsidRPr="0083637F">
        <w:rPr>
          <w:lang w:val="ru-RU" w:eastAsia="ru-RU"/>
        </w:rPr>
        <w:t>два символа человеческой общины, семьи. Но геро</w:t>
      </w:r>
      <w:r w:rsidRPr="0083637F">
        <w:rPr>
          <w:lang w:val="ru-RU" w:eastAsia="ru-RU"/>
        </w:rPr>
        <w:softHyphen/>
        <w:t>ине сказки надо выйти за пределы человеческого социума и она не ест ритуальный хлеб. Далее на ее пути встречается яблоня. И снова сим</w:t>
      </w:r>
      <w:r w:rsidRPr="0083637F">
        <w:rPr>
          <w:lang w:val="ru-RU" w:eastAsia="ru-RU"/>
        </w:rPr>
        <w:softHyphen/>
        <w:t>вол, на сей раз здоровья, жизненной силы, красоты, мудрости (вспом</w:t>
      </w:r>
      <w:r w:rsidRPr="0083637F">
        <w:rPr>
          <w:lang w:val="ru-RU" w:eastAsia="ru-RU"/>
        </w:rPr>
        <w:softHyphen/>
        <w:t>ним живильные, молодильные яблоки сказ</w:t>
      </w:r>
      <w:r w:rsidR="00D257B8" w:rsidRPr="0083637F">
        <w:rPr>
          <w:lang w:val="ru-RU" w:eastAsia="ru-RU"/>
        </w:rPr>
        <w:t>ок, яблоки Гесперид и т. д.). И </w:t>
      </w:r>
      <w:r w:rsidRPr="0083637F">
        <w:rPr>
          <w:lang w:val="ru-RU" w:eastAsia="ru-RU"/>
        </w:rPr>
        <w:t>вновь героиня отказывается от того, что может задержать ее в мире живых. И в конце своего пути она встречает молочную реку с кисельны</w:t>
      </w:r>
      <w:r w:rsidRPr="0083637F">
        <w:rPr>
          <w:lang w:val="ru-RU" w:eastAsia="ru-RU"/>
        </w:rPr>
        <w:softHyphen/>
        <w:t>ми берегами</w:t>
      </w:r>
      <w:r w:rsidR="003C70EC" w:rsidRPr="0083637F">
        <w:rPr>
          <w:lang w:val="ru-RU" w:eastAsia="ru-RU"/>
        </w:rPr>
        <w:t xml:space="preserve"> –</w:t>
      </w:r>
      <w:r w:rsidR="009B5B42" w:rsidRPr="0083637F">
        <w:rPr>
          <w:lang w:val="ru-RU" w:eastAsia="ru-RU"/>
        </w:rPr>
        <w:t xml:space="preserve"> </w:t>
      </w:r>
      <w:r w:rsidRPr="0083637F">
        <w:rPr>
          <w:lang w:val="ru-RU" w:eastAsia="ru-RU"/>
        </w:rPr>
        <w:t>страшное пограничье двух миров. Вспомним, именно овсяный кисель с молоком</w:t>
      </w:r>
      <w:r w:rsidR="003C70EC" w:rsidRPr="0083637F">
        <w:rPr>
          <w:lang w:val="ru-RU" w:eastAsia="ru-RU"/>
        </w:rPr>
        <w:t xml:space="preserve"> –</w:t>
      </w:r>
      <w:r w:rsidR="009B5B42" w:rsidRPr="0083637F">
        <w:rPr>
          <w:lang w:val="ru-RU" w:eastAsia="ru-RU"/>
        </w:rPr>
        <w:t xml:space="preserve"> </w:t>
      </w:r>
      <w:r w:rsidRPr="0083637F">
        <w:rPr>
          <w:lang w:val="ru-RU" w:eastAsia="ru-RU"/>
        </w:rPr>
        <w:t xml:space="preserve">ритуальное блюдо, причем </w:t>
      </w:r>
      <w:r w:rsidRPr="0083637F">
        <w:rPr>
          <w:lang w:val="ru-RU" w:eastAsia="ru-RU"/>
        </w:rPr>
        <w:lastRenderedPageBreak/>
        <w:t>последнее, по</w:t>
      </w:r>
      <w:r w:rsidRPr="0083637F">
        <w:rPr>
          <w:lang w:val="ru-RU" w:eastAsia="ru-RU"/>
        </w:rPr>
        <w:softHyphen/>
        <w:t>минального и похоронного стола на Русском Севере. Именно овсяным</w:t>
      </w:r>
      <w:r w:rsidR="00810486" w:rsidRPr="0083637F">
        <w:rPr>
          <w:lang w:val="ru-RU" w:eastAsia="ru-RU"/>
        </w:rPr>
        <w:t xml:space="preserve"> </w:t>
      </w:r>
      <w:r w:rsidR="00810486" w:rsidRPr="0083637F">
        <w:rPr>
          <w:rFonts w:eastAsia="Times New Roman"/>
          <w:color w:val="000000"/>
          <w:lang w:val="ru-RU" w:eastAsia="ru-RU"/>
        </w:rPr>
        <w:t>киселем и молоком поминают родителей в так называемые «родительс</w:t>
      </w:r>
      <w:r w:rsidR="00810486" w:rsidRPr="0083637F">
        <w:rPr>
          <w:rFonts w:eastAsia="Times New Roman"/>
          <w:color w:val="000000"/>
          <w:lang w:val="ru-RU" w:eastAsia="ru-RU"/>
        </w:rPr>
        <w:softHyphen/>
        <w:t>кие» дни. До недавнего времени в восточных районах Вологодской об</w:t>
      </w:r>
      <w:r w:rsidR="00810486" w:rsidRPr="0083637F">
        <w:rPr>
          <w:rFonts w:eastAsia="Times New Roman"/>
          <w:color w:val="000000"/>
          <w:lang w:val="ru-RU" w:eastAsia="ru-RU"/>
        </w:rPr>
        <w:softHyphen/>
        <w:t xml:space="preserve">ласти такой кисель творили обязательно на вечерней заре, варили на утренней, используя для этого </w:t>
      </w:r>
      <w:r w:rsidR="00810486" w:rsidRPr="0083637F">
        <w:rPr>
          <w:rFonts w:eastAsia="Times New Roman"/>
          <w:i/>
          <w:iCs/>
          <w:color w:val="000000"/>
          <w:lang w:val="ru-RU" w:eastAsia="ru-RU"/>
        </w:rPr>
        <w:t xml:space="preserve">деревянную </w:t>
      </w:r>
      <w:r w:rsidR="00810486" w:rsidRPr="0083637F">
        <w:rPr>
          <w:rFonts w:eastAsia="Times New Roman"/>
          <w:color w:val="000000"/>
          <w:lang w:val="ru-RU" w:eastAsia="ru-RU"/>
        </w:rPr>
        <w:t>посуду, в которую опуска</w:t>
      </w:r>
      <w:r w:rsidR="00810486" w:rsidRPr="0083637F">
        <w:rPr>
          <w:rFonts w:eastAsia="Times New Roman"/>
          <w:color w:val="000000"/>
          <w:lang w:val="ru-RU" w:eastAsia="ru-RU"/>
        </w:rPr>
        <w:softHyphen/>
        <w:t xml:space="preserve">ли раскаленные камни и помешивали кисель </w:t>
      </w:r>
      <w:r w:rsidR="00810486" w:rsidRPr="0083637F">
        <w:rPr>
          <w:rFonts w:eastAsia="Times New Roman"/>
          <w:i/>
          <w:iCs/>
          <w:color w:val="000000"/>
          <w:lang w:val="ru-RU" w:eastAsia="ru-RU"/>
        </w:rPr>
        <w:t xml:space="preserve">лодочным веслом </w:t>
      </w:r>
      <w:r w:rsidR="00810486" w:rsidRPr="0083637F">
        <w:rPr>
          <w:rFonts w:eastAsia="Times New Roman"/>
          <w:color w:val="000000"/>
          <w:lang w:val="ru-RU" w:eastAsia="ru-RU"/>
        </w:rPr>
        <w:t>(лод</w:t>
      </w:r>
      <w:r w:rsidR="00810486" w:rsidRPr="0083637F">
        <w:rPr>
          <w:rFonts w:eastAsia="Times New Roman"/>
          <w:color w:val="000000"/>
          <w:lang w:val="ru-RU" w:eastAsia="ru-RU"/>
        </w:rPr>
        <w:softHyphen/>
        <w:t>ка, как мы знаем, считалась средством переправы на тот свет, не слу</w:t>
      </w:r>
      <w:r w:rsidR="00810486" w:rsidRPr="0083637F">
        <w:rPr>
          <w:rFonts w:eastAsia="Times New Roman"/>
          <w:color w:val="000000"/>
          <w:lang w:val="ru-RU" w:eastAsia="ru-RU"/>
        </w:rPr>
        <w:softHyphen/>
        <w:t>чайно еще в раннем средневековье скандинавы и руссы хоронили своих знатных покойников в ладьях). Не свершив поминального обряда и не вкусив ритуальной пищи, героиня сказки «Гуси-Лебеди» вступила в пространство межмирья, во владения Бабы-Яги. Поведение и мальчи</w:t>
      </w:r>
      <w:r w:rsidR="00810486" w:rsidRPr="0083637F">
        <w:rPr>
          <w:rFonts w:eastAsia="Times New Roman"/>
          <w:color w:val="000000"/>
          <w:lang w:val="ru-RU" w:eastAsia="ru-RU"/>
        </w:rPr>
        <w:softHyphen/>
        <w:t>ка, и девочки при возвращении в мир людей иное. Они пьют молоко и едят овсяный кисель, принося жертву предкам. Они едят яблоки, воз</w:t>
      </w:r>
      <w:r w:rsidR="00810486" w:rsidRPr="0083637F">
        <w:rPr>
          <w:rFonts w:eastAsia="Times New Roman"/>
          <w:color w:val="000000"/>
          <w:lang w:val="ru-RU" w:eastAsia="ru-RU"/>
        </w:rPr>
        <w:softHyphen/>
        <w:t>вращая себе жизненную силу. Они съедают по ржаному пирогу, симво</w:t>
      </w:r>
      <w:r w:rsidR="00810486" w:rsidRPr="0083637F">
        <w:rPr>
          <w:rFonts w:eastAsia="Times New Roman"/>
          <w:color w:val="000000"/>
          <w:lang w:val="ru-RU" w:eastAsia="ru-RU"/>
        </w:rPr>
        <w:softHyphen/>
        <w:t>лу человеческой общины, и, кроме того, забираются в печь. Именно после этого гуси-лебеди прекращают погоню за братом и сестрой. По</w:t>
      </w:r>
      <w:r w:rsidR="00810486" w:rsidRPr="0083637F">
        <w:rPr>
          <w:rFonts w:eastAsia="Times New Roman"/>
          <w:color w:val="000000"/>
          <w:lang w:val="ru-RU" w:eastAsia="ru-RU"/>
        </w:rPr>
        <w:softHyphen/>
        <w:t>чему? Дело в том, что, забираясь в печь, мальчик и девочка совершают древний обряд перепечения, который сохранился на Русском Севере вплоть до наших дней. Считается, что если грудной ребенок перепутает день с ночью, постоянно плачет, болеет, то его как бы подменили и не</w:t>
      </w:r>
      <w:r w:rsidR="00810486" w:rsidRPr="0083637F">
        <w:rPr>
          <w:rFonts w:eastAsia="Times New Roman"/>
          <w:color w:val="000000"/>
          <w:lang w:val="ru-RU" w:eastAsia="ru-RU"/>
        </w:rPr>
        <w:softHyphen/>
        <w:t>обходимо это дитя перепечь. Обряд перепечения должны проводить два человека</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00810486" w:rsidRPr="0083637F">
        <w:rPr>
          <w:rFonts w:eastAsia="Times New Roman"/>
          <w:color w:val="000000"/>
          <w:lang w:val="ru-RU" w:eastAsia="ru-RU"/>
        </w:rPr>
        <w:t>самая старая женщина в доме и самый маленький, способ</w:t>
      </w:r>
      <w:r w:rsidR="00810486" w:rsidRPr="0083637F">
        <w:rPr>
          <w:rFonts w:eastAsia="Times New Roman"/>
          <w:color w:val="000000"/>
          <w:lang w:val="ru-RU" w:eastAsia="ru-RU"/>
        </w:rPr>
        <w:softHyphen/>
        <w:t>ный стоять на ногах, ребенок. Собственно, ребенок ничего не делает, он просто присутствует при обряде. Бабка же, привязав младенца к хлебной лопате, трижды засовывает его в теплую русскую печку, пригова</w:t>
      </w:r>
      <w:r w:rsidR="00810486" w:rsidRPr="0083637F">
        <w:rPr>
          <w:rFonts w:eastAsia="Times New Roman"/>
          <w:color w:val="000000"/>
          <w:lang w:val="ru-RU" w:eastAsia="ru-RU"/>
        </w:rPr>
        <w:softHyphen/>
        <w:t xml:space="preserve">ривая при этом: «Перепекаем подмена, выпекаем русака». После этого ребенок считается доведенным до необходимого состояния и как бы заново родившимся. Интересно, что в санскрите слово </w:t>
      </w:r>
      <w:r w:rsidR="00810486" w:rsidRPr="0083637F">
        <w:rPr>
          <w:rFonts w:eastAsia="Times New Roman"/>
          <w:i/>
          <w:iCs/>
          <w:color w:val="000000"/>
          <w:lang w:val="ru-RU" w:eastAsia="ru-RU"/>
        </w:rPr>
        <w:t>«</w:t>
      </w:r>
      <w:r w:rsidR="00810486" w:rsidRPr="0083637F">
        <w:rPr>
          <w:rFonts w:eastAsia="Times New Roman"/>
          <w:i/>
          <w:iCs/>
          <w:color w:val="000000"/>
          <w:lang w:eastAsia="ru-RU"/>
        </w:rPr>
        <w:t>paripakva</w:t>
      </w:r>
      <w:r w:rsidR="00810486" w:rsidRPr="0083637F">
        <w:rPr>
          <w:rFonts w:eastAsia="Times New Roman"/>
          <w:i/>
          <w:iCs/>
          <w:color w:val="000000"/>
          <w:lang w:val="ru-RU" w:eastAsia="ru-RU"/>
        </w:rPr>
        <w:t xml:space="preserve">» </w:t>
      </w:r>
      <w:r w:rsidR="00810486" w:rsidRPr="0083637F">
        <w:rPr>
          <w:rFonts w:eastAsia="Times New Roman"/>
          <w:color w:val="000000"/>
          <w:lang w:val="ru-RU" w:eastAsia="ru-RU"/>
        </w:rPr>
        <w:t xml:space="preserve">значит: готовый, пропеченный, спелый, зрелый (умом), </w:t>
      </w:r>
      <w:r w:rsidR="00810486" w:rsidRPr="0083637F">
        <w:rPr>
          <w:rFonts w:eastAsia="Times New Roman"/>
          <w:color w:val="000000"/>
          <w:lang w:eastAsia="ru-RU"/>
        </w:rPr>
        <w:t>a</w:t>
      </w:r>
      <w:r w:rsidR="00810486" w:rsidRPr="0083637F">
        <w:rPr>
          <w:rFonts w:eastAsia="Times New Roman"/>
          <w:color w:val="000000"/>
          <w:lang w:val="ru-RU" w:eastAsia="ru-RU"/>
        </w:rPr>
        <w:t xml:space="preserve"> </w:t>
      </w:r>
      <w:r w:rsidR="00810486" w:rsidRPr="0083637F">
        <w:rPr>
          <w:rFonts w:eastAsia="Times New Roman"/>
          <w:i/>
          <w:iCs/>
          <w:color w:val="000000"/>
          <w:lang w:val="ru-RU" w:eastAsia="ru-RU"/>
        </w:rPr>
        <w:t>«</w:t>
      </w:r>
      <w:r w:rsidR="00810486" w:rsidRPr="0083637F">
        <w:rPr>
          <w:rFonts w:eastAsia="Times New Roman"/>
          <w:i/>
          <w:iCs/>
          <w:color w:val="000000"/>
          <w:lang w:eastAsia="ru-RU"/>
        </w:rPr>
        <w:t>paripacya</w:t>
      </w:r>
      <w:r w:rsidR="00810486" w:rsidRPr="0083637F">
        <w:rPr>
          <w:rFonts w:eastAsia="Times New Roman"/>
          <w:i/>
          <w:iCs/>
          <w:color w:val="000000"/>
          <w:lang w:val="ru-RU" w:eastAsia="ru-RU"/>
        </w:rPr>
        <w:t xml:space="preserve">»: </w:t>
      </w:r>
      <w:r w:rsidR="00810486" w:rsidRPr="0083637F">
        <w:rPr>
          <w:rFonts w:eastAsia="Times New Roman"/>
          <w:color w:val="000000"/>
          <w:lang w:val="ru-RU" w:eastAsia="ru-RU"/>
        </w:rPr>
        <w:t>быть сваренным, поджаренным, созревать. Кстати, именно это и стре</w:t>
      </w:r>
      <w:r w:rsidR="00810486" w:rsidRPr="0083637F">
        <w:rPr>
          <w:rFonts w:eastAsia="Times New Roman"/>
          <w:color w:val="000000"/>
          <w:lang w:val="ru-RU" w:eastAsia="ru-RU"/>
        </w:rPr>
        <w:softHyphen/>
        <w:t>мится сделать со своими жертвами Баба-Яга</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00810486" w:rsidRPr="0083637F">
        <w:rPr>
          <w:rFonts w:eastAsia="Times New Roman"/>
          <w:color w:val="000000"/>
          <w:lang w:val="ru-RU" w:eastAsia="ru-RU"/>
        </w:rPr>
        <w:t xml:space="preserve">сварить их, поджарить, </w:t>
      </w:r>
      <w:r w:rsidR="00FB2288" w:rsidRPr="0083637F">
        <w:rPr>
          <w:rFonts w:eastAsia="Times New Roman"/>
          <w:color w:val="000000"/>
          <w:lang w:val="ru-RU" w:eastAsia="ru-RU"/>
        </w:rPr>
        <w:t xml:space="preserve">т.е. </w:t>
      </w:r>
      <w:r w:rsidR="00810486" w:rsidRPr="0083637F">
        <w:rPr>
          <w:rFonts w:eastAsia="Times New Roman"/>
          <w:color w:val="000000"/>
          <w:lang w:val="ru-RU" w:eastAsia="ru-RU"/>
        </w:rPr>
        <w:t>перепечь для «того света», довести их до зрелости для существова</w:t>
      </w:r>
      <w:r w:rsidR="00810486" w:rsidRPr="0083637F">
        <w:rPr>
          <w:rFonts w:eastAsia="Times New Roman"/>
          <w:color w:val="000000"/>
          <w:lang w:val="ru-RU" w:eastAsia="ru-RU"/>
        </w:rPr>
        <w:softHyphen/>
        <w:t>ния в ином мире. В сказке «Гуси-лебеди» брат и сестра перепекаются для этого мира</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00810486" w:rsidRPr="0083637F">
        <w:rPr>
          <w:rFonts w:eastAsia="Times New Roman"/>
          <w:color w:val="000000"/>
          <w:lang w:val="ru-RU" w:eastAsia="ru-RU"/>
        </w:rPr>
        <w:t>мира живых людей, они обретают зрелость и выходят из печки уже качественно новыми людьми: не мальчиком и девочкой, а юношей и девушкой. Таким образом, перед нами в сказке фактически предстает описание обряда перехода в новую возрастную категорию, из</w:t>
      </w:r>
      <w:r w:rsidR="00810486" w:rsidRPr="0083637F">
        <w:rPr>
          <w:rFonts w:eastAsia="Times New Roman"/>
          <w:color w:val="000000"/>
          <w:lang w:val="ru-RU" w:eastAsia="ru-RU"/>
        </w:rPr>
        <w:softHyphen/>
        <w:t>менения социального статуса подростков, так называемый обряд ини</w:t>
      </w:r>
      <w:r w:rsidR="00810486" w:rsidRPr="0083637F">
        <w:rPr>
          <w:rFonts w:eastAsia="Times New Roman"/>
          <w:color w:val="000000"/>
          <w:lang w:val="ru-RU" w:eastAsia="ru-RU"/>
        </w:rPr>
        <w:softHyphen/>
        <w:t xml:space="preserve">циации. </w:t>
      </w:r>
    </w:p>
    <w:p w:rsidR="00810486" w:rsidRPr="0083637F" w:rsidRDefault="00810486" w:rsidP="00810486">
      <w:pPr>
        <w:pStyle w:val="000"/>
        <w:rPr>
          <w:rFonts w:cs="Arial Unicode MS"/>
          <w:lang w:val="ru-RU" w:eastAsia="ru-RU"/>
        </w:rPr>
      </w:pPr>
      <w:r w:rsidRPr="0083637F">
        <w:rPr>
          <w:lang w:val="ru-RU" w:eastAsia="ru-RU"/>
        </w:rPr>
        <w:t xml:space="preserve">Надо отметить, что с похожей ситуацией мы сталкиваемся и в «Сказке о сестрице Аленушке и братце Иванушке», где неразумный брат, выпив </w:t>
      </w:r>
      <w:r w:rsidRPr="0083637F">
        <w:rPr>
          <w:b/>
          <w:bCs/>
          <w:i/>
          <w:iCs/>
          <w:lang w:val="ru-RU" w:eastAsia="ru-RU"/>
        </w:rPr>
        <w:t xml:space="preserve">воды </w:t>
      </w:r>
      <w:r w:rsidRPr="0083637F">
        <w:rPr>
          <w:lang w:val="ru-RU" w:eastAsia="ru-RU"/>
        </w:rPr>
        <w:t xml:space="preserve">из козьего копытца, стал </w:t>
      </w:r>
      <w:r w:rsidRPr="0083637F">
        <w:rPr>
          <w:b/>
          <w:bCs/>
          <w:i/>
          <w:iCs/>
          <w:lang w:val="ru-RU" w:eastAsia="ru-RU"/>
        </w:rPr>
        <w:t xml:space="preserve">козленочком. </w:t>
      </w:r>
      <w:r w:rsidRPr="0083637F">
        <w:rPr>
          <w:lang w:val="ru-RU" w:eastAsia="ru-RU"/>
        </w:rPr>
        <w:t>Но соглас</w:t>
      </w:r>
      <w:r w:rsidRPr="0083637F">
        <w:rPr>
          <w:lang w:val="ru-RU" w:eastAsia="ru-RU"/>
        </w:rPr>
        <w:softHyphen/>
        <w:t>но ведическим установлениям при посвящении мальчиков и приведе</w:t>
      </w:r>
      <w:r w:rsidRPr="0083637F">
        <w:rPr>
          <w:lang w:val="ru-RU" w:eastAsia="ru-RU"/>
        </w:rPr>
        <w:softHyphen/>
        <w:t xml:space="preserve">нии их в ученики к жрецу-брахману, </w:t>
      </w:r>
      <w:r w:rsidR="00FB2288" w:rsidRPr="0083637F">
        <w:rPr>
          <w:lang w:val="ru-RU" w:eastAsia="ru-RU"/>
        </w:rPr>
        <w:t xml:space="preserve">т.е. </w:t>
      </w:r>
      <w:r w:rsidRPr="0083637F">
        <w:rPr>
          <w:lang w:val="ru-RU" w:eastAsia="ru-RU"/>
        </w:rPr>
        <w:t xml:space="preserve">как бы во время их </w:t>
      </w:r>
      <w:r w:rsidRPr="0083637F">
        <w:rPr>
          <w:b/>
          <w:bCs/>
          <w:i/>
          <w:iCs/>
          <w:lang w:val="ru-RU" w:eastAsia="ru-RU"/>
        </w:rPr>
        <w:t xml:space="preserve">второго рождения, </w:t>
      </w:r>
      <w:r w:rsidRPr="0083637F">
        <w:rPr>
          <w:lang w:val="ru-RU" w:eastAsia="ru-RU"/>
        </w:rPr>
        <w:t>они обязаны были одевать новые, нестиранные одежды. Одежда мальчика-брахмана (жреца) должна быть из льняного полот</w:t>
      </w:r>
      <w:r w:rsidRPr="0083637F">
        <w:rPr>
          <w:lang w:val="ru-RU" w:eastAsia="ru-RU"/>
        </w:rPr>
        <w:softHyphen/>
        <w:t>на, кшатрия (воина)</w:t>
      </w:r>
      <w:r w:rsidR="003C70EC" w:rsidRPr="0083637F">
        <w:rPr>
          <w:lang w:val="ru-RU" w:eastAsia="ru-RU"/>
        </w:rPr>
        <w:t xml:space="preserve"> –</w:t>
      </w:r>
      <w:r w:rsidR="009B5B42" w:rsidRPr="0083637F">
        <w:rPr>
          <w:lang w:val="ru-RU" w:eastAsia="ru-RU"/>
        </w:rPr>
        <w:t xml:space="preserve"> </w:t>
      </w:r>
      <w:r w:rsidRPr="0083637F">
        <w:rPr>
          <w:lang w:val="ru-RU" w:eastAsia="ru-RU"/>
        </w:rPr>
        <w:t>из хлопка, вайшьи (земледельца)</w:t>
      </w:r>
      <w:r w:rsidR="003C70EC" w:rsidRPr="0083637F">
        <w:rPr>
          <w:lang w:val="ru-RU" w:eastAsia="ru-RU"/>
        </w:rPr>
        <w:t xml:space="preserve"> –</w:t>
      </w:r>
      <w:r w:rsidR="009B5B42" w:rsidRPr="0083637F">
        <w:rPr>
          <w:lang w:val="ru-RU" w:eastAsia="ru-RU"/>
        </w:rPr>
        <w:t xml:space="preserve"> </w:t>
      </w:r>
      <w:r w:rsidRPr="0083637F">
        <w:rPr>
          <w:lang w:val="ru-RU" w:eastAsia="ru-RU"/>
        </w:rPr>
        <w:t>из козьей шерсти. Причем, они носят также и шкуры в виде плащей: брахман</w:t>
      </w:r>
      <w:r w:rsidR="003C70EC" w:rsidRPr="0083637F">
        <w:rPr>
          <w:lang w:val="ru-RU" w:eastAsia="ru-RU"/>
        </w:rPr>
        <w:t xml:space="preserve"> –</w:t>
      </w:r>
      <w:r w:rsidR="009B5B42" w:rsidRPr="0083637F">
        <w:rPr>
          <w:lang w:val="ru-RU" w:eastAsia="ru-RU"/>
        </w:rPr>
        <w:t xml:space="preserve"> </w:t>
      </w:r>
      <w:r w:rsidRPr="0083637F">
        <w:rPr>
          <w:lang w:val="ru-RU" w:eastAsia="ru-RU"/>
        </w:rPr>
        <w:t>черной антилопы, кшатрий</w:t>
      </w:r>
      <w:r w:rsidR="003C70EC" w:rsidRPr="0083637F">
        <w:rPr>
          <w:lang w:val="ru-RU" w:eastAsia="ru-RU"/>
        </w:rPr>
        <w:t xml:space="preserve"> –</w:t>
      </w:r>
      <w:r w:rsidR="009B5B42" w:rsidRPr="0083637F">
        <w:rPr>
          <w:lang w:val="ru-RU" w:eastAsia="ru-RU"/>
        </w:rPr>
        <w:t xml:space="preserve"> </w:t>
      </w:r>
      <w:r w:rsidRPr="0083637F">
        <w:rPr>
          <w:lang w:val="ru-RU" w:eastAsia="ru-RU"/>
        </w:rPr>
        <w:t>пятнистого оленя, а вайшья (</w:t>
      </w:r>
      <w:r w:rsidR="00FB2288" w:rsidRPr="0083637F">
        <w:rPr>
          <w:lang w:val="ru-RU" w:eastAsia="ru-RU"/>
        </w:rPr>
        <w:t xml:space="preserve">т.е. </w:t>
      </w:r>
      <w:r w:rsidRPr="0083637F">
        <w:rPr>
          <w:lang w:val="ru-RU" w:eastAsia="ru-RU"/>
        </w:rPr>
        <w:t>земледе</w:t>
      </w:r>
      <w:r w:rsidRPr="0083637F">
        <w:rPr>
          <w:lang w:val="ru-RU" w:eastAsia="ru-RU"/>
        </w:rPr>
        <w:softHyphen/>
        <w:t>лец)</w:t>
      </w:r>
      <w:r w:rsidR="003C70EC" w:rsidRPr="0083637F">
        <w:rPr>
          <w:lang w:val="ru-RU" w:eastAsia="ru-RU"/>
        </w:rPr>
        <w:t xml:space="preserve"> –</w:t>
      </w:r>
      <w:r w:rsidR="009B5B42" w:rsidRPr="0083637F">
        <w:rPr>
          <w:lang w:val="ru-RU" w:eastAsia="ru-RU"/>
        </w:rPr>
        <w:t xml:space="preserve"> </w:t>
      </w:r>
      <w:r w:rsidRPr="0083637F">
        <w:rPr>
          <w:b/>
          <w:bCs/>
          <w:i/>
          <w:iCs/>
          <w:lang w:val="ru-RU" w:eastAsia="ru-RU"/>
        </w:rPr>
        <w:t>шкуру козы</w:t>
      </w:r>
      <w:r w:rsidRPr="0083637F">
        <w:rPr>
          <w:lang w:val="ru-RU" w:eastAsia="ru-RU"/>
        </w:rPr>
        <w:t xml:space="preserve">*. </w:t>
      </w:r>
      <w:r w:rsidRPr="0083637F">
        <w:rPr>
          <w:sz w:val="20"/>
          <w:szCs w:val="20"/>
          <w:lang w:val="ru-RU" w:eastAsia="ru-RU"/>
        </w:rPr>
        <w:t>(</w:t>
      </w:r>
      <w:r w:rsidR="008C3B4F" w:rsidRPr="0083637F">
        <w:rPr>
          <w:sz w:val="20"/>
          <w:szCs w:val="20"/>
          <w:lang w:val="ru-RU"/>
        </w:rPr>
        <w:t>* См. Р.Б.</w:t>
      </w:r>
      <w:r w:rsidRPr="0083637F">
        <w:rPr>
          <w:sz w:val="20"/>
          <w:szCs w:val="20"/>
          <w:lang w:val="ru-RU"/>
        </w:rPr>
        <w:t xml:space="preserve">Пандей. Древнеиндийские домашние обряды... С. 113, 128.) </w:t>
      </w:r>
      <w:r w:rsidRPr="0083637F">
        <w:rPr>
          <w:lang w:val="ru-RU" w:eastAsia="ru-RU"/>
        </w:rPr>
        <w:t>При этом мальчик в обряде посвящения обяза</w:t>
      </w:r>
      <w:r w:rsidRPr="0083637F">
        <w:rPr>
          <w:lang w:val="ru-RU" w:eastAsia="ru-RU"/>
        </w:rPr>
        <w:softHyphen/>
        <w:t xml:space="preserve">тельно </w:t>
      </w:r>
      <w:r w:rsidRPr="0083637F">
        <w:rPr>
          <w:b/>
          <w:bCs/>
          <w:i/>
          <w:iCs/>
          <w:lang w:val="ru-RU" w:eastAsia="ru-RU"/>
        </w:rPr>
        <w:t xml:space="preserve">пьет воду, </w:t>
      </w:r>
      <w:r w:rsidRPr="0083637F">
        <w:rPr>
          <w:lang w:val="ru-RU" w:eastAsia="ru-RU"/>
        </w:rPr>
        <w:t>принимаемую из рук учителя. Но в русской народ</w:t>
      </w:r>
      <w:r w:rsidRPr="0083637F">
        <w:rPr>
          <w:lang w:val="ru-RU" w:eastAsia="ru-RU"/>
        </w:rPr>
        <w:softHyphen/>
        <w:t>ной сказке сестрица Аленушка и братец И</w:t>
      </w:r>
      <w:r w:rsidR="00D257B8" w:rsidRPr="0083637F">
        <w:rPr>
          <w:lang w:val="ru-RU" w:eastAsia="ru-RU"/>
        </w:rPr>
        <w:t>ванушка</w:t>
      </w:r>
      <w:r w:rsidR="003C70EC" w:rsidRPr="0083637F">
        <w:rPr>
          <w:lang w:val="ru-RU" w:eastAsia="ru-RU"/>
        </w:rPr>
        <w:t xml:space="preserve"> –</w:t>
      </w:r>
      <w:r w:rsidR="009B5B42" w:rsidRPr="0083637F">
        <w:rPr>
          <w:lang w:val="ru-RU" w:eastAsia="ru-RU"/>
        </w:rPr>
        <w:t xml:space="preserve"> </w:t>
      </w:r>
      <w:r w:rsidR="00D257B8" w:rsidRPr="0083637F">
        <w:rPr>
          <w:lang w:val="ru-RU" w:eastAsia="ru-RU"/>
        </w:rPr>
        <w:t>крестьянские дети, т.</w:t>
      </w:r>
      <w:r w:rsidRPr="0083637F">
        <w:rPr>
          <w:lang w:val="ru-RU" w:eastAsia="ru-RU"/>
        </w:rPr>
        <w:t xml:space="preserve">е. </w:t>
      </w:r>
      <w:r w:rsidRPr="0083637F">
        <w:rPr>
          <w:b/>
          <w:bCs/>
          <w:i/>
          <w:iCs/>
          <w:lang w:val="ru-RU" w:eastAsia="ru-RU"/>
        </w:rPr>
        <w:t xml:space="preserve">вайшьи </w:t>
      </w:r>
      <w:r w:rsidRPr="0083637F">
        <w:rPr>
          <w:lang w:val="ru-RU" w:eastAsia="ru-RU"/>
        </w:rPr>
        <w:t xml:space="preserve">или </w:t>
      </w:r>
      <w:r w:rsidRPr="0083637F">
        <w:rPr>
          <w:b/>
          <w:bCs/>
          <w:i/>
          <w:iCs/>
          <w:lang w:val="ru-RU" w:eastAsia="ru-RU"/>
        </w:rPr>
        <w:t xml:space="preserve">веси. </w:t>
      </w:r>
      <w:r w:rsidRPr="0083637F">
        <w:rPr>
          <w:lang w:val="ru-RU" w:eastAsia="ru-RU"/>
        </w:rPr>
        <w:t>Стоит вспомнить также, что Иванушка пытает</w:t>
      </w:r>
      <w:r w:rsidRPr="0083637F">
        <w:rPr>
          <w:lang w:val="ru-RU" w:eastAsia="ru-RU"/>
        </w:rPr>
        <w:softHyphen/>
        <w:t>ся выпить воды из коровьего копытца, но сестра его предупреждает: «Те</w:t>
      </w:r>
      <w:r w:rsidRPr="0083637F">
        <w:rPr>
          <w:lang w:val="ru-RU" w:eastAsia="ru-RU"/>
        </w:rPr>
        <w:softHyphen/>
        <w:t>леночком станешь»; затем из лошадиного копытца</w:t>
      </w:r>
      <w:r w:rsidR="003C70EC" w:rsidRPr="0083637F">
        <w:rPr>
          <w:lang w:val="ru-RU" w:eastAsia="ru-RU"/>
        </w:rPr>
        <w:t xml:space="preserve"> –</w:t>
      </w:r>
      <w:r w:rsidR="009B5B42" w:rsidRPr="0083637F">
        <w:rPr>
          <w:lang w:val="ru-RU" w:eastAsia="ru-RU"/>
        </w:rPr>
        <w:t xml:space="preserve"> </w:t>
      </w:r>
      <w:r w:rsidRPr="0083637F">
        <w:rPr>
          <w:lang w:val="ru-RU" w:eastAsia="ru-RU"/>
        </w:rPr>
        <w:t>и снова предуп</w:t>
      </w:r>
      <w:r w:rsidRPr="0083637F">
        <w:rPr>
          <w:lang w:val="ru-RU" w:eastAsia="ru-RU"/>
        </w:rPr>
        <w:softHyphen/>
        <w:t xml:space="preserve">реждение: «Жеребеночком станешь!». И, наконец, </w:t>
      </w:r>
      <w:r w:rsidRPr="0083637F">
        <w:rPr>
          <w:lang w:val="ru-RU" w:eastAsia="ru-RU"/>
        </w:rPr>
        <w:lastRenderedPageBreak/>
        <w:t xml:space="preserve">положенное ему (как вайшье) </w:t>
      </w:r>
      <w:r w:rsidRPr="0083637F">
        <w:rPr>
          <w:b/>
          <w:bCs/>
          <w:i/>
          <w:iCs/>
          <w:lang w:val="ru-RU" w:eastAsia="ru-RU"/>
        </w:rPr>
        <w:t xml:space="preserve">козье копытце, </w:t>
      </w:r>
      <w:r w:rsidRPr="0083637F">
        <w:rPr>
          <w:lang w:val="ru-RU" w:eastAsia="ru-RU"/>
        </w:rPr>
        <w:t xml:space="preserve">испив из которого он стал </w:t>
      </w:r>
      <w:r w:rsidRPr="0083637F">
        <w:rPr>
          <w:b/>
          <w:bCs/>
          <w:i/>
          <w:iCs/>
          <w:lang w:val="ru-RU" w:eastAsia="ru-RU"/>
        </w:rPr>
        <w:t xml:space="preserve">козленочком. </w:t>
      </w:r>
      <w:r w:rsidRPr="0083637F">
        <w:rPr>
          <w:lang w:val="ru-RU" w:eastAsia="ru-RU"/>
        </w:rPr>
        <w:t>Здесь обращает на себя внимание тот факт, что в сказке обрядовая структура архаичнее, чем древнеиндийская. Так, мальчик-брахман но</w:t>
      </w:r>
      <w:r w:rsidRPr="0083637F">
        <w:rPr>
          <w:lang w:val="ru-RU" w:eastAsia="ru-RU"/>
        </w:rPr>
        <w:softHyphen/>
        <w:t xml:space="preserve">сит шкуру черной антилопы, но по традиции брахману жертвовали </w:t>
      </w:r>
      <w:r w:rsidRPr="0083637F">
        <w:rPr>
          <w:b/>
          <w:bCs/>
          <w:i/>
          <w:iCs/>
          <w:lang w:val="ru-RU" w:eastAsia="ru-RU"/>
        </w:rPr>
        <w:t>чер</w:t>
      </w:r>
      <w:r w:rsidRPr="0083637F">
        <w:rPr>
          <w:b/>
          <w:bCs/>
          <w:i/>
          <w:iCs/>
          <w:lang w:val="ru-RU" w:eastAsia="ru-RU"/>
        </w:rPr>
        <w:softHyphen/>
        <w:t xml:space="preserve">ную корову. </w:t>
      </w:r>
      <w:r w:rsidRPr="0083637F">
        <w:rPr>
          <w:lang w:val="ru-RU" w:eastAsia="ru-RU"/>
        </w:rPr>
        <w:t>Известно, что убийство коровы в Индии издревле катего</w:t>
      </w:r>
      <w:r w:rsidRPr="0083637F">
        <w:rPr>
          <w:lang w:val="ru-RU" w:eastAsia="ru-RU"/>
        </w:rPr>
        <w:softHyphen/>
        <w:t>рически запрещено, и, судя по всему, шкура черной антилопы</w:t>
      </w:r>
      <w:r w:rsidR="003C70EC" w:rsidRPr="0083637F">
        <w:rPr>
          <w:lang w:val="ru-RU" w:eastAsia="ru-RU"/>
        </w:rPr>
        <w:t xml:space="preserve"> –</w:t>
      </w:r>
      <w:r w:rsidR="009B5B42" w:rsidRPr="0083637F">
        <w:rPr>
          <w:lang w:val="ru-RU" w:eastAsia="ru-RU"/>
        </w:rPr>
        <w:t xml:space="preserve"> </w:t>
      </w:r>
      <w:r w:rsidRPr="0083637F">
        <w:rPr>
          <w:lang w:val="ru-RU" w:eastAsia="ru-RU"/>
        </w:rPr>
        <w:t>замена черной коровьей шкуры. Кони</w:t>
      </w:r>
      <w:r w:rsidR="003C70EC" w:rsidRPr="0083637F">
        <w:rPr>
          <w:lang w:val="ru-RU" w:eastAsia="ru-RU"/>
        </w:rPr>
        <w:t xml:space="preserve"> –</w:t>
      </w:r>
      <w:r w:rsidR="009B5B42" w:rsidRPr="0083637F">
        <w:rPr>
          <w:lang w:val="ru-RU" w:eastAsia="ru-RU"/>
        </w:rPr>
        <w:t xml:space="preserve"> </w:t>
      </w:r>
      <w:r w:rsidRPr="0083637F">
        <w:rPr>
          <w:lang w:val="ru-RU" w:eastAsia="ru-RU"/>
        </w:rPr>
        <w:t>животные кшатриев-воинов, но в жер</w:t>
      </w:r>
      <w:r w:rsidRPr="0083637F">
        <w:rPr>
          <w:lang w:val="ru-RU" w:eastAsia="ru-RU"/>
        </w:rPr>
        <w:softHyphen/>
        <w:t>тву приносится только белый жеребец и только царем. Кроме того, из</w:t>
      </w:r>
      <w:r w:rsidRPr="0083637F">
        <w:rPr>
          <w:lang w:val="ru-RU" w:eastAsia="ru-RU"/>
        </w:rPr>
        <w:softHyphen/>
        <w:t>вестно, что конь и олень взаимозаменяемы в ритуале. Таким образом, «теленочек», «жеребеночек» и «козленочек» в обряде посвящения</w:t>
      </w:r>
      <w:r w:rsidR="003C70EC" w:rsidRPr="0083637F">
        <w:rPr>
          <w:lang w:val="ru-RU" w:eastAsia="ru-RU"/>
        </w:rPr>
        <w:t xml:space="preserve"> –</w:t>
      </w:r>
      <w:r w:rsidR="009B5B42" w:rsidRPr="0083637F">
        <w:rPr>
          <w:lang w:val="ru-RU" w:eastAsia="ru-RU"/>
        </w:rPr>
        <w:t xml:space="preserve"> </w:t>
      </w:r>
      <w:r w:rsidRPr="0083637F">
        <w:rPr>
          <w:lang w:val="ru-RU" w:eastAsia="ru-RU"/>
        </w:rPr>
        <w:t>жрец, воин и земледелец, а в русской народной сказке мы вновь оказы</w:t>
      </w:r>
      <w:r w:rsidRPr="0083637F">
        <w:rPr>
          <w:lang w:val="ru-RU" w:eastAsia="ru-RU"/>
        </w:rPr>
        <w:softHyphen/>
        <w:t>ваемся лицом к лицу с прямой аналогией ведическим представлениям, сохраненным вплоть до наших дней.</w:t>
      </w:r>
    </w:p>
    <w:p w:rsidR="00810486" w:rsidRPr="0083637F" w:rsidRDefault="00810486" w:rsidP="00810486">
      <w:pPr>
        <w:pStyle w:val="000"/>
        <w:rPr>
          <w:lang w:val="ru-RU" w:eastAsia="ru-RU"/>
        </w:rPr>
      </w:pPr>
      <w:r w:rsidRPr="0083637F">
        <w:rPr>
          <w:lang w:val="ru-RU" w:eastAsia="ru-RU"/>
        </w:rPr>
        <w:t>Не менее ярко и наглядно ведические истоки прослеживаются и в севернорусских былинах. Такова, например, былина «Исцеление Ильи Муромца», записанная в 1901 году от выдающейся беломорской ска</w:t>
      </w:r>
      <w:r w:rsidRPr="0083637F">
        <w:rPr>
          <w:lang w:val="ru-RU" w:eastAsia="ru-RU"/>
        </w:rPr>
        <w:softHyphen/>
        <w:t>зительницы Аграфены Матвеевны Крюковой, представительницы зна</w:t>
      </w:r>
      <w:r w:rsidRPr="0083637F">
        <w:rPr>
          <w:lang w:val="ru-RU" w:eastAsia="ru-RU"/>
        </w:rPr>
        <w:softHyphen/>
        <w:t>менитой д</w:t>
      </w:r>
      <w:r w:rsidR="00D257B8" w:rsidRPr="0083637F">
        <w:rPr>
          <w:lang w:val="ru-RU" w:eastAsia="ru-RU"/>
        </w:rPr>
        <w:t>инастии сказителей Крюковых, А.В.</w:t>
      </w:r>
      <w:r w:rsidRPr="0083637F">
        <w:rPr>
          <w:lang w:val="ru-RU" w:eastAsia="ru-RU"/>
        </w:rPr>
        <w:t>Марковым. Согласно сюжету былины, трое калик перехожих попросили у Ильи Муромца «милосьтину спасёную», но не «золотой казной», а «пивом сладким».</w:t>
      </w:r>
      <w:r w:rsidR="0060232B" w:rsidRPr="0083637F">
        <w:rPr>
          <w:lang w:val="ru-RU" w:eastAsia="ru-RU"/>
        </w:rPr>
        <w:t xml:space="preserve"> </w:t>
      </w:r>
    </w:p>
    <w:p w:rsidR="0060232B" w:rsidRPr="0083637F" w:rsidRDefault="0060232B" w:rsidP="0060232B">
      <w:pPr>
        <w:pStyle w:val="000"/>
        <w:ind w:firstLine="0"/>
        <w:rPr>
          <w:rFonts w:cs="Arial Unicode MS"/>
          <w:lang w:val="ru-RU" w:eastAsia="ru-RU"/>
        </w:rPr>
      </w:pPr>
      <w:r w:rsidRPr="0083637F">
        <w:rPr>
          <w:lang w:val="ru-RU" w:eastAsia="ru-RU"/>
        </w:rPr>
        <w:t>Илья:</w:t>
      </w:r>
    </w:p>
    <w:p w:rsidR="0060232B" w:rsidRPr="0083637F" w:rsidRDefault="0060232B" w:rsidP="0060232B">
      <w:pPr>
        <w:pStyle w:val="01"/>
        <w:rPr>
          <w:rFonts w:cs="Arial Unicode MS"/>
          <w:sz w:val="24"/>
          <w:szCs w:val="24"/>
          <w:lang w:val="ru-RU"/>
        </w:rPr>
      </w:pPr>
      <w:r w:rsidRPr="0083637F">
        <w:rPr>
          <w:lang w:val="ru-RU"/>
        </w:rPr>
        <w:t>«Нацидил, сходил на погрёб, цяшу пива сладкого,</w:t>
      </w:r>
    </w:p>
    <w:p w:rsidR="0060232B" w:rsidRPr="0083637F" w:rsidRDefault="0060232B" w:rsidP="0060232B">
      <w:pPr>
        <w:pStyle w:val="01"/>
        <w:rPr>
          <w:rFonts w:cs="Arial Unicode MS"/>
          <w:sz w:val="24"/>
          <w:szCs w:val="24"/>
          <w:lang w:val="ru-RU"/>
        </w:rPr>
      </w:pPr>
      <w:r w:rsidRPr="0083637F">
        <w:rPr>
          <w:lang w:val="ru-RU"/>
        </w:rPr>
        <w:t>Подаваёт все каликам перехожим,</w:t>
      </w:r>
    </w:p>
    <w:p w:rsidR="0060232B" w:rsidRPr="0083637F" w:rsidRDefault="0060232B" w:rsidP="0060232B">
      <w:pPr>
        <w:pStyle w:val="01"/>
        <w:rPr>
          <w:rFonts w:cs="Arial Unicode MS"/>
          <w:sz w:val="24"/>
          <w:szCs w:val="24"/>
          <w:lang w:val="ru-RU"/>
        </w:rPr>
      </w:pPr>
      <w:r w:rsidRPr="0083637F">
        <w:rPr>
          <w:lang w:val="ru-RU"/>
        </w:rPr>
        <w:t>Перехожим каликам, переброжим тут,</w:t>
      </w:r>
    </w:p>
    <w:p w:rsidR="0060232B" w:rsidRPr="0083637F" w:rsidRDefault="0060232B" w:rsidP="0060232B">
      <w:pPr>
        <w:pStyle w:val="01"/>
        <w:rPr>
          <w:rFonts w:cs="Arial Unicode MS"/>
          <w:sz w:val="24"/>
          <w:szCs w:val="24"/>
          <w:lang w:val="ru-RU"/>
        </w:rPr>
      </w:pPr>
      <w:r w:rsidRPr="0083637F">
        <w:rPr>
          <w:lang w:val="ru-RU"/>
        </w:rPr>
        <w:t>Подаваёт ведь он ото всей радосьти;</w:t>
      </w:r>
    </w:p>
    <w:p w:rsidR="0060232B" w:rsidRPr="0083637F" w:rsidRDefault="0060232B" w:rsidP="0060232B">
      <w:pPr>
        <w:pStyle w:val="01"/>
        <w:rPr>
          <w:rFonts w:cs="Arial Unicode MS"/>
          <w:sz w:val="24"/>
          <w:szCs w:val="24"/>
          <w:lang w:val="ru-RU"/>
        </w:rPr>
      </w:pPr>
      <w:r w:rsidRPr="0083637F">
        <w:rPr>
          <w:lang w:val="ru-RU"/>
        </w:rPr>
        <w:t>Он ведь кланеитце им всем до сырой земли,</w:t>
      </w:r>
    </w:p>
    <w:p w:rsidR="0060232B" w:rsidRPr="0083637F" w:rsidRDefault="0060232B" w:rsidP="0060232B">
      <w:pPr>
        <w:pStyle w:val="01"/>
        <w:rPr>
          <w:rFonts w:cs="Arial Unicode MS"/>
          <w:sz w:val="24"/>
          <w:szCs w:val="24"/>
          <w:lang w:val="ru-RU"/>
        </w:rPr>
      </w:pPr>
      <w:r w:rsidRPr="0083637F">
        <w:rPr>
          <w:lang w:val="ru-RU"/>
        </w:rPr>
        <w:t>До сырой ли до земли, до ихных резвых ног.</w:t>
      </w:r>
    </w:p>
    <w:p w:rsidR="0060232B" w:rsidRPr="0083637F" w:rsidRDefault="0060232B" w:rsidP="0060232B">
      <w:pPr>
        <w:pStyle w:val="01"/>
        <w:rPr>
          <w:rFonts w:cs="Arial Unicode MS"/>
          <w:sz w:val="24"/>
          <w:szCs w:val="24"/>
          <w:lang w:val="ru-RU"/>
        </w:rPr>
      </w:pPr>
      <w:r w:rsidRPr="0083637F">
        <w:rPr>
          <w:lang w:val="ru-RU"/>
        </w:rPr>
        <w:t>Они попили-то тут да пива сладкого,</w:t>
      </w:r>
    </w:p>
    <w:p w:rsidR="0060232B" w:rsidRPr="0083637F" w:rsidRDefault="0060232B" w:rsidP="0060232B">
      <w:pPr>
        <w:pStyle w:val="01"/>
        <w:rPr>
          <w:rFonts w:cs="Arial Unicode MS"/>
          <w:sz w:val="24"/>
          <w:szCs w:val="24"/>
          <w:lang w:val="ru-RU"/>
        </w:rPr>
      </w:pPr>
      <w:r w:rsidRPr="0083637F">
        <w:rPr>
          <w:b/>
          <w:bCs/>
          <w:i/>
          <w:iCs/>
          <w:lang w:val="ru-RU"/>
        </w:rPr>
        <w:t>И немного они цяши оставляли тут,</w:t>
      </w:r>
    </w:p>
    <w:p w:rsidR="0060232B" w:rsidRPr="0083637F" w:rsidRDefault="0060232B" w:rsidP="0060232B">
      <w:pPr>
        <w:pStyle w:val="01"/>
        <w:rPr>
          <w:rFonts w:cs="Arial Unicode MS"/>
          <w:sz w:val="24"/>
          <w:szCs w:val="24"/>
          <w:lang w:val="ru-RU"/>
        </w:rPr>
      </w:pPr>
      <w:r w:rsidRPr="0083637F">
        <w:rPr>
          <w:b/>
          <w:bCs/>
          <w:i/>
          <w:iCs/>
          <w:lang w:val="ru-RU"/>
        </w:rPr>
        <w:t>Оставляли они цяши, подают ему:</w:t>
      </w:r>
    </w:p>
    <w:p w:rsidR="0060232B" w:rsidRPr="0083637F" w:rsidRDefault="00821DA8" w:rsidP="0060232B">
      <w:pPr>
        <w:pStyle w:val="01"/>
        <w:rPr>
          <w:b/>
          <w:bCs/>
          <w:i/>
          <w:iCs/>
          <w:lang w:val="ru-RU"/>
        </w:rPr>
      </w:pPr>
      <w:r w:rsidRPr="0083637F">
        <w:rPr>
          <w:b/>
          <w:bCs/>
          <w:i/>
          <w:iCs/>
          <w:lang w:val="ru-RU"/>
        </w:rPr>
        <w:t>–</w:t>
      </w:r>
      <w:r w:rsidR="0060232B" w:rsidRPr="0083637F">
        <w:rPr>
          <w:b/>
          <w:bCs/>
          <w:i/>
          <w:iCs/>
          <w:lang w:val="ru-RU"/>
        </w:rPr>
        <w:t xml:space="preserve"> Ты возьми у нас исьпей, да ты Илья же свет; </w:t>
      </w:r>
    </w:p>
    <w:p w:rsidR="0060232B" w:rsidRPr="0083637F" w:rsidRDefault="0060232B" w:rsidP="0060232B">
      <w:pPr>
        <w:pStyle w:val="01"/>
        <w:rPr>
          <w:lang w:val="ru-RU"/>
        </w:rPr>
      </w:pPr>
      <w:r w:rsidRPr="0083637F">
        <w:rPr>
          <w:lang w:val="ru-RU"/>
        </w:rPr>
        <w:t>После нашего питья</w:t>
      </w:r>
      <w:r w:rsidR="00821DA8" w:rsidRPr="0083637F">
        <w:rPr>
          <w:lang w:val="ru-RU"/>
        </w:rPr>
        <w:t>–</w:t>
      </w:r>
      <w:r w:rsidRPr="0083637F">
        <w:rPr>
          <w:lang w:val="ru-RU"/>
        </w:rPr>
        <w:t>да мы скажом тебе</w:t>
      </w:r>
      <w:r w:rsidR="003C70EC" w:rsidRPr="0083637F">
        <w:rPr>
          <w:lang w:val="ru-RU"/>
        </w:rPr>
        <w:t xml:space="preserve"> –</w:t>
      </w:r>
      <w:r w:rsidR="009B5B42" w:rsidRPr="0083637F">
        <w:rPr>
          <w:lang w:val="ru-RU"/>
        </w:rPr>
        <w:t xml:space="preserve"> </w:t>
      </w:r>
    </w:p>
    <w:p w:rsidR="0060232B" w:rsidRPr="0083637F" w:rsidRDefault="0060232B" w:rsidP="0060232B">
      <w:pPr>
        <w:pStyle w:val="01"/>
        <w:rPr>
          <w:rFonts w:cs="Arial Unicode MS"/>
          <w:sz w:val="24"/>
          <w:szCs w:val="24"/>
          <w:lang w:val="ru-RU"/>
        </w:rPr>
      </w:pPr>
      <w:r w:rsidRPr="0083637F">
        <w:rPr>
          <w:lang w:val="ru-RU"/>
        </w:rPr>
        <w:t>Теперь будь-ко ты, Илья, да ты по имени,</w:t>
      </w:r>
    </w:p>
    <w:p w:rsidR="0060232B" w:rsidRPr="0083637F" w:rsidRDefault="0060232B" w:rsidP="0060232B">
      <w:pPr>
        <w:pStyle w:val="01"/>
        <w:rPr>
          <w:lang w:val="ru-RU"/>
        </w:rPr>
      </w:pPr>
      <w:r w:rsidRPr="0083637F">
        <w:rPr>
          <w:lang w:val="ru-RU"/>
        </w:rPr>
        <w:t xml:space="preserve">Ишше будь-то ты свет да Мурамець, </w:t>
      </w:r>
    </w:p>
    <w:p w:rsidR="0060232B" w:rsidRPr="0083637F" w:rsidRDefault="0060232B" w:rsidP="0060232B">
      <w:pPr>
        <w:pStyle w:val="01"/>
        <w:rPr>
          <w:lang w:val="ru-RU"/>
        </w:rPr>
      </w:pPr>
      <w:r w:rsidRPr="0083637F">
        <w:rPr>
          <w:lang w:val="ru-RU"/>
        </w:rPr>
        <w:t xml:space="preserve">Илья Мурамець да свет Ивановиць. </w:t>
      </w:r>
    </w:p>
    <w:p w:rsidR="0060232B" w:rsidRPr="0083637F" w:rsidRDefault="0060232B" w:rsidP="0060232B">
      <w:pPr>
        <w:pStyle w:val="01"/>
        <w:rPr>
          <w:rFonts w:cs="Arial Unicode MS"/>
          <w:sz w:val="24"/>
          <w:szCs w:val="24"/>
          <w:lang w:val="ru-RU"/>
        </w:rPr>
      </w:pPr>
      <w:r w:rsidRPr="0083637F">
        <w:rPr>
          <w:lang w:val="ru-RU"/>
        </w:rPr>
        <w:t>Каково ты во себе слышишь здоровьице?</w:t>
      </w:r>
    </w:p>
    <w:p w:rsidR="0060232B" w:rsidRPr="0083637F" w:rsidRDefault="00821DA8" w:rsidP="0060232B">
      <w:pPr>
        <w:pStyle w:val="01"/>
        <w:rPr>
          <w:lang w:val="ru-RU"/>
        </w:rPr>
      </w:pPr>
      <w:r w:rsidRPr="0083637F">
        <w:rPr>
          <w:lang w:val="ru-RU"/>
        </w:rPr>
        <w:t>–</w:t>
      </w:r>
      <w:r w:rsidR="0060232B" w:rsidRPr="0083637F">
        <w:rPr>
          <w:lang w:val="ru-RU"/>
        </w:rPr>
        <w:t xml:space="preserve"> Я ведь слышу по себе-да теперь здрав совсим... </w:t>
      </w:r>
    </w:p>
    <w:p w:rsidR="0060232B" w:rsidRPr="0083637F" w:rsidRDefault="0060232B" w:rsidP="0060232B">
      <w:pPr>
        <w:pStyle w:val="01"/>
        <w:rPr>
          <w:rFonts w:cs="Arial Unicode MS"/>
          <w:sz w:val="24"/>
          <w:szCs w:val="24"/>
          <w:lang w:val="ru-RU"/>
        </w:rPr>
      </w:pPr>
      <w:r w:rsidRPr="0083637F">
        <w:rPr>
          <w:lang w:val="ru-RU"/>
        </w:rPr>
        <w:t xml:space="preserve">Теперь здрав-то совсем, все здоровешенек, </w:t>
      </w:r>
      <w:r w:rsidR="00821DA8" w:rsidRPr="0083637F">
        <w:rPr>
          <w:lang w:val="ru-RU"/>
        </w:rPr>
        <w:t>–</w:t>
      </w:r>
    </w:p>
    <w:p w:rsidR="0060232B" w:rsidRPr="0083637F" w:rsidRDefault="00821DA8" w:rsidP="0060232B">
      <w:pPr>
        <w:pStyle w:val="01"/>
        <w:rPr>
          <w:lang w:val="ru-RU"/>
        </w:rPr>
      </w:pPr>
      <w:r w:rsidRPr="0083637F">
        <w:rPr>
          <w:lang w:val="ru-RU"/>
        </w:rPr>
        <w:t>–</w:t>
      </w:r>
      <w:r w:rsidR="0060232B" w:rsidRPr="0083637F">
        <w:rPr>
          <w:lang w:val="ru-RU"/>
        </w:rPr>
        <w:t xml:space="preserve"> Мы скажом теперь про то, тебе поведаем: </w:t>
      </w:r>
    </w:p>
    <w:p w:rsidR="0060232B" w:rsidRPr="0083637F" w:rsidRDefault="0060232B" w:rsidP="0060232B">
      <w:pPr>
        <w:pStyle w:val="01"/>
        <w:rPr>
          <w:lang w:val="ru-RU"/>
        </w:rPr>
      </w:pPr>
      <w:r w:rsidRPr="0083637F">
        <w:rPr>
          <w:lang w:val="ru-RU"/>
        </w:rPr>
        <w:t xml:space="preserve">Принеси-ко ты ище пива другу цяшу. </w:t>
      </w:r>
      <w:r w:rsidR="00821DA8" w:rsidRPr="0083637F">
        <w:rPr>
          <w:lang w:val="ru-RU"/>
        </w:rPr>
        <w:t>–</w:t>
      </w:r>
    </w:p>
    <w:p w:rsidR="0060232B" w:rsidRPr="0083637F" w:rsidRDefault="0060232B" w:rsidP="0060232B">
      <w:pPr>
        <w:pStyle w:val="01"/>
        <w:rPr>
          <w:rFonts w:cs="Arial Unicode MS"/>
          <w:sz w:val="24"/>
          <w:szCs w:val="24"/>
          <w:lang w:val="ru-RU"/>
        </w:rPr>
      </w:pPr>
      <w:r w:rsidRPr="0083637F">
        <w:rPr>
          <w:lang w:val="ru-RU"/>
        </w:rPr>
        <w:t>……………………………………………………….</w:t>
      </w:r>
    </w:p>
    <w:p w:rsidR="0060232B" w:rsidRPr="0083637F" w:rsidRDefault="0060232B" w:rsidP="0060232B">
      <w:pPr>
        <w:pStyle w:val="01"/>
        <w:rPr>
          <w:lang w:val="ru-RU"/>
        </w:rPr>
      </w:pPr>
      <w:r w:rsidRPr="0083637F">
        <w:rPr>
          <w:lang w:val="ru-RU"/>
        </w:rPr>
        <w:t xml:space="preserve">Нацидил-то он другу да пива сладкого, </w:t>
      </w:r>
    </w:p>
    <w:p w:rsidR="0060232B" w:rsidRPr="0083637F" w:rsidRDefault="0060232B" w:rsidP="0060232B">
      <w:pPr>
        <w:pStyle w:val="01"/>
        <w:rPr>
          <w:lang w:val="ru-RU"/>
        </w:rPr>
      </w:pPr>
      <w:r w:rsidRPr="0083637F">
        <w:rPr>
          <w:lang w:val="ru-RU"/>
        </w:rPr>
        <w:t xml:space="preserve">Он принес-то все каликам перехожим. </w:t>
      </w:r>
    </w:p>
    <w:p w:rsidR="0060232B" w:rsidRPr="0083637F" w:rsidRDefault="0060232B" w:rsidP="0060232B">
      <w:pPr>
        <w:pStyle w:val="01"/>
        <w:rPr>
          <w:b/>
          <w:bCs/>
          <w:i/>
          <w:iCs/>
          <w:lang w:val="ru-RU"/>
        </w:rPr>
      </w:pPr>
      <w:r w:rsidRPr="0083637F">
        <w:rPr>
          <w:b/>
          <w:bCs/>
          <w:i/>
          <w:iCs/>
          <w:lang w:val="ru-RU"/>
        </w:rPr>
        <w:t xml:space="preserve">Испивали калики во другой након, </w:t>
      </w:r>
    </w:p>
    <w:p w:rsidR="0060232B" w:rsidRPr="0083637F" w:rsidRDefault="0060232B" w:rsidP="0060232B">
      <w:pPr>
        <w:pStyle w:val="01"/>
        <w:rPr>
          <w:b/>
          <w:bCs/>
          <w:i/>
          <w:iCs/>
          <w:lang w:val="ru-RU"/>
        </w:rPr>
      </w:pPr>
      <w:r w:rsidRPr="0083637F">
        <w:rPr>
          <w:b/>
          <w:bCs/>
          <w:i/>
          <w:iCs/>
          <w:lang w:val="ru-RU"/>
        </w:rPr>
        <w:t>Оставляли ему да ту полцяши всё.</w:t>
      </w:r>
    </w:p>
    <w:p w:rsidR="0060232B" w:rsidRPr="0083637F" w:rsidRDefault="0060232B" w:rsidP="0060232B">
      <w:pPr>
        <w:pStyle w:val="01"/>
        <w:rPr>
          <w:rFonts w:cs="Arial Unicode MS"/>
          <w:sz w:val="24"/>
          <w:szCs w:val="24"/>
          <w:lang w:val="ru-RU"/>
        </w:rPr>
      </w:pPr>
      <w:r w:rsidRPr="0083637F">
        <w:rPr>
          <w:bCs/>
          <w:iCs/>
          <w:lang w:val="ru-RU"/>
        </w:rPr>
        <w:t>……………………………………………………….</w:t>
      </w:r>
    </w:p>
    <w:p w:rsidR="0060232B" w:rsidRPr="0083637F" w:rsidRDefault="0060232B" w:rsidP="0060232B">
      <w:pPr>
        <w:pStyle w:val="01"/>
        <w:rPr>
          <w:lang w:val="ru-RU"/>
        </w:rPr>
      </w:pPr>
      <w:r w:rsidRPr="0083637F">
        <w:rPr>
          <w:lang w:val="ru-RU"/>
        </w:rPr>
        <w:t>Выпивал-то Илья да всё ись цяши тут. –</w:t>
      </w:r>
    </w:p>
    <w:p w:rsidR="0060232B" w:rsidRPr="0083637F" w:rsidRDefault="0060232B" w:rsidP="0060232B">
      <w:pPr>
        <w:pStyle w:val="01"/>
        <w:rPr>
          <w:lang w:val="ru-RU"/>
        </w:rPr>
      </w:pPr>
      <w:r w:rsidRPr="0083637F">
        <w:rPr>
          <w:lang w:val="ru-RU"/>
        </w:rPr>
        <w:t xml:space="preserve">Говорят ему калики перехожия, </w:t>
      </w:r>
    </w:p>
    <w:p w:rsidR="0060232B" w:rsidRPr="0083637F" w:rsidRDefault="0060232B" w:rsidP="0060232B">
      <w:pPr>
        <w:pStyle w:val="01"/>
        <w:rPr>
          <w:rFonts w:cs="Arial Unicode MS"/>
          <w:sz w:val="24"/>
          <w:szCs w:val="24"/>
          <w:lang w:val="ru-RU"/>
        </w:rPr>
      </w:pPr>
      <w:r w:rsidRPr="0083637F">
        <w:rPr>
          <w:lang w:val="ru-RU"/>
        </w:rPr>
        <w:t>Перехожи калики, переброжия:</w:t>
      </w:r>
    </w:p>
    <w:p w:rsidR="0060232B" w:rsidRPr="0083637F" w:rsidRDefault="00821DA8" w:rsidP="0060232B">
      <w:pPr>
        <w:pStyle w:val="01"/>
        <w:rPr>
          <w:lang w:val="ru-RU"/>
        </w:rPr>
      </w:pPr>
      <w:r w:rsidRPr="0083637F">
        <w:rPr>
          <w:lang w:val="ru-RU"/>
        </w:rPr>
        <w:t>–</w:t>
      </w:r>
      <w:r w:rsidR="0060232B" w:rsidRPr="0083637F">
        <w:rPr>
          <w:lang w:val="ru-RU"/>
        </w:rPr>
        <w:t xml:space="preserve"> Ты ведь слышишь ли в собе теперь каку силу?</w:t>
      </w:r>
      <w:r w:rsidR="003C70EC" w:rsidRPr="0083637F">
        <w:rPr>
          <w:lang w:val="ru-RU"/>
        </w:rPr>
        <w:t xml:space="preserve"> –</w:t>
      </w:r>
      <w:r w:rsidR="009B5B42" w:rsidRPr="0083637F">
        <w:rPr>
          <w:lang w:val="ru-RU"/>
        </w:rPr>
        <w:t xml:space="preserve"> </w:t>
      </w:r>
    </w:p>
    <w:p w:rsidR="0060232B" w:rsidRPr="0083637F" w:rsidRDefault="0060232B" w:rsidP="0060232B">
      <w:pPr>
        <w:pStyle w:val="01"/>
        <w:rPr>
          <w:rFonts w:cs="Arial Unicode MS"/>
          <w:sz w:val="24"/>
          <w:szCs w:val="24"/>
          <w:lang w:val="ru-RU"/>
        </w:rPr>
      </w:pPr>
      <w:r w:rsidRPr="0083637F">
        <w:rPr>
          <w:lang w:val="ru-RU"/>
        </w:rPr>
        <w:t>Отвечает Илья, да Илья Мурамець,</w:t>
      </w:r>
    </w:p>
    <w:p w:rsidR="0060232B" w:rsidRPr="0083637F" w:rsidRDefault="0060232B" w:rsidP="0060232B">
      <w:pPr>
        <w:pStyle w:val="01"/>
        <w:rPr>
          <w:rFonts w:cs="Arial Unicode MS"/>
          <w:sz w:val="24"/>
          <w:szCs w:val="24"/>
          <w:lang w:val="ru-RU"/>
        </w:rPr>
      </w:pPr>
      <w:r w:rsidRPr="0083637F">
        <w:rPr>
          <w:lang w:val="ru-RU"/>
        </w:rPr>
        <w:lastRenderedPageBreak/>
        <w:t>Илья Мурамець, да сын Ивановиць:</w:t>
      </w:r>
    </w:p>
    <w:p w:rsidR="0060232B" w:rsidRPr="0083637F" w:rsidRDefault="00821DA8" w:rsidP="0060232B">
      <w:pPr>
        <w:pStyle w:val="01"/>
        <w:rPr>
          <w:lang w:val="ru-RU"/>
        </w:rPr>
      </w:pPr>
      <w:r w:rsidRPr="0083637F">
        <w:rPr>
          <w:lang w:val="ru-RU"/>
        </w:rPr>
        <w:t>–</w:t>
      </w:r>
      <w:r w:rsidR="0060232B" w:rsidRPr="0083637F">
        <w:rPr>
          <w:lang w:val="ru-RU"/>
        </w:rPr>
        <w:t xml:space="preserve"> Я ведь слышу-ту силушку в собе великую: </w:t>
      </w:r>
    </w:p>
    <w:p w:rsidR="0060232B" w:rsidRPr="0083637F" w:rsidRDefault="0060232B" w:rsidP="0060232B">
      <w:pPr>
        <w:pStyle w:val="01"/>
        <w:rPr>
          <w:lang w:val="ru-RU"/>
        </w:rPr>
      </w:pPr>
      <w:r w:rsidRPr="0083637F">
        <w:rPr>
          <w:lang w:val="ru-RU"/>
        </w:rPr>
        <w:t xml:space="preserve">Кабы было кольце в матушки в сырой-земли, </w:t>
      </w:r>
    </w:p>
    <w:p w:rsidR="0060232B" w:rsidRPr="0083637F" w:rsidRDefault="0060232B" w:rsidP="0060232B">
      <w:pPr>
        <w:pStyle w:val="01"/>
        <w:rPr>
          <w:lang w:val="ru-RU"/>
        </w:rPr>
      </w:pPr>
      <w:r w:rsidRPr="0083637F">
        <w:rPr>
          <w:lang w:val="ru-RU"/>
        </w:rPr>
        <w:t xml:space="preserve">Я бы взял-то я сам бы единой рукой, </w:t>
      </w:r>
    </w:p>
    <w:p w:rsidR="0060232B" w:rsidRPr="0083637F" w:rsidRDefault="0060232B" w:rsidP="0060232B">
      <w:pPr>
        <w:pStyle w:val="01"/>
        <w:rPr>
          <w:lang w:val="ru-RU"/>
        </w:rPr>
      </w:pPr>
      <w:r w:rsidRPr="0083637F">
        <w:rPr>
          <w:lang w:val="ru-RU"/>
        </w:rPr>
        <w:t>Поворотил бы всю матушку сыру-землю. –</w:t>
      </w:r>
    </w:p>
    <w:p w:rsidR="0060232B" w:rsidRPr="0083637F" w:rsidRDefault="0060232B" w:rsidP="0060232B">
      <w:pPr>
        <w:pStyle w:val="01"/>
        <w:rPr>
          <w:rFonts w:cs="Arial Unicode MS"/>
          <w:sz w:val="24"/>
          <w:szCs w:val="24"/>
          <w:lang w:val="ru-RU"/>
        </w:rPr>
      </w:pPr>
      <w:r w:rsidRPr="0083637F">
        <w:rPr>
          <w:lang w:val="ru-RU"/>
        </w:rPr>
        <w:t>Ишше тут-то калики говорят да промежу собой:</w:t>
      </w:r>
    </w:p>
    <w:p w:rsidR="0060232B" w:rsidRPr="0083637F" w:rsidRDefault="00821DA8" w:rsidP="0060232B">
      <w:pPr>
        <w:pStyle w:val="01"/>
        <w:rPr>
          <w:rFonts w:cs="Arial Unicode MS"/>
          <w:sz w:val="24"/>
          <w:szCs w:val="24"/>
          <w:lang w:val="ru-RU"/>
        </w:rPr>
      </w:pPr>
      <w:r w:rsidRPr="0083637F">
        <w:rPr>
          <w:lang w:val="ru-RU"/>
        </w:rPr>
        <w:t>–</w:t>
      </w:r>
      <w:r w:rsidR="0060232B" w:rsidRPr="0083637F">
        <w:rPr>
          <w:lang w:val="ru-RU"/>
        </w:rPr>
        <w:t xml:space="preserve"> Как мы ведь силы-то тебе много дали </w:t>
      </w:r>
      <w:r w:rsidRPr="0083637F">
        <w:rPr>
          <w:lang w:val="ru-RU"/>
        </w:rPr>
        <w:t>–</w:t>
      </w:r>
    </w:p>
    <w:p w:rsidR="0060232B" w:rsidRPr="0083637F" w:rsidRDefault="0060232B" w:rsidP="0060232B">
      <w:pPr>
        <w:pStyle w:val="01"/>
        <w:rPr>
          <w:lang w:val="ru-RU"/>
        </w:rPr>
      </w:pPr>
      <w:r w:rsidRPr="0083637F">
        <w:rPr>
          <w:lang w:val="ru-RU"/>
        </w:rPr>
        <w:t xml:space="preserve">Ай не будет носить-то тебя матушка сыра-земля. </w:t>
      </w:r>
    </w:p>
    <w:p w:rsidR="0060232B" w:rsidRPr="0083637F" w:rsidRDefault="0060232B" w:rsidP="0060232B">
      <w:pPr>
        <w:pStyle w:val="01"/>
        <w:rPr>
          <w:rFonts w:cs="Arial Unicode MS"/>
          <w:sz w:val="24"/>
          <w:szCs w:val="24"/>
          <w:lang w:val="ru-RU"/>
        </w:rPr>
      </w:pPr>
      <w:r w:rsidRPr="0083637F">
        <w:rPr>
          <w:lang w:val="ru-RU"/>
        </w:rPr>
        <w:t>Говорят калики перехожия:</w:t>
      </w:r>
    </w:p>
    <w:p w:rsidR="0060232B" w:rsidRPr="0083637F" w:rsidRDefault="00821DA8" w:rsidP="0060232B">
      <w:pPr>
        <w:pStyle w:val="01"/>
        <w:rPr>
          <w:b/>
          <w:bCs/>
          <w:i/>
          <w:iCs/>
          <w:lang w:val="ru-RU"/>
        </w:rPr>
      </w:pPr>
      <w:r w:rsidRPr="0083637F">
        <w:rPr>
          <w:b/>
          <w:bCs/>
          <w:lang w:val="ru-RU"/>
        </w:rPr>
        <w:t>–</w:t>
      </w:r>
      <w:r w:rsidR="0060232B" w:rsidRPr="0083637F">
        <w:rPr>
          <w:b/>
          <w:bCs/>
          <w:lang w:val="ru-RU"/>
        </w:rPr>
        <w:t xml:space="preserve"> </w:t>
      </w:r>
      <w:r w:rsidR="0060232B" w:rsidRPr="0083637F">
        <w:rPr>
          <w:b/>
          <w:bCs/>
          <w:i/>
          <w:iCs/>
          <w:lang w:val="ru-RU"/>
        </w:rPr>
        <w:t>Принеси-ко нам пива во третей након.</w:t>
      </w:r>
      <w:r w:rsidR="003C70EC" w:rsidRPr="0083637F">
        <w:rPr>
          <w:b/>
          <w:bCs/>
          <w:i/>
          <w:iCs/>
          <w:lang w:val="ru-RU"/>
        </w:rPr>
        <w:t xml:space="preserve"> –</w:t>
      </w:r>
      <w:r w:rsidR="009B5B42" w:rsidRPr="0083637F">
        <w:rPr>
          <w:b/>
          <w:bCs/>
          <w:i/>
          <w:iCs/>
          <w:lang w:val="ru-RU"/>
        </w:rPr>
        <w:t xml:space="preserve"> </w:t>
      </w:r>
    </w:p>
    <w:p w:rsidR="0060232B" w:rsidRPr="0083637F" w:rsidRDefault="0060232B" w:rsidP="0060232B">
      <w:pPr>
        <w:pStyle w:val="01"/>
        <w:rPr>
          <w:b/>
          <w:bCs/>
          <w:i/>
          <w:iCs/>
          <w:lang w:val="ru-RU"/>
        </w:rPr>
      </w:pPr>
      <w:r w:rsidRPr="0083637F">
        <w:rPr>
          <w:b/>
          <w:bCs/>
          <w:i/>
          <w:iCs/>
          <w:lang w:val="ru-RU"/>
        </w:rPr>
        <w:t>Он принес-то сходил да в третей након.</w:t>
      </w:r>
    </w:p>
    <w:p w:rsidR="0060232B" w:rsidRPr="0083637F" w:rsidRDefault="0060232B" w:rsidP="0060232B">
      <w:pPr>
        <w:pStyle w:val="01"/>
        <w:rPr>
          <w:b/>
          <w:i/>
          <w:lang w:val="ru-RU"/>
        </w:rPr>
      </w:pPr>
      <w:r w:rsidRPr="0083637F">
        <w:rPr>
          <w:b/>
          <w:i/>
          <w:lang w:val="ru-RU"/>
        </w:rPr>
        <w:t xml:space="preserve">Ай ведь попили они, немного этот раз оставили. </w:t>
      </w:r>
    </w:p>
    <w:p w:rsidR="0060232B" w:rsidRPr="0083637F" w:rsidRDefault="0080076B" w:rsidP="0080076B">
      <w:pPr>
        <w:pStyle w:val="01"/>
        <w:ind w:left="710"/>
        <w:rPr>
          <w:rFonts w:cs="Arial Unicode MS"/>
          <w:b/>
          <w:i/>
          <w:lang w:val="ru-RU"/>
        </w:rPr>
      </w:pPr>
      <w:r w:rsidRPr="0083637F">
        <w:rPr>
          <w:lang w:val="ru-RU"/>
        </w:rPr>
        <w:t xml:space="preserve">– </w:t>
      </w:r>
      <w:r w:rsidR="0060232B" w:rsidRPr="0083637F">
        <w:rPr>
          <w:b/>
          <w:i/>
          <w:lang w:val="ru-RU"/>
        </w:rPr>
        <w:t>Допивай,</w:t>
      </w:r>
      <w:r w:rsidR="003C70EC" w:rsidRPr="0083637F">
        <w:rPr>
          <w:b/>
          <w:i/>
          <w:lang w:val="ru-RU"/>
        </w:rPr>
        <w:t xml:space="preserve"> –</w:t>
      </w:r>
      <w:r w:rsidR="009B5B42" w:rsidRPr="0083637F">
        <w:rPr>
          <w:b/>
          <w:i/>
          <w:lang w:val="ru-RU"/>
        </w:rPr>
        <w:t xml:space="preserve"> </w:t>
      </w:r>
      <w:r w:rsidR="0060232B" w:rsidRPr="0083637F">
        <w:rPr>
          <w:b/>
          <w:i/>
          <w:lang w:val="ru-RU"/>
        </w:rPr>
        <w:t>ему сказали,</w:t>
      </w:r>
      <w:r w:rsidR="003C70EC" w:rsidRPr="0083637F">
        <w:rPr>
          <w:b/>
          <w:i/>
          <w:lang w:val="ru-RU"/>
        </w:rPr>
        <w:t xml:space="preserve"> –</w:t>
      </w:r>
      <w:r w:rsidR="009B5B42" w:rsidRPr="0083637F">
        <w:rPr>
          <w:b/>
          <w:i/>
          <w:lang w:val="ru-RU"/>
        </w:rPr>
        <w:t xml:space="preserve"> </w:t>
      </w:r>
      <w:r w:rsidR="0060232B" w:rsidRPr="0083637F">
        <w:rPr>
          <w:b/>
          <w:i/>
          <w:lang w:val="ru-RU"/>
        </w:rPr>
        <w:t>пиво сладкое.</w:t>
      </w:r>
    </w:p>
    <w:p w:rsidR="0060232B" w:rsidRPr="0083637F" w:rsidRDefault="00821DA8" w:rsidP="0060232B">
      <w:pPr>
        <w:pStyle w:val="01"/>
        <w:rPr>
          <w:lang w:val="ru-RU"/>
        </w:rPr>
      </w:pPr>
      <w:r w:rsidRPr="0083637F">
        <w:rPr>
          <w:lang w:val="ru-RU"/>
        </w:rPr>
        <w:t>–</w:t>
      </w:r>
      <w:r w:rsidR="0060232B" w:rsidRPr="0083637F">
        <w:rPr>
          <w:lang w:val="ru-RU"/>
        </w:rPr>
        <w:t xml:space="preserve"> Ты ведь много ли собе теперь имеешь всё силушки, </w:t>
      </w:r>
    </w:p>
    <w:p w:rsidR="0060232B" w:rsidRPr="0083637F" w:rsidRDefault="0060232B" w:rsidP="0060232B">
      <w:pPr>
        <w:pStyle w:val="01"/>
        <w:rPr>
          <w:rFonts w:cs="Arial Unicode MS"/>
          <w:lang w:val="ru-RU"/>
        </w:rPr>
      </w:pPr>
      <w:r w:rsidRPr="0083637F">
        <w:rPr>
          <w:lang w:val="ru-RU"/>
        </w:rPr>
        <w:t>Ай ты слышишь по своим-то могучим плецям?</w:t>
      </w:r>
    </w:p>
    <w:p w:rsidR="0060232B" w:rsidRPr="0083637F" w:rsidRDefault="00821DA8" w:rsidP="0060232B">
      <w:pPr>
        <w:pStyle w:val="01"/>
        <w:rPr>
          <w:lang w:val="ru-RU"/>
        </w:rPr>
      </w:pPr>
      <w:r w:rsidRPr="0083637F">
        <w:rPr>
          <w:lang w:val="ru-RU"/>
        </w:rPr>
        <w:t>–</w:t>
      </w:r>
      <w:r w:rsidR="0060232B" w:rsidRPr="0083637F">
        <w:rPr>
          <w:lang w:val="ru-RU"/>
        </w:rPr>
        <w:t xml:space="preserve"> Я ведь цюю в себе, слышу силы в половиночку</w:t>
      </w:r>
      <w:r w:rsidR="008C3B4F" w:rsidRPr="0083637F">
        <w:rPr>
          <w:lang w:val="ru-RU"/>
        </w:rPr>
        <w:t> </w:t>
      </w:r>
      <w:r w:rsidR="008C3B4F" w:rsidRPr="0083637F">
        <w:rPr>
          <w:rStyle w:val="a8"/>
          <w:lang w:val="ru-RU"/>
        </w:rPr>
        <w:footnoteReference w:id="145"/>
      </w:r>
      <w:r w:rsidR="0060232B" w:rsidRPr="0083637F">
        <w:rPr>
          <w:lang w:val="ru-RU"/>
        </w:rPr>
        <w:t>.</w:t>
      </w:r>
    </w:p>
    <w:p w:rsidR="0060232B" w:rsidRPr="0083637F" w:rsidRDefault="0060232B" w:rsidP="0080076B">
      <w:pPr>
        <w:pStyle w:val="0000"/>
      </w:pPr>
    </w:p>
    <w:p w:rsidR="0060232B" w:rsidRPr="0083637F" w:rsidRDefault="0060232B" w:rsidP="0060232B">
      <w:pPr>
        <w:pStyle w:val="000"/>
        <w:rPr>
          <w:rFonts w:cs="Arial Unicode MS"/>
          <w:lang w:val="ru-RU" w:eastAsia="ru-RU"/>
        </w:rPr>
      </w:pPr>
      <w:r w:rsidRPr="0083637F">
        <w:rPr>
          <w:lang w:val="ru-RU" w:eastAsia="ru-RU"/>
        </w:rPr>
        <w:t xml:space="preserve">Таким образом, Илья Муромец </w:t>
      </w:r>
      <w:r w:rsidRPr="0083637F">
        <w:rPr>
          <w:b/>
          <w:bCs/>
          <w:i/>
          <w:iCs/>
          <w:lang w:val="ru-RU" w:eastAsia="ru-RU"/>
        </w:rPr>
        <w:t xml:space="preserve">трижды </w:t>
      </w:r>
      <w:r w:rsidRPr="0083637F">
        <w:rPr>
          <w:lang w:val="ru-RU" w:eastAsia="ru-RU"/>
        </w:rPr>
        <w:t xml:space="preserve">приносил каликам пиво и </w:t>
      </w:r>
      <w:r w:rsidRPr="0083637F">
        <w:rPr>
          <w:b/>
          <w:bCs/>
          <w:i/>
          <w:iCs/>
          <w:lang w:val="ru-RU" w:eastAsia="ru-RU"/>
        </w:rPr>
        <w:t xml:space="preserve">трижды допивал после них остатки, </w:t>
      </w:r>
      <w:r w:rsidRPr="0083637F">
        <w:rPr>
          <w:lang w:val="ru-RU" w:eastAsia="ru-RU"/>
        </w:rPr>
        <w:t>нимало не смущаясь этим обстоятельством. То, как Илья принимал нежданных гостей и выпол</w:t>
      </w:r>
      <w:r w:rsidRPr="0083637F">
        <w:rPr>
          <w:lang w:val="ru-RU" w:eastAsia="ru-RU"/>
        </w:rPr>
        <w:softHyphen/>
        <w:t>нял все их пожелания, можно объяснить русскими обычаями гостепри</w:t>
      </w:r>
      <w:r w:rsidRPr="0083637F">
        <w:rPr>
          <w:lang w:val="ru-RU" w:eastAsia="ru-RU"/>
        </w:rPr>
        <w:softHyphen/>
        <w:t>имства. Так, С. В. Максимов в своем «Годе на Севере» рассказывает о том, как принимал его старик помор. Усаживая гостя под образа в крас</w:t>
      </w:r>
      <w:r w:rsidRPr="0083637F">
        <w:rPr>
          <w:lang w:val="ru-RU" w:eastAsia="ru-RU"/>
        </w:rPr>
        <w:softHyphen/>
        <w:t xml:space="preserve">ный угол, он говорил: «У нас, твоя милость, таков уж из веков обычай, </w:t>
      </w:r>
      <w:r w:rsidRPr="0083637F">
        <w:rPr>
          <w:b/>
          <w:bCs/>
          <w:i/>
          <w:iCs/>
          <w:lang w:val="ru-RU" w:eastAsia="ru-RU"/>
        </w:rPr>
        <w:t xml:space="preserve">коли и поп туда засел, </w:t>
      </w:r>
      <w:r w:rsidRPr="0083637F">
        <w:rPr>
          <w:lang w:val="ru-RU" w:eastAsia="ru-RU"/>
        </w:rPr>
        <w:t xml:space="preserve">да </w:t>
      </w:r>
      <w:r w:rsidRPr="0083637F">
        <w:rPr>
          <w:b/>
          <w:bCs/>
          <w:i/>
          <w:iCs/>
          <w:lang w:val="ru-RU" w:eastAsia="ru-RU"/>
        </w:rPr>
        <w:t xml:space="preserve">нежданный гость </w:t>
      </w:r>
      <w:r w:rsidRPr="0083637F">
        <w:rPr>
          <w:lang w:val="ru-RU" w:eastAsia="ru-RU"/>
        </w:rPr>
        <w:t>пришел на ту пору</w:t>
      </w:r>
      <w:r w:rsidR="003C70EC" w:rsidRPr="0083637F">
        <w:rPr>
          <w:lang w:val="ru-RU" w:eastAsia="ru-RU"/>
        </w:rPr>
        <w:t xml:space="preserve"> –</w:t>
      </w:r>
      <w:r w:rsidR="009B5B42" w:rsidRPr="0083637F">
        <w:rPr>
          <w:lang w:val="ru-RU" w:eastAsia="ru-RU"/>
        </w:rPr>
        <w:t xml:space="preserve"> </w:t>
      </w:r>
      <w:r w:rsidRPr="0083637F">
        <w:rPr>
          <w:lang w:val="ru-RU" w:eastAsia="ru-RU"/>
        </w:rPr>
        <w:t xml:space="preserve">мы и попа выдвинем. </w:t>
      </w:r>
      <w:r w:rsidRPr="0083637F">
        <w:rPr>
          <w:b/>
          <w:bCs/>
          <w:i/>
          <w:iCs/>
          <w:lang w:val="ru-RU" w:eastAsia="ru-RU"/>
        </w:rPr>
        <w:t>Нежданный гость</w:t>
      </w:r>
      <w:r w:rsidR="003C70EC" w:rsidRPr="0083637F">
        <w:rPr>
          <w:b/>
          <w:bCs/>
          <w:i/>
          <w:iCs/>
          <w:lang w:val="ru-RU" w:eastAsia="ru-RU"/>
        </w:rPr>
        <w:t xml:space="preserve"> –</w:t>
      </w:r>
      <w:r w:rsidR="009B5B42" w:rsidRPr="0083637F">
        <w:rPr>
          <w:b/>
          <w:bCs/>
          <w:i/>
          <w:iCs/>
          <w:lang w:val="ru-RU" w:eastAsia="ru-RU"/>
        </w:rPr>
        <w:t xml:space="preserve"> </w:t>
      </w:r>
      <w:r w:rsidRPr="0083637F">
        <w:rPr>
          <w:b/>
          <w:bCs/>
          <w:i/>
          <w:iCs/>
          <w:lang w:val="ru-RU" w:eastAsia="ru-RU"/>
        </w:rPr>
        <w:t xml:space="preserve">почестей гость!». </w:t>
      </w:r>
      <w:r w:rsidRPr="0083637F">
        <w:rPr>
          <w:lang w:val="ru-RU" w:eastAsia="ru-RU"/>
        </w:rPr>
        <w:t>Гово</w:t>
      </w:r>
      <w:r w:rsidRPr="0083637F">
        <w:rPr>
          <w:lang w:val="ru-RU" w:eastAsia="ru-RU"/>
        </w:rPr>
        <w:softHyphen/>
        <w:t>ря о святом своего гостя</w:t>
      </w:r>
      <w:r w:rsidR="003C70EC" w:rsidRPr="0083637F">
        <w:rPr>
          <w:lang w:val="ru-RU" w:eastAsia="ru-RU"/>
        </w:rPr>
        <w:t xml:space="preserve"> –</w:t>
      </w:r>
      <w:r w:rsidR="009B5B42" w:rsidRPr="0083637F">
        <w:rPr>
          <w:lang w:val="ru-RU" w:eastAsia="ru-RU"/>
        </w:rPr>
        <w:t xml:space="preserve"> </w:t>
      </w:r>
      <w:r w:rsidRPr="0083637F">
        <w:rPr>
          <w:lang w:val="ru-RU" w:eastAsia="ru-RU"/>
        </w:rPr>
        <w:t>Сергии Радонежском, хозяин объясняет: «Его, стало, святыми молитвами мне бог нон</w:t>
      </w:r>
      <w:r w:rsidR="00D257B8" w:rsidRPr="0083637F">
        <w:rPr>
          <w:lang w:val="ru-RU" w:eastAsia="ru-RU"/>
        </w:rPr>
        <w:t>е гостя послал; он вымо</w:t>
      </w:r>
      <w:r w:rsidR="00D257B8" w:rsidRPr="0083637F">
        <w:rPr>
          <w:lang w:val="ru-RU" w:eastAsia="ru-RU"/>
        </w:rPr>
        <w:softHyphen/>
        <w:t>лил...»</w:t>
      </w:r>
      <w:r w:rsidR="008C3B4F" w:rsidRPr="0083637F">
        <w:rPr>
          <w:lang w:val="ru-RU" w:eastAsia="ru-RU"/>
        </w:rPr>
        <w:t> </w:t>
      </w:r>
      <w:r w:rsidR="008C3B4F" w:rsidRPr="0083637F">
        <w:rPr>
          <w:rStyle w:val="a8"/>
          <w:lang w:val="ru-RU" w:eastAsia="ru-RU"/>
        </w:rPr>
        <w:footnoteReference w:id="146"/>
      </w:r>
      <w:r w:rsidRPr="0083637F">
        <w:rPr>
          <w:lang w:val="ru-RU" w:eastAsia="ru-RU"/>
        </w:rPr>
        <w:t>. (курсив мой</w:t>
      </w:r>
      <w:r w:rsidR="003C70EC" w:rsidRPr="0083637F">
        <w:rPr>
          <w:lang w:val="ru-RU" w:eastAsia="ru-RU"/>
        </w:rPr>
        <w:t xml:space="preserve"> –</w:t>
      </w:r>
      <w:r w:rsidR="009B5B42" w:rsidRPr="0083637F">
        <w:rPr>
          <w:lang w:val="ru-RU" w:eastAsia="ru-RU"/>
        </w:rPr>
        <w:t xml:space="preserve"> </w:t>
      </w:r>
      <w:r w:rsidRPr="0083637F">
        <w:rPr>
          <w:lang w:val="ru-RU" w:eastAsia="ru-RU"/>
        </w:rPr>
        <w:t>С. Ж.).</w:t>
      </w:r>
    </w:p>
    <w:p w:rsidR="0060232B" w:rsidRPr="0083637F" w:rsidRDefault="0060232B" w:rsidP="0060232B">
      <w:pPr>
        <w:pStyle w:val="000"/>
        <w:rPr>
          <w:rFonts w:cs="Arial Unicode MS"/>
          <w:lang w:val="ru-RU" w:eastAsia="ru-RU"/>
        </w:rPr>
      </w:pPr>
      <w:r w:rsidRPr="0083637F">
        <w:rPr>
          <w:lang w:val="ru-RU" w:eastAsia="ru-RU"/>
        </w:rPr>
        <w:t>Но вот что говорится в Махабхарате об отношении к странникам, пустынножителям (в русском варианте</w:t>
      </w:r>
      <w:r w:rsidR="003C70EC" w:rsidRPr="0083637F">
        <w:rPr>
          <w:lang w:val="ru-RU" w:eastAsia="ru-RU"/>
        </w:rPr>
        <w:t xml:space="preserve"> –</w:t>
      </w:r>
      <w:r w:rsidR="009B5B42" w:rsidRPr="0083637F">
        <w:rPr>
          <w:lang w:val="ru-RU" w:eastAsia="ru-RU"/>
        </w:rPr>
        <w:t xml:space="preserve"> </w:t>
      </w:r>
      <w:r w:rsidRPr="0083637F">
        <w:rPr>
          <w:lang w:val="ru-RU" w:eastAsia="ru-RU"/>
        </w:rPr>
        <w:t xml:space="preserve">каликам перехожим): «Для пустынножителей полагается помощь вещами, ибо проводят жизнь эти благочестивцы, удостоенные пути благочестивцев, в изучении Писаний, в посещении криниц, в странствовании для лицезрения (святых) мест, в лежании на (голой) земле. </w:t>
      </w:r>
      <w:r w:rsidRPr="0083637F">
        <w:rPr>
          <w:b/>
          <w:bCs/>
          <w:i/>
          <w:iCs/>
          <w:lang w:val="ru-RU" w:eastAsia="ru-RU"/>
        </w:rPr>
        <w:t>Их полагается почтить вставанием, выходом навстречу, безропотной речью, предложением удоб</w:t>
      </w:r>
      <w:r w:rsidRPr="0083637F">
        <w:rPr>
          <w:b/>
          <w:bCs/>
          <w:i/>
          <w:iCs/>
          <w:lang w:val="ru-RU" w:eastAsia="ru-RU"/>
        </w:rPr>
        <w:softHyphen/>
        <w:t>ного сидения для отдыха, удобного ложа, угощением, уваже</w:t>
      </w:r>
      <w:r w:rsidRPr="0083637F">
        <w:rPr>
          <w:b/>
          <w:bCs/>
          <w:i/>
          <w:iCs/>
          <w:lang w:val="ru-RU" w:eastAsia="ru-RU"/>
        </w:rPr>
        <w:softHyphen/>
        <w:t>нием»</w:t>
      </w:r>
      <w:r w:rsidR="004F5596" w:rsidRPr="0083637F">
        <w:rPr>
          <w:bCs/>
          <w:iCs/>
          <w:lang w:val="ru-RU" w:eastAsia="ru-RU"/>
        </w:rPr>
        <w:t> </w:t>
      </w:r>
      <w:r w:rsidR="004F5596" w:rsidRPr="0083637F">
        <w:rPr>
          <w:rStyle w:val="a8"/>
          <w:bCs/>
          <w:iCs/>
          <w:lang w:val="ru-RU" w:eastAsia="ru-RU"/>
        </w:rPr>
        <w:footnoteReference w:id="147"/>
      </w:r>
      <w:r w:rsidRPr="0083637F">
        <w:rPr>
          <w:iCs/>
          <w:lang w:val="ru-RU" w:eastAsia="ru-RU"/>
        </w:rPr>
        <w:t xml:space="preserve">. </w:t>
      </w:r>
      <w:r w:rsidRPr="0083637F">
        <w:rPr>
          <w:lang w:val="ru-RU" w:eastAsia="ru-RU"/>
        </w:rPr>
        <w:t>Собственно, все это и делал Илья Муромец. Согласно веди</w:t>
      </w:r>
      <w:r w:rsidRPr="0083637F">
        <w:rPr>
          <w:lang w:val="ru-RU" w:eastAsia="ru-RU"/>
        </w:rPr>
        <w:softHyphen/>
        <w:t>ческим установлениям вся жизнь свободнорожденного мужчины делится на три этапа: ученичество, домохозяин, странник. Илья Муромец, ко</w:t>
      </w:r>
      <w:r w:rsidRPr="0083637F">
        <w:rPr>
          <w:lang w:val="ru-RU" w:eastAsia="ru-RU"/>
        </w:rPr>
        <w:softHyphen/>
        <w:t>торому уже 30 лет</w:t>
      </w:r>
      <w:r w:rsidR="003C70EC" w:rsidRPr="0083637F">
        <w:rPr>
          <w:lang w:val="ru-RU" w:eastAsia="ru-RU"/>
        </w:rPr>
        <w:t xml:space="preserve"> –</w:t>
      </w:r>
      <w:r w:rsidR="009B5B42" w:rsidRPr="0083637F">
        <w:rPr>
          <w:lang w:val="ru-RU" w:eastAsia="ru-RU"/>
        </w:rPr>
        <w:t xml:space="preserve"> </w:t>
      </w:r>
      <w:r w:rsidRPr="0083637F">
        <w:rPr>
          <w:lang w:val="ru-RU" w:eastAsia="ru-RU"/>
        </w:rPr>
        <w:t>домохозяин и в этом своем качестве должен испол</w:t>
      </w:r>
      <w:r w:rsidRPr="0083637F">
        <w:rPr>
          <w:lang w:val="ru-RU" w:eastAsia="ru-RU"/>
        </w:rPr>
        <w:softHyphen/>
        <w:t>нять то, что положено домохозяину. «Для домохозяина нет лучшей (очи</w:t>
      </w:r>
      <w:r w:rsidRPr="0083637F">
        <w:rPr>
          <w:lang w:val="ru-RU" w:eastAsia="ru-RU"/>
        </w:rPr>
        <w:softHyphen/>
        <w:t>стительной) криницы, чем гостеприимство... Старцев, больных, голод</w:t>
      </w:r>
      <w:r w:rsidRPr="0083637F">
        <w:rPr>
          <w:lang w:val="ru-RU" w:eastAsia="ru-RU"/>
        </w:rPr>
        <w:softHyphen/>
        <w:t>ных, гонимых тайными врагами сверх сил надо одарять имуществом, даже из запасов»</w:t>
      </w:r>
      <w:r w:rsidR="004F5596" w:rsidRPr="0083637F">
        <w:rPr>
          <w:lang w:val="ru-RU" w:eastAsia="ru-RU"/>
        </w:rPr>
        <w:t> </w:t>
      </w:r>
      <w:r w:rsidR="004F5596" w:rsidRPr="0083637F">
        <w:rPr>
          <w:rStyle w:val="a8"/>
          <w:lang w:val="ru-RU" w:eastAsia="ru-RU"/>
        </w:rPr>
        <w:footnoteReference w:id="148"/>
      </w:r>
      <w:r w:rsidRPr="0083637F">
        <w:rPr>
          <w:lang w:val="ru-RU" w:eastAsia="ru-RU"/>
        </w:rPr>
        <w:t>, ибо «Гость</w:t>
      </w:r>
      <w:r w:rsidR="003C70EC" w:rsidRPr="0083637F">
        <w:rPr>
          <w:lang w:val="ru-RU" w:eastAsia="ru-RU"/>
        </w:rPr>
        <w:t xml:space="preserve"> –</w:t>
      </w:r>
      <w:r w:rsidR="009B5B42" w:rsidRPr="0083637F">
        <w:rPr>
          <w:lang w:val="ru-RU" w:eastAsia="ru-RU"/>
        </w:rPr>
        <w:t xml:space="preserve"> </w:t>
      </w:r>
      <w:r w:rsidRPr="0083637F">
        <w:rPr>
          <w:lang w:val="ru-RU" w:eastAsia="ru-RU"/>
        </w:rPr>
        <w:t>(владыка) в мире Индры; в мире бо</w:t>
      </w:r>
      <w:r w:rsidRPr="0083637F">
        <w:rPr>
          <w:lang w:val="ru-RU" w:eastAsia="ru-RU"/>
        </w:rPr>
        <w:softHyphen/>
        <w:t>гов</w:t>
      </w:r>
      <w:r w:rsidR="003C70EC" w:rsidRPr="0083637F">
        <w:rPr>
          <w:lang w:val="ru-RU" w:eastAsia="ru-RU"/>
        </w:rPr>
        <w:t xml:space="preserve"> –</w:t>
      </w:r>
      <w:r w:rsidR="009B5B42" w:rsidRPr="0083637F">
        <w:rPr>
          <w:lang w:val="ru-RU" w:eastAsia="ru-RU"/>
        </w:rPr>
        <w:t xml:space="preserve"> </w:t>
      </w:r>
      <w:r w:rsidRPr="0083637F">
        <w:rPr>
          <w:lang w:val="ru-RU" w:eastAsia="ru-RU"/>
        </w:rPr>
        <w:t>знаток обрядов»</w:t>
      </w:r>
      <w:r w:rsidR="004F5596" w:rsidRPr="0083637F">
        <w:rPr>
          <w:lang w:val="ru-RU" w:eastAsia="ru-RU"/>
        </w:rPr>
        <w:t> </w:t>
      </w:r>
      <w:r w:rsidR="004F5596" w:rsidRPr="0083637F">
        <w:rPr>
          <w:rStyle w:val="a8"/>
          <w:lang w:val="ru-RU" w:eastAsia="ru-RU"/>
        </w:rPr>
        <w:footnoteReference w:id="149"/>
      </w:r>
      <w:r w:rsidRPr="0083637F">
        <w:rPr>
          <w:lang w:val="ru-RU" w:eastAsia="ru-RU"/>
        </w:rPr>
        <w:t xml:space="preserve">. Согласно древним арийским установлениям «тех, что (себе) не варят, наделять обязан домохозяин. </w:t>
      </w:r>
      <w:r w:rsidRPr="0083637F">
        <w:rPr>
          <w:b/>
          <w:bCs/>
          <w:i/>
          <w:iCs/>
          <w:lang w:val="ru-RU" w:eastAsia="ru-RU"/>
        </w:rPr>
        <w:t>Он должен все</w:t>
      </w:r>
      <w:r w:rsidRPr="0083637F">
        <w:rPr>
          <w:b/>
          <w:bCs/>
          <w:i/>
          <w:iCs/>
          <w:lang w:val="ru-RU" w:eastAsia="ru-RU"/>
        </w:rPr>
        <w:softHyphen/>
        <w:t xml:space="preserve">гда питаться остатками </w:t>
      </w:r>
      <w:r w:rsidRPr="0083637F">
        <w:rPr>
          <w:lang w:val="ru-RU" w:eastAsia="ru-RU"/>
        </w:rPr>
        <w:t>(от жертвы их), как амриту (</w:t>
      </w:r>
      <w:r w:rsidR="00FB2288" w:rsidRPr="0083637F">
        <w:rPr>
          <w:lang w:val="ru-RU" w:eastAsia="ru-RU"/>
        </w:rPr>
        <w:t xml:space="preserve">т.е. </w:t>
      </w:r>
      <w:r w:rsidRPr="0083637F">
        <w:rPr>
          <w:lang w:val="ru-RU" w:eastAsia="ru-RU"/>
        </w:rPr>
        <w:t>напиток богов</w:t>
      </w:r>
      <w:r w:rsidR="003C70EC" w:rsidRPr="0083637F">
        <w:rPr>
          <w:lang w:val="ru-RU" w:eastAsia="ru-RU"/>
        </w:rPr>
        <w:t xml:space="preserve"> –</w:t>
      </w:r>
      <w:r w:rsidR="009B5B42" w:rsidRPr="0083637F">
        <w:rPr>
          <w:lang w:val="ru-RU" w:eastAsia="ru-RU"/>
        </w:rPr>
        <w:t xml:space="preserve"> </w:t>
      </w:r>
      <w:r w:rsidRPr="0083637F">
        <w:rPr>
          <w:lang w:val="ru-RU" w:eastAsia="ru-RU"/>
        </w:rPr>
        <w:t xml:space="preserve">С.Ж.), всегда вкушая; (ибо) </w:t>
      </w:r>
      <w:r w:rsidRPr="0083637F">
        <w:rPr>
          <w:b/>
          <w:bCs/>
          <w:i/>
          <w:iCs/>
          <w:lang w:val="ru-RU" w:eastAsia="ru-RU"/>
        </w:rPr>
        <w:t xml:space="preserve">остаток </w:t>
      </w:r>
      <w:r w:rsidRPr="0083637F">
        <w:rPr>
          <w:b/>
          <w:bCs/>
          <w:i/>
          <w:iCs/>
          <w:lang w:val="ru-RU" w:eastAsia="ru-RU"/>
        </w:rPr>
        <w:lastRenderedPageBreak/>
        <w:t>жертвы</w:t>
      </w:r>
      <w:r w:rsidR="003C70EC" w:rsidRPr="0083637F">
        <w:rPr>
          <w:b/>
          <w:bCs/>
          <w:i/>
          <w:iCs/>
          <w:lang w:val="ru-RU" w:eastAsia="ru-RU"/>
        </w:rPr>
        <w:t xml:space="preserve"> –</w:t>
      </w:r>
      <w:r w:rsidR="009B5B42" w:rsidRPr="0083637F">
        <w:rPr>
          <w:b/>
          <w:bCs/>
          <w:i/>
          <w:iCs/>
          <w:lang w:val="ru-RU" w:eastAsia="ru-RU"/>
        </w:rPr>
        <w:t xml:space="preserve"> </w:t>
      </w:r>
      <w:r w:rsidRPr="0083637F">
        <w:rPr>
          <w:lang w:val="ru-RU" w:eastAsia="ru-RU"/>
        </w:rPr>
        <w:t>амрита (дающая) наслаж</w:t>
      </w:r>
      <w:r w:rsidR="00D257B8" w:rsidRPr="0083637F">
        <w:rPr>
          <w:lang w:val="ru-RU" w:eastAsia="ru-RU"/>
        </w:rPr>
        <w:t>дение, как (сама жертва) хавис»</w:t>
      </w:r>
      <w:r w:rsidR="004F5596" w:rsidRPr="0083637F">
        <w:rPr>
          <w:lang w:val="ru-RU" w:eastAsia="ru-RU"/>
        </w:rPr>
        <w:t> </w:t>
      </w:r>
      <w:r w:rsidR="004F5596" w:rsidRPr="0083637F">
        <w:rPr>
          <w:rStyle w:val="a8"/>
          <w:lang w:val="ru-RU" w:eastAsia="ru-RU"/>
        </w:rPr>
        <w:footnoteReference w:id="150"/>
      </w:r>
      <w:r w:rsidRPr="0083637F">
        <w:rPr>
          <w:lang w:val="ru-RU" w:eastAsia="ru-RU"/>
        </w:rPr>
        <w:t>. Хавис</w:t>
      </w:r>
      <w:r w:rsidR="003C70EC" w:rsidRPr="0083637F">
        <w:rPr>
          <w:lang w:val="ru-RU" w:eastAsia="ru-RU"/>
        </w:rPr>
        <w:t xml:space="preserve"> –</w:t>
      </w:r>
      <w:r w:rsidR="009B5B42" w:rsidRPr="0083637F">
        <w:rPr>
          <w:lang w:val="ru-RU" w:eastAsia="ru-RU"/>
        </w:rPr>
        <w:t xml:space="preserve"> </w:t>
      </w:r>
      <w:r w:rsidRPr="0083637F">
        <w:rPr>
          <w:lang w:val="ru-RU" w:eastAsia="ru-RU"/>
        </w:rPr>
        <w:t>это жертва предкам</w:t>
      </w:r>
      <w:r w:rsidR="003C70EC" w:rsidRPr="0083637F">
        <w:rPr>
          <w:lang w:val="ru-RU" w:eastAsia="ru-RU"/>
        </w:rPr>
        <w:t xml:space="preserve"> –</w:t>
      </w:r>
      <w:r w:rsidR="009B5B42" w:rsidRPr="0083637F">
        <w:rPr>
          <w:lang w:val="ru-RU" w:eastAsia="ru-RU"/>
        </w:rPr>
        <w:t xml:space="preserve"> </w:t>
      </w:r>
      <w:r w:rsidRPr="0083637F">
        <w:rPr>
          <w:lang w:val="ru-RU" w:eastAsia="ru-RU"/>
        </w:rPr>
        <w:t>подателям плодородия, силы и здоровья, но, как свиде</w:t>
      </w:r>
      <w:r w:rsidRPr="0083637F">
        <w:rPr>
          <w:lang w:val="ru-RU" w:eastAsia="ru-RU"/>
        </w:rPr>
        <w:softHyphen/>
        <w:t xml:space="preserve">тельствует Махабхарата: «Здесь (у домохозяина) жертвами и обрядами ублажаются боги, </w:t>
      </w:r>
      <w:r w:rsidRPr="0083637F">
        <w:rPr>
          <w:b/>
          <w:bCs/>
          <w:i/>
          <w:iCs/>
          <w:lang w:val="ru-RU" w:eastAsia="ru-RU"/>
        </w:rPr>
        <w:t>напитками</w:t>
      </w:r>
      <w:r w:rsidR="004F5596" w:rsidRPr="0083637F">
        <w:rPr>
          <w:b/>
          <w:bCs/>
          <w:i/>
          <w:iCs/>
          <w:lang w:val="ru-RU" w:eastAsia="ru-RU"/>
        </w:rPr>
        <w:t> </w:t>
      </w:r>
      <w:r w:rsidR="003C70EC" w:rsidRPr="0083637F">
        <w:rPr>
          <w:b/>
          <w:bCs/>
          <w:i/>
          <w:iCs/>
          <w:lang w:val="ru-RU" w:eastAsia="ru-RU"/>
        </w:rPr>
        <w:t>–</w:t>
      </w:r>
      <w:r w:rsidR="009B5B42" w:rsidRPr="0083637F">
        <w:rPr>
          <w:b/>
          <w:bCs/>
          <w:i/>
          <w:iCs/>
          <w:lang w:val="ru-RU" w:eastAsia="ru-RU"/>
        </w:rPr>
        <w:t xml:space="preserve"> </w:t>
      </w:r>
      <w:r w:rsidRPr="0083637F">
        <w:rPr>
          <w:lang w:val="ru-RU" w:eastAsia="ru-RU"/>
        </w:rPr>
        <w:t>предки»</w:t>
      </w:r>
      <w:r w:rsidR="004F5596" w:rsidRPr="0083637F">
        <w:rPr>
          <w:lang w:val="ru-RU" w:eastAsia="ru-RU"/>
        </w:rPr>
        <w:t> </w:t>
      </w:r>
      <w:r w:rsidR="004F5596" w:rsidRPr="0083637F">
        <w:rPr>
          <w:rStyle w:val="a8"/>
          <w:lang w:val="ru-RU" w:eastAsia="ru-RU"/>
        </w:rPr>
        <w:footnoteReference w:id="151"/>
      </w:r>
      <w:r w:rsidRPr="0083637F">
        <w:rPr>
          <w:lang w:val="ru-RU" w:eastAsia="ru-RU"/>
        </w:rPr>
        <w:t xml:space="preserve">, </w:t>
      </w:r>
      <w:r w:rsidR="00FB2288" w:rsidRPr="0083637F">
        <w:rPr>
          <w:lang w:val="ru-RU" w:eastAsia="ru-RU"/>
        </w:rPr>
        <w:t xml:space="preserve">т.е. </w:t>
      </w:r>
      <w:r w:rsidRPr="0083637F">
        <w:rPr>
          <w:lang w:val="ru-RU" w:eastAsia="ru-RU"/>
        </w:rPr>
        <w:t>жертвенное возлия</w:t>
      </w:r>
      <w:r w:rsidRPr="0083637F">
        <w:rPr>
          <w:lang w:val="ru-RU" w:eastAsia="ru-RU"/>
        </w:rPr>
        <w:softHyphen/>
        <w:t>ние хавис</w:t>
      </w:r>
      <w:r w:rsidR="003C70EC" w:rsidRPr="0083637F">
        <w:rPr>
          <w:lang w:val="ru-RU" w:eastAsia="ru-RU"/>
        </w:rPr>
        <w:t xml:space="preserve"> –</w:t>
      </w:r>
      <w:r w:rsidR="009B5B42" w:rsidRPr="0083637F">
        <w:rPr>
          <w:lang w:val="ru-RU" w:eastAsia="ru-RU"/>
        </w:rPr>
        <w:t xml:space="preserve"> </w:t>
      </w:r>
      <w:r w:rsidRPr="0083637F">
        <w:rPr>
          <w:lang w:val="ru-RU" w:eastAsia="ru-RU"/>
        </w:rPr>
        <w:t>возлияние предкам. Таким образом, Илья Муромец, допи</w:t>
      </w:r>
      <w:r w:rsidRPr="0083637F">
        <w:rPr>
          <w:lang w:val="ru-RU" w:eastAsia="ru-RU"/>
        </w:rPr>
        <w:softHyphen/>
        <w:t>вая после калик перехожих (олицетворявших собой его предков) остат</w:t>
      </w:r>
      <w:r w:rsidRPr="0083637F">
        <w:rPr>
          <w:lang w:val="ru-RU" w:eastAsia="ru-RU"/>
        </w:rPr>
        <w:softHyphen/>
        <w:t xml:space="preserve">ки пива, выполнял свой долг домохозяина. И более того, Илья </w:t>
      </w:r>
      <w:r w:rsidR="00D257B8" w:rsidRPr="0083637F">
        <w:rPr>
          <w:lang w:val="ru-RU" w:eastAsia="ru-RU"/>
        </w:rPr>
        <w:t>–</w:t>
      </w:r>
      <w:r w:rsidRPr="0083637F">
        <w:rPr>
          <w:lang w:val="ru-RU" w:eastAsia="ru-RU"/>
        </w:rPr>
        <w:t>крестьянский сын, что постоянно подче</w:t>
      </w:r>
      <w:r w:rsidR="00C50162" w:rsidRPr="0083637F">
        <w:rPr>
          <w:lang w:val="ru-RU" w:eastAsia="ru-RU"/>
        </w:rPr>
        <w:t>ркивается в эпосе. В древнеарий</w:t>
      </w:r>
      <w:r w:rsidRPr="0083637F">
        <w:rPr>
          <w:lang w:val="ru-RU" w:eastAsia="ru-RU"/>
        </w:rPr>
        <w:t>ском обществе существовало четыре сословных группы</w:t>
      </w:r>
      <w:r w:rsidR="00C50162" w:rsidRPr="0083637F">
        <w:rPr>
          <w:lang w:val="ru-RU" w:eastAsia="ru-RU"/>
        </w:rPr>
        <w:t>-</w:t>
      </w:r>
      <w:r w:rsidRPr="0083637F">
        <w:rPr>
          <w:lang w:val="ru-RU" w:eastAsia="ru-RU"/>
        </w:rPr>
        <w:t>варны: жре</w:t>
      </w:r>
      <w:r w:rsidRPr="0083637F">
        <w:rPr>
          <w:lang w:val="ru-RU" w:eastAsia="ru-RU"/>
        </w:rPr>
        <w:softHyphen/>
        <w:t>цов</w:t>
      </w:r>
      <w:r w:rsidR="00C50162" w:rsidRPr="0083637F">
        <w:rPr>
          <w:lang w:val="ru-RU" w:eastAsia="ru-RU"/>
        </w:rPr>
        <w:t>-</w:t>
      </w:r>
      <w:r w:rsidRPr="0083637F">
        <w:rPr>
          <w:lang w:val="ru-RU" w:eastAsia="ru-RU"/>
        </w:rPr>
        <w:t xml:space="preserve">брахманов, воинов-кшатриев, </w:t>
      </w:r>
      <w:r w:rsidRPr="0083637F">
        <w:rPr>
          <w:b/>
          <w:bCs/>
          <w:i/>
          <w:iCs/>
          <w:lang w:val="ru-RU" w:eastAsia="ru-RU"/>
        </w:rPr>
        <w:t xml:space="preserve">земледельцев </w:t>
      </w:r>
      <w:r w:rsidR="00C50162" w:rsidRPr="0083637F">
        <w:rPr>
          <w:lang w:val="ru-RU" w:eastAsia="ru-RU"/>
        </w:rPr>
        <w:t>и ремесленников</w:t>
      </w:r>
      <w:r w:rsidRPr="0083637F">
        <w:rPr>
          <w:lang w:val="ru-RU" w:eastAsia="ru-RU"/>
        </w:rPr>
        <w:t>-вашьев и слуг-шудр. В связи с этим сословным делением считалось, что жертва брахманов</w:t>
      </w:r>
      <w:r w:rsidR="003C70EC" w:rsidRPr="0083637F">
        <w:rPr>
          <w:lang w:val="ru-RU" w:eastAsia="ru-RU"/>
        </w:rPr>
        <w:t xml:space="preserve"> –</w:t>
      </w:r>
      <w:r w:rsidR="009B5B42" w:rsidRPr="0083637F">
        <w:rPr>
          <w:lang w:val="ru-RU" w:eastAsia="ru-RU"/>
        </w:rPr>
        <w:t xml:space="preserve"> </w:t>
      </w:r>
      <w:r w:rsidRPr="0083637F">
        <w:rPr>
          <w:lang w:val="ru-RU" w:eastAsia="ru-RU"/>
        </w:rPr>
        <w:t>подвиг, заключающийся в знании, жертва кшат</w:t>
      </w:r>
      <w:r w:rsidRPr="0083637F">
        <w:rPr>
          <w:lang w:val="ru-RU" w:eastAsia="ru-RU"/>
        </w:rPr>
        <w:softHyphen/>
        <w:t>рия</w:t>
      </w:r>
      <w:r w:rsidR="003C70EC" w:rsidRPr="0083637F">
        <w:rPr>
          <w:lang w:val="ru-RU" w:eastAsia="ru-RU"/>
        </w:rPr>
        <w:t xml:space="preserve"> –</w:t>
      </w:r>
      <w:r w:rsidR="009B5B42" w:rsidRPr="0083637F">
        <w:rPr>
          <w:lang w:val="ru-RU" w:eastAsia="ru-RU"/>
        </w:rPr>
        <w:t xml:space="preserve"> </w:t>
      </w:r>
      <w:r w:rsidRPr="0083637F">
        <w:rPr>
          <w:lang w:val="ru-RU" w:eastAsia="ru-RU"/>
        </w:rPr>
        <w:t>защита своего народа и убийство врага, жертва шудры</w:t>
      </w:r>
      <w:r w:rsidR="003C70EC" w:rsidRPr="0083637F">
        <w:rPr>
          <w:lang w:val="ru-RU" w:eastAsia="ru-RU"/>
        </w:rPr>
        <w:t xml:space="preserve"> –</w:t>
      </w:r>
      <w:r w:rsidR="009B5B42" w:rsidRPr="0083637F">
        <w:rPr>
          <w:lang w:val="ru-RU" w:eastAsia="ru-RU"/>
        </w:rPr>
        <w:t xml:space="preserve"> </w:t>
      </w:r>
      <w:r w:rsidR="00C50162" w:rsidRPr="0083637F">
        <w:rPr>
          <w:lang w:val="ru-RU" w:eastAsia="ru-RU"/>
        </w:rPr>
        <w:t>услуже</w:t>
      </w:r>
      <w:r w:rsidR="00C50162" w:rsidRPr="0083637F">
        <w:rPr>
          <w:lang w:val="ru-RU" w:eastAsia="ru-RU"/>
        </w:rPr>
        <w:softHyphen/>
        <w:t>ние, а жертва вайшьи (т.</w:t>
      </w:r>
      <w:r w:rsidRPr="0083637F">
        <w:rPr>
          <w:lang w:val="ru-RU" w:eastAsia="ru-RU"/>
        </w:rPr>
        <w:t>е. земледельца и ремесленника)</w:t>
      </w:r>
      <w:r w:rsidR="003C70EC" w:rsidRPr="0083637F">
        <w:rPr>
          <w:lang w:val="ru-RU" w:eastAsia="ru-RU"/>
        </w:rPr>
        <w:t xml:space="preserve"> –</w:t>
      </w:r>
      <w:r w:rsidR="009B5B42" w:rsidRPr="0083637F">
        <w:rPr>
          <w:lang w:val="ru-RU" w:eastAsia="ru-RU"/>
        </w:rPr>
        <w:t xml:space="preserve"> </w:t>
      </w:r>
      <w:r w:rsidRPr="0083637F">
        <w:rPr>
          <w:lang w:val="ru-RU" w:eastAsia="ru-RU"/>
        </w:rPr>
        <w:t>возлияние хавис</w:t>
      </w:r>
      <w:r w:rsidR="004F5596" w:rsidRPr="0083637F">
        <w:rPr>
          <w:lang w:val="ru-RU" w:eastAsia="ru-RU"/>
        </w:rPr>
        <w:t> </w:t>
      </w:r>
      <w:r w:rsidR="004F5596" w:rsidRPr="0083637F">
        <w:rPr>
          <w:rStyle w:val="a8"/>
          <w:lang w:val="ru-RU" w:eastAsia="ru-RU"/>
        </w:rPr>
        <w:footnoteReference w:id="152"/>
      </w:r>
      <w:r w:rsidRPr="0083637F">
        <w:rPr>
          <w:lang w:val="ru-RU" w:eastAsia="ru-RU"/>
        </w:rPr>
        <w:t>.</w:t>
      </w:r>
    </w:p>
    <w:p w:rsidR="0060232B" w:rsidRPr="0083637F" w:rsidRDefault="0060232B" w:rsidP="0060232B">
      <w:pPr>
        <w:pStyle w:val="000"/>
        <w:rPr>
          <w:lang w:val="ru-RU" w:eastAsia="ru-RU"/>
        </w:rPr>
      </w:pPr>
      <w:r w:rsidRPr="0083637F">
        <w:rPr>
          <w:lang w:val="ru-RU" w:eastAsia="ru-RU"/>
        </w:rPr>
        <w:t xml:space="preserve">Таким обрзом, Илья Муромец, как земледелец, также выполняет свой долг, принося </w:t>
      </w:r>
      <w:r w:rsidRPr="0083637F">
        <w:rPr>
          <w:b/>
          <w:bCs/>
          <w:i/>
          <w:iCs/>
          <w:lang w:val="ru-RU" w:eastAsia="ru-RU"/>
        </w:rPr>
        <w:t xml:space="preserve">установленную для земледельцев </w:t>
      </w:r>
      <w:r w:rsidRPr="0083637F">
        <w:rPr>
          <w:lang w:val="ru-RU" w:eastAsia="ru-RU"/>
        </w:rPr>
        <w:t>жертву</w:t>
      </w:r>
      <w:r w:rsidR="00D257B8" w:rsidRPr="0083637F">
        <w:rPr>
          <w:lang w:val="ru-RU" w:eastAsia="ru-RU"/>
        </w:rPr>
        <w:t xml:space="preserve"> пред</w:t>
      </w:r>
      <w:r w:rsidR="00D257B8" w:rsidRPr="0083637F">
        <w:rPr>
          <w:lang w:val="ru-RU" w:eastAsia="ru-RU"/>
        </w:rPr>
        <w:softHyphen/>
        <w:t>кам</w:t>
      </w:r>
      <w:r w:rsidR="003C70EC" w:rsidRPr="0083637F">
        <w:rPr>
          <w:lang w:val="ru-RU" w:eastAsia="ru-RU"/>
        </w:rPr>
        <w:t xml:space="preserve"> –</w:t>
      </w:r>
      <w:r w:rsidR="009B5B42" w:rsidRPr="0083637F">
        <w:rPr>
          <w:lang w:val="ru-RU" w:eastAsia="ru-RU"/>
        </w:rPr>
        <w:t xml:space="preserve"> </w:t>
      </w:r>
      <w:r w:rsidR="00D257B8" w:rsidRPr="0083637F">
        <w:rPr>
          <w:lang w:val="ru-RU" w:eastAsia="ru-RU"/>
        </w:rPr>
        <w:t>возлияние хавис, т.</w:t>
      </w:r>
      <w:r w:rsidRPr="0083637F">
        <w:rPr>
          <w:lang w:val="ru-RU" w:eastAsia="ru-RU"/>
        </w:rPr>
        <w:t xml:space="preserve">е. «пиво сладкое», которым он поит калик перехожих. Из текста былины следует, что странники и Илья выпили из </w:t>
      </w:r>
      <w:r w:rsidRPr="0083637F">
        <w:rPr>
          <w:b/>
          <w:bCs/>
          <w:i/>
          <w:iCs/>
          <w:lang w:val="ru-RU" w:eastAsia="ru-RU"/>
        </w:rPr>
        <w:t xml:space="preserve">трех </w:t>
      </w:r>
      <w:r w:rsidRPr="0083637F">
        <w:rPr>
          <w:lang w:val="ru-RU" w:eastAsia="ru-RU"/>
        </w:rPr>
        <w:t>кубков. Интересно, что в одном из древнейших гимнов Ригведы (</w:t>
      </w:r>
      <w:r w:rsidRPr="0083637F">
        <w:rPr>
          <w:lang w:eastAsia="ru-RU"/>
        </w:rPr>
        <w:t>II</w:t>
      </w:r>
      <w:r w:rsidRPr="0083637F">
        <w:rPr>
          <w:lang w:val="ru-RU" w:eastAsia="ru-RU"/>
        </w:rPr>
        <w:t>, 37) говорится именно о трех свящ</w:t>
      </w:r>
      <w:r w:rsidR="00C50162" w:rsidRPr="0083637F">
        <w:rPr>
          <w:lang w:val="ru-RU" w:eastAsia="ru-RU"/>
        </w:rPr>
        <w:t>е</w:t>
      </w:r>
      <w:r w:rsidRPr="0083637F">
        <w:rPr>
          <w:lang w:val="ru-RU" w:eastAsia="ru-RU"/>
        </w:rPr>
        <w:t>нных кубках:</w:t>
      </w:r>
    </w:p>
    <w:p w:rsidR="0060232B" w:rsidRPr="0083637F" w:rsidRDefault="0060232B" w:rsidP="00C50162">
      <w:pPr>
        <w:pStyle w:val="01"/>
        <w:rPr>
          <w:rFonts w:cs="Arial Unicode MS"/>
          <w:lang w:val="ru-RU"/>
        </w:rPr>
      </w:pPr>
      <w:r w:rsidRPr="0083637F">
        <w:rPr>
          <w:lang w:val="ru-RU"/>
        </w:rPr>
        <w:t xml:space="preserve">«Он </w:t>
      </w:r>
      <w:r w:rsidRPr="0083637F">
        <w:rPr>
          <w:i/>
          <w:iCs/>
          <w:lang w:val="ru-RU"/>
        </w:rPr>
        <w:t xml:space="preserve">испил </w:t>
      </w:r>
      <w:r w:rsidRPr="0083637F">
        <w:rPr>
          <w:lang w:val="ru-RU"/>
        </w:rPr>
        <w:t>из кубка хотара,</w:t>
      </w:r>
    </w:p>
    <w:p w:rsidR="0060232B" w:rsidRPr="0083637F" w:rsidRDefault="0060232B" w:rsidP="00C50162">
      <w:pPr>
        <w:pStyle w:val="01"/>
        <w:rPr>
          <w:rFonts w:cs="Arial Unicode MS"/>
          <w:lang w:val="ru-RU"/>
        </w:rPr>
      </w:pPr>
      <w:r w:rsidRPr="0083637F">
        <w:rPr>
          <w:b/>
          <w:bCs/>
          <w:lang w:val="ru-RU"/>
        </w:rPr>
        <w:t xml:space="preserve">И </w:t>
      </w:r>
      <w:r w:rsidRPr="0083637F">
        <w:rPr>
          <w:b/>
          <w:bCs/>
          <w:i/>
          <w:iCs/>
          <w:lang w:val="ru-RU"/>
        </w:rPr>
        <w:t xml:space="preserve">опьянился </w:t>
      </w:r>
      <w:r w:rsidRPr="0083637F">
        <w:rPr>
          <w:lang w:val="ru-RU"/>
        </w:rPr>
        <w:t>из кубка потара,</w:t>
      </w:r>
    </w:p>
    <w:p w:rsidR="0060232B" w:rsidRPr="0083637F" w:rsidRDefault="0060232B" w:rsidP="00C50162">
      <w:pPr>
        <w:pStyle w:val="01"/>
        <w:rPr>
          <w:rFonts w:cs="Arial Unicode MS"/>
          <w:lang w:val="ru-RU"/>
        </w:rPr>
      </w:pPr>
      <w:r w:rsidRPr="0083637F">
        <w:rPr>
          <w:lang w:val="ru-RU"/>
        </w:rPr>
        <w:t xml:space="preserve">И </w:t>
      </w:r>
      <w:r w:rsidRPr="0083637F">
        <w:rPr>
          <w:i/>
          <w:iCs/>
          <w:lang w:val="ru-RU"/>
        </w:rPr>
        <w:t xml:space="preserve">насладился </w:t>
      </w:r>
      <w:r w:rsidRPr="0083637F">
        <w:rPr>
          <w:lang w:val="ru-RU"/>
        </w:rPr>
        <w:t>из кубка нештара,</w:t>
      </w:r>
    </w:p>
    <w:p w:rsidR="0060232B" w:rsidRPr="0083637F" w:rsidRDefault="0060232B" w:rsidP="00C50162">
      <w:pPr>
        <w:pStyle w:val="01"/>
        <w:rPr>
          <w:rFonts w:cs="Arial Unicode MS"/>
          <w:lang w:val="ru-RU"/>
        </w:rPr>
      </w:pPr>
      <w:r w:rsidRPr="0083637F">
        <w:rPr>
          <w:lang w:val="ru-RU"/>
        </w:rPr>
        <w:t>Помещенной (туда)жертвенной усладой.</w:t>
      </w:r>
    </w:p>
    <w:p w:rsidR="0060232B" w:rsidRPr="0083637F" w:rsidRDefault="0060232B" w:rsidP="00C50162">
      <w:pPr>
        <w:pStyle w:val="01"/>
        <w:rPr>
          <w:rFonts w:cs="Arial Unicode MS"/>
          <w:lang w:val="ru-RU"/>
        </w:rPr>
      </w:pPr>
      <w:r w:rsidRPr="0083637F">
        <w:rPr>
          <w:b/>
          <w:bCs/>
          <w:i/>
          <w:iCs/>
          <w:lang w:val="ru-RU"/>
        </w:rPr>
        <w:t>Четвертый кубок, неприкосновенный, бессмертный</w:t>
      </w:r>
    </w:p>
    <w:p w:rsidR="0060232B" w:rsidRPr="0083637F" w:rsidRDefault="0060232B" w:rsidP="00C50162">
      <w:pPr>
        <w:pStyle w:val="01"/>
        <w:rPr>
          <w:lang w:val="ru-RU"/>
        </w:rPr>
      </w:pPr>
      <w:r w:rsidRPr="0083637F">
        <w:rPr>
          <w:lang w:val="ru-RU"/>
        </w:rPr>
        <w:t>Пусть выпьет Дравинодас (как кубок) Дравинодаса!»</w:t>
      </w:r>
      <w:r w:rsidR="004F5596" w:rsidRPr="0083637F">
        <w:rPr>
          <w:lang w:val="ru-RU"/>
        </w:rPr>
        <w:t> </w:t>
      </w:r>
      <w:r w:rsidR="004F5596" w:rsidRPr="0083637F">
        <w:rPr>
          <w:rStyle w:val="a8"/>
          <w:lang w:val="ru-RU"/>
        </w:rPr>
        <w:footnoteReference w:id="153"/>
      </w:r>
      <w:r w:rsidRPr="0083637F">
        <w:rPr>
          <w:lang w:val="ru-RU"/>
        </w:rPr>
        <w:t>.</w:t>
      </w:r>
    </w:p>
    <w:p w:rsidR="00C50162" w:rsidRPr="0083637F" w:rsidRDefault="00C50162" w:rsidP="0080076B">
      <w:pPr>
        <w:pStyle w:val="0000"/>
      </w:pPr>
    </w:p>
    <w:p w:rsidR="0060232B" w:rsidRPr="0083637F" w:rsidRDefault="0060232B" w:rsidP="00C50162">
      <w:pPr>
        <w:pStyle w:val="000"/>
        <w:rPr>
          <w:rFonts w:cs="Arial Unicode MS"/>
          <w:lang w:val="ru-RU" w:eastAsia="ru-RU"/>
        </w:rPr>
      </w:pPr>
      <w:r w:rsidRPr="0083637F">
        <w:rPr>
          <w:lang w:val="ru-RU" w:eastAsia="ru-RU"/>
        </w:rPr>
        <w:t>Здесь хотар, потар и нештар</w:t>
      </w:r>
      <w:r w:rsidR="003C70EC" w:rsidRPr="0083637F">
        <w:rPr>
          <w:lang w:val="ru-RU" w:eastAsia="ru-RU"/>
        </w:rPr>
        <w:t xml:space="preserve"> –</w:t>
      </w:r>
      <w:r w:rsidR="009B5B42" w:rsidRPr="0083637F">
        <w:rPr>
          <w:lang w:val="ru-RU" w:eastAsia="ru-RU"/>
        </w:rPr>
        <w:t xml:space="preserve"> </w:t>
      </w:r>
      <w:r w:rsidRPr="0083637F">
        <w:rPr>
          <w:lang w:val="ru-RU" w:eastAsia="ru-RU"/>
        </w:rPr>
        <w:t>три жреца: главный жрец, жрец-очиститель и жрец-приводитель. Таким образом, три жреца (трое ка</w:t>
      </w:r>
      <w:r w:rsidRPr="0083637F">
        <w:rPr>
          <w:lang w:val="ru-RU" w:eastAsia="ru-RU"/>
        </w:rPr>
        <w:softHyphen/>
        <w:t>лик перехожих) дают Илье Муромцу силу жизни из трех принадлежа</w:t>
      </w:r>
      <w:r w:rsidRPr="0083637F">
        <w:rPr>
          <w:lang w:val="ru-RU" w:eastAsia="ru-RU"/>
        </w:rPr>
        <w:softHyphen/>
        <w:t>щих или полагающихся им кубков. Четвертый кубок</w:t>
      </w:r>
      <w:r w:rsidR="003C70EC" w:rsidRPr="0083637F">
        <w:rPr>
          <w:lang w:val="ru-RU" w:eastAsia="ru-RU"/>
        </w:rPr>
        <w:t xml:space="preserve"> –</w:t>
      </w:r>
      <w:r w:rsidR="009B5B42" w:rsidRPr="0083637F">
        <w:rPr>
          <w:lang w:val="ru-RU" w:eastAsia="ru-RU"/>
        </w:rPr>
        <w:t xml:space="preserve"> </w:t>
      </w:r>
      <w:r w:rsidRPr="0083637F">
        <w:rPr>
          <w:lang w:val="ru-RU" w:eastAsia="ru-RU"/>
        </w:rPr>
        <w:t>кубок бессмертия</w:t>
      </w:r>
      <w:r w:rsidR="003C70EC" w:rsidRPr="0083637F">
        <w:rPr>
          <w:lang w:val="ru-RU" w:eastAsia="ru-RU"/>
        </w:rPr>
        <w:t xml:space="preserve"> –</w:t>
      </w:r>
      <w:r w:rsidR="009B5B42" w:rsidRPr="0083637F">
        <w:rPr>
          <w:lang w:val="ru-RU" w:eastAsia="ru-RU"/>
        </w:rPr>
        <w:t xml:space="preserve"> </w:t>
      </w:r>
      <w:r w:rsidRPr="0083637F">
        <w:rPr>
          <w:lang w:val="ru-RU" w:eastAsia="ru-RU"/>
        </w:rPr>
        <w:t xml:space="preserve">принадлежит только богу (Дравинодасу, </w:t>
      </w:r>
      <w:r w:rsidR="00FB2288" w:rsidRPr="0083637F">
        <w:rPr>
          <w:lang w:val="ru-RU" w:eastAsia="ru-RU"/>
        </w:rPr>
        <w:t xml:space="preserve">т.е. </w:t>
      </w:r>
      <w:r w:rsidRPr="0083637F">
        <w:rPr>
          <w:lang w:val="ru-RU" w:eastAsia="ru-RU"/>
        </w:rPr>
        <w:t>дарителю богатств) и испить из него и стать бессмертным Илья не мог.</w:t>
      </w:r>
    </w:p>
    <w:p w:rsidR="0060232B" w:rsidRPr="0083637F" w:rsidRDefault="0060232B" w:rsidP="00C50162">
      <w:pPr>
        <w:pStyle w:val="000"/>
        <w:rPr>
          <w:lang w:val="ru-RU" w:eastAsia="ru-RU"/>
        </w:rPr>
      </w:pPr>
      <w:r w:rsidRPr="0083637F">
        <w:rPr>
          <w:lang w:val="ru-RU" w:eastAsia="ru-RU"/>
        </w:rPr>
        <w:t>Итак, перед нами обряд жертвоприношения предкам, которые дают герою здоровье, силу и предрекают судьбу, говоря:</w:t>
      </w:r>
    </w:p>
    <w:p w:rsidR="0060232B" w:rsidRPr="0083637F" w:rsidRDefault="0060232B" w:rsidP="009B5B42">
      <w:pPr>
        <w:pStyle w:val="01"/>
        <w:rPr>
          <w:lang w:val="ru-RU"/>
        </w:rPr>
      </w:pPr>
      <w:r w:rsidRPr="0083637F">
        <w:rPr>
          <w:lang w:val="ru-RU"/>
        </w:rPr>
        <w:t>«Ты ище-то будешь ездить во чистом поли,</w:t>
      </w:r>
    </w:p>
    <w:p w:rsidR="0060232B" w:rsidRPr="0083637F" w:rsidRDefault="0060232B" w:rsidP="009B5B42">
      <w:pPr>
        <w:pStyle w:val="01"/>
        <w:rPr>
          <w:lang w:val="ru-RU"/>
        </w:rPr>
      </w:pPr>
      <w:r w:rsidRPr="0083637F">
        <w:rPr>
          <w:lang w:val="ru-RU"/>
        </w:rPr>
        <w:t>Во чистом-то поли тебе да смерть не писана»</w:t>
      </w:r>
      <w:r w:rsidR="004F5596" w:rsidRPr="0083637F">
        <w:rPr>
          <w:lang w:val="ru-RU"/>
        </w:rPr>
        <w:t> </w:t>
      </w:r>
      <w:r w:rsidR="004F5596" w:rsidRPr="0083637F">
        <w:rPr>
          <w:rStyle w:val="a8"/>
          <w:lang w:val="ru-RU"/>
        </w:rPr>
        <w:footnoteReference w:id="154"/>
      </w:r>
      <w:r w:rsidRPr="0083637F">
        <w:rPr>
          <w:lang w:val="ru-RU"/>
        </w:rPr>
        <w:t>.</w:t>
      </w:r>
      <w:r w:rsidR="00C50162" w:rsidRPr="0083637F">
        <w:rPr>
          <w:lang w:val="ru-RU"/>
        </w:rPr>
        <w:t xml:space="preserve"> </w:t>
      </w:r>
    </w:p>
    <w:p w:rsidR="00C50162" w:rsidRPr="0083637F" w:rsidRDefault="00C50162" w:rsidP="0080076B">
      <w:pPr>
        <w:pStyle w:val="0000"/>
      </w:pPr>
    </w:p>
    <w:p w:rsidR="00C50162" w:rsidRPr="0083637F" w:rsidRDefault="00C50162" w:rsidP="00C50162">
      <w:pPr>
        <w:pStyle w:val="000"/>
        <w:rPr>
          <w:rFonts w:cs="Arial Unicode MS"/>
          <w:lang w:val="ru-RU" w:eastAsia="ru-RU"/>
        </w:rPr>
      </w:pPr>
      <w:r w:rsidRPr="0083637F">
        <w:rPr>
          <w:lang w:val="ru-RU" w:eastAsia="ru-RU"/>
        </w:rPr>
        <w:t>Такое пророчество закономерно в свете ведических представле</w:t>
      </w:r>
      <w:r w:rsidRPr="0083637F">
        <w:rPr>
          <w:lang w:val="ru-RU" w:eastAsia="ru-RU"/>
        </w:rPr>
        <w:softHyphen/>
        <w:t>ний о жизненном долге каждой варны. Ведь Илья Муромец</w:t>
      </w:r>
      <w:r w:rsidR="003C70EC" w:rsidRPr="0083637F">
        <w:rPr>
          <w:lang w:val="ru-RU" w:eastAsia="ru-RU"/>
        </w:rPr>
        <w:t xml:space="preserve"> –</w:t>
      </w:r>
      <w:r w:rsidR="009B5B42" w:rsidRPr="0083637F">
        <w:rPr>
          <w:lang w:val="ru-RU" w:eastAsia="ru-RU"/>
        </w:rPr>
        <w:t xml:space="preserve"> </w:t>
      </w:r>
      <w:r w:rsidRPr="0083637F">
        <w:rPr>
          <w:lang w:val="ru-RU" w:eastAsia="ru-RU"/>
        </w:rPr>
        <w:t>крестья</w:t>
      </w:r>
      <w:r w:rsidRPr="0083637F">
        <w:rPr>
          <w:lang w:val="ru-RU" w:eastAsia="ru-RU"/>
        </w:rPr>
        <w:softHyphen/>
        <w:t>нин, земледелец и ему (как вайшье) умирать на ратном поле не обяза</w:t>
      </w:r>
      <w:r w:rsidRPr="0083637F">
        <w:rPr>
          <w:lang w:val="ru-RU" w:eastAsia="ru-RU"/>
        </w:rPr>
        <w:softHyphen/>
        <w:t>тельно, в то время как для воина (кшатрия) такая смерть</w:t>
      </w:r>
      <w:r w:rsidR="003C70EC" w:rsidRPr="0083637F">
        <w:rPr>
          <w:lang w:val="ru-RU" w:eastAsia="ru-RU"/>
        </w:rPr>
        <w:t xml:space="preserve"> –</w:t>
      </w:r>
      <w:r w:rsidR="009B5B42" w:rsidRPr="0083637F">
        <w:rPr>
          <w:lang w:val="ru-RU" w:eastAsia="ru-RU"/>
        </w:rPr>
        <w:t xml:space="preserve"> </w:t>
      </w:r>
      <w:r w:rsidRPr="0083637F">
        <w:rPr>
          <w:lang w:val="ru-RU" w:eastAsia="ru-RU"/>
        </w:rPr>
        <w:t>жизненный долг.</w:t>
      </w:r>
    </w:p>
    <w:p w:rsidR="00C50162" w:rsidRPr="0083637F" w:rsidRDefault="00C50162" w:rsidP="00C50162">
      <w:pPr>
        <w:pStyle w:val="000"/>
        <w:rPr>
          <w:lang w:val="ru-RU" w:eastAsia="ru-RU"/>
        </w:rPr>
      </w:pPr>
      <w:r w:rsidRPr="0083637F">
        <w:rPr>
          <w:lang w:val="ru-RU" w:eastAsia="ru-RU"/>
        </w:rPr>
        <w:t>В тексте былины есть слова, подчеркивающие родство трех калик перехожих с Ильей и их сакральные функции. Об этом свудетельствует следующее обращение калик к Илье:</w:t>
      </w:r>
    </w:p>
    <w:p w:rsidR="00C50162" w:rsidRPr="0083637F" w:rsidRDefault="009B5B42" w:rsidP="00C50162">
      <w:pPr>
        <w:pStyle w:val="01"/>
        <w:rPr>
          <w:lang w:val="ru-RU"/>
        </w:rPr>
      </w:pPr>
      <w:r w:rsidRPr="0083637F">
        <w:rPr>
          <w:lang w:val="ru-RU"/>
        </w:rPr>
        <w:t xml:space="preserve"> </w:t>
      </w:r>
      <w:r w:rsidR="00C50162" w:rsidRPr="0083637F">
        <w:rPr>
          <w:lang w:val="ru-RU"/>
        </w:rPr>
        <w:t xml:space="preserve">«Уж ты гой еси, ты цядушко единое, </w:t>
      </w:r>
    </w:p>
    <w:p w:rsidR="00C50162" w:rsidRPr="0083637F" w:rsidRDefault="00C50162" w:rsidP="00C50162">
      <w:pPr>
        <w:pStyle w:val="01"/>
        <w:rPr>
          <w:lang w:val="ru-RU"/>
        </w:rPr>
      </w:pPr>
      <w:r w:rsidRPr="0083637F">
        <w:rPr>
          <w:lang w:val="ru-RU"/>
        </w:rPr>
        <w:lastRenderedPageBreak/>
        <w:t xml:space="preserve">Ты едино, ты цядушко любомоё...», </w:t>
      </w:r>
    </w:p>
    <w:p w:rsidR="00C50162" w:rsidRPr="0083637F" w:rsidRDefault="00C50162" w:rsidP="00C50162">
      <w:pPr>
        <w:pStyle w:val="01"/>
        <w:rPr>
          <w:lang w:val="ru-RU"/>
        </w:rPr>
      </w:pPr>
      <w:r w:rsidRPr="0083637F">
        <w:rPr>
          <w:lang w:val="ru-RU"/>
        </w:rPr>
        <w:t>И его обращение к ним:</w:t>
      </w:r>
    </w:p>
    <w:p w:rsidR="00C50162" w:rsidRPr="0083637F" w:rsidRDefault="00C50162" w:rsidP="0080076B">
      <w:pPr>
        <w:pStyle w:val="0000"/>
      </w:pPr>
    </w:p>
    <w:p w:rsidR="00C50162" w:rsidRPr="0083637F" w:rsidRDefault="00C50162" w:rsidP="00C50162">
      <w:pPr>
        <w:pStyle w:val="01"/>
        <w:rPr>
          <w:rFonts w:cs="Arial Unicode MS"/>
          <w:lang w:val="ru-RU"/>
        </w:rPr>
      </w:pPr>
      <w:r w:rsidRPr="0083637F">
        <w:rPr>
          <w:lang w:val="ru-RU"/>
        </w:rPr>
        <w:t>«Уж вы гой еси, мои милы калики,</w:t>
      </w:r>
    </w:p>
    <w:p w:rsidR="00C50162" w:rsidRPr="0083637F" w:rsidRDefault="00C50162" w:rsidP="00C50162">
      <w:pPr>
        <w:pStyle w:val="01"/>
        <w:rPr>
          <w:lang w:val="ru-RU"/>
        </w:rPr>
      </w:pPr>
      <w:r w:rsidRPr="0083637F">
        <w:rPr>
          <w:lang w:val="ru-RU"/>
        </w:rPr>
        <w:t xml:space="preserve">Вы, перехожия </w:t>
      </w:r>
      <w:r w:rsidRPr="0083637F">
        <w:rPr>
          <w:b/>
          <w:i/>
          <w:iCs/>
          <w:lang w:val="ru-RU"/>
        </w:rPr>
        <w:t>спасёны</w:t>
      </w:r>
      <w:r w:rsidRPr="0083637F">
        <w:rPr>
          <w:i/>
          <w:iCs/>
          <w:lang w:val="ru-RU"/>
        </w:rPr>
        <w:t xml:space="preserve">, </w:t>
      </w:r>
      <w:r w:rsidRPr="0083637F">
        <w:rPr>
          <w:lang w:val="ru-RU"/>
        </w:rPr>
        <w:t>переброжия»</w:t>
      </w:r>
      <w:r w:rsidR="004F5596" w:rsidRPr="0083637F">
        <w:rPr>
          <w:lang w:val="ru-RU"/>
        </w:rPr>
        <w:t> </w:t>
      </w:r>
      <w:r w:rsidR="004F5596" w:rsidRPr="0083637F">
        <w:rPr>
          <w:rStyle w:val="a8"/>
          <w:lang w:val="ru-RU"/>
        </w:rPr>
        <w:footnoteReference w:id="155"/>
      </w:r>
      <w:r w:rsidRPr="0083637F">
        <w:rPr>
          <w:lang w:val="ru-RU"/>
        </w:rPr>
        <w:t xml:space="preserve">. </w:t>
      </w:r>
    </w:p>
    <w:p w:rsidR="00C50162" w:rsidRPr="0083637F" w:rsidRDefault="00C50162" w:rsidP="0080076B">
      <w:pPr>
        <w:pStyle w:val="0000"/>
      </w:pPr>
    </w:p>
    <w:p w:rsidR="00C50162" w:rsidRPr="0083637F" w:rsidRDefault="00C50162" w:rsidP="00C50162">
      <w:pPr>
        <w:pStyle w:val="000"/>
        <w:rPr>
          <w:rFonts w:cs="Arial Unicode MS"/>
          <w:lang w:val="ru-RU" w:eastAsia="ru-RU"/>
        </w:rPr>
      </w:pPr>
      <w:r w:rsidRPr="0083637F">
        <w:rPr>
          <w:lang w:val="ru-RU" w:eastAsia="ru-RU"/>
        </w:rPr>
        <w:t>Как и положено выходцам из иного мира, с «того света», калики не просто уходят из дома Ильи Муромца, они исчезают: «Ишше тут-то калики-ти стали всё невидимо; он нигде-то больше не завидел тут»</w:t>
      </w:r>
      <w:r w:rsidR="004F5596" w:rsidRPr="0083637F">
        <w:rPr>
          <w:lang w:val="ru-RU" w:eastAsia="ru-RU"/>
        </w:rPr>
        <w:t> </w:t>
      </w:r>
      <w:r w:rsidR="004F5596" w:rsidRPr="0083637F">
        <w:rPr>
          <w:rStyle w:val="a8"/>
          <w:lang w:val="ru-RU" w:eastAsia="ru-RU"/>
        </w:rPr>
        <w:footnoteReference w:id="156"/>
      </w:r>
      <w:r w:rsidRPr="0083637F">
        <w:rPr>
          <w:lang w:val="ru-RU" w:eastAsia="ru-RU"/>
        </w:rPr>
        <w:t>.</w:t>
      </w:r>
    </w:p>
    <w:p w:rsidR="00C50162" w:rsidRPr="0083637F" w:rsidRDefault="00C50162" w:rsidP="00C50162">
      <w:pPr>
        <w:pStyle w:val="000"/>
        <w:rPr>
          <w:lang w:val="ru-RU" w:eastAsia="ru-RU"/>
        </w:rPr>
      </w:pPr>
      <w:r w:rsidRPr="0083637F">
        <w:rPr>
          <w:lang w:val="ru-RU" w:eastAsia="ru-RU"/>
        </w:rPr>
        <w:t>Надо отметить, что такая обрядовая архаика, зафиксировнная на уровне древних арийских текстов, сохранилась не только в былинах и сказках, но даже в некоторых бытовых поведенческих нормах, харак</w:t>
      </w:r>
      <w:r w:rsidRPr="0083637F">
        <w:rPr>
          <w:lang w:val="ru-RU" w:eastAsia="ru-RU"/>
        </w:rPr>
        <w:softHyphen/>
        <w:t xml:space="preserve">терных для русского народа. </w:t>
      </w:r>
    </w:p>
    <w:p w:rsidR="00C50162" w:rsidRPr="0083637F" w:rsidRDefault="00C50162" w:rsidP="00C50162">
      <w:pPr>
        <w:pStyle w:val="000"/>
        <w:rPr>
          <w:lang w:val="ru-RU" w:eastAsia="ru-RU"/>
        </w:rPr>
      </w:pPr>
    </w:p>
    <w:p w:rsidR="00C50162" w:rsidRPr="0083637F" w:rsidRDefault="004A646C" w:rsidP="00C50162">
      <w:pPr>
        <w:pStyle w:val="000"/>
        <w:ind w:firstLine="0"/>
        <w:jc w:val="center"/>
        <w:rPr>
          <w:lang w:val="ru-RU"/>
        </w:rPr>
      </w:pPr>
      <w:r>
        <w:rPr>
          <w:noProof/>
          <w:lang w:val="ru-RU" w:eastAsia="ru-RU"/>
        </w:rPr>
        <w:drawing>
          <wp:inline distT="0" distB="0" distL="0" distR="0">
            <wp:extent cx="800100" cy="539115"/>
            <wp:effectExtent l="19050" t="0" r="0" b="0"/>
            <wp:docPr id="8" name="Рисунок 8" descr="Untitled-44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titled-44_P"/>
                    <pic:cNvPicPr>
                      <a:picLocks noChangeAspect="1" noChangeArrowheads="1"/>
                    </pic:cNvPicPr>
                  </pic:nvPicPr>
                  <pic:blipFill>
                    <a:blip r:embed="rId11" cstate="print"/>
                    <a:srcRect/>
                    <a:stretch>
                      <a:fillRect/>
                    </a:stretch>
                  </pic:blipFill>
                  <pic:spPr bwMode="auto">
                    <a:xfrm>
                      <a:off x="0" y="0"/>
                      <a:ext cx="800100" cy="539115"/>
                    </a:xfrm>
                    <a:prstGeom prst="rect">
                      <a:avLst/>
                    </a:prstGeom>
                    <a:noFill/>
                    <a:ln w="9525">
                      <a:noFill/>
                      <a:miter lim="800000"/>
                      <a:headEnd/>
                      <a:tailEnd/>
                    </a:ln>
                  </pic:spPr>
                </pic:pic>
              </a:graphicData>
            </a:graphic>
          </wp:inline>
        </w:drawing>
      </w:r>
    </w:p>
    <w:p w:rsidR="000C73A2" w:rsidRPr="0083637F" w:rsidRDefault="000769A8" w:rsidP="000C73A2">
      <w:pPr>
        <w:pStyle w:val="a5"/>
      </w:pPr>
      <w:r w:rsidRPr="0083637F">
        <w:br w:type="page"/>
      </w:r>
      <w:bookmarkStart w:id="3" w:name="третья"/>
      <w:bookmarkEnd w:id="3"/>
      <w:r w:rsidR="000C73A2" w:rsidRPr="0083637F">
        <w:lastRenderedPageBreak/>
        <w:t>ГЛАВА</w:t>
      </w:r>
      <w:r w:rsidR="001A72C2" w:rsidRPr="0083637F">
        <w:rPr>
          <w:rFonts w:cs="Arial"/>
        </w:rPr>
        <w:t xml:space="preserve"> </w:t>
      </w:r>
      <w:r w:rsidR="000C73A2" w:rsidRPr="0083637F">
        <w:t>ТРЕТЬЯ</w:t>
      </w:r>
    </w:p>
    <w:p w:rsidR="000C73A2" w:rsidRPr="0083637F" w:rsidRDefault="000C73A2" w:rsidP="000C73A2">
      <w:pPr>
        <w:pStyle w:val="a5"/>
        <w:rPr>
          <w:rFonts w:cs="Arial"/>
          <w:sz w:val="24"/>
          <w:szCs w:val="24"/>
        </w:rPr>
      </w:pPr>
    </w:p>
    <w:p w:rsidR="000C73A2" w:rsidRPr="0083637F" w:rsidRDefault="000C73A2" w:rsidP="000C73A2">
      <w:pPr>
        <w:pStyle w:val="0"/>
      </w:pPr>
      <w:r w:rsidRPr="0083637F">
        <w:t>Нить времени</w:t>
      </w:r>
    </w:p>
    <w:p w:rsidR="000C73A2" w:rsidRPr="0083637F" w:rsidRDefault="000C73A2" w:rsidP="000C73A2">
      <w:pPr>
        <w:pStyle w:val="0"/>
        <w:rPr>
          <w:rFonts w:ascii="Arial" w:hAnsi="Arial" w:cs="Arial"/>
          <w:sz w:val="24"/>
          <w:szCs w:val="24"/>
        </w:rPr>
      </w:pPr>
    </w:p>
    <w:p w:rsidR="000C73A2" w:rsidRPr="0083637F" w:rsidRDefault="000C73A2" w:rsidP="000C73A2">
      <w:pPr>
        <w:shd w:val="clear" w:color="auto" w:fill="FFFFFF"/>
        <w:autoSpaceDE w:val="0"/>
        <w:autoSpaceDN w:val="0"/>
        <w:adjustRightInd w:val="0"/>
        <w:spacing w:after="0" w:line="240" w:lineRule="auto"/>
        <w:jc w:val="center"/>
        <w:rPr>
          <w:rFonts w:ascii="Arial" w:hAnsi="Arial" w:cs="Arial"/>
          <w:sz w:val="24"/>
          <w:szCs w:val="24"/>
          <w:lang w:eastAsia="ru-RU"/>
        </w:rPr>
      </w:pPr>
      <w:r w:rsidRPr="0083637F">
        <w:rPr>
          <w:rFonts w:ascii="Arial" w:eastAsia="Times New Roman" w:hAnsi="Arial"/>
          <w:color w:val="000000"/>
          <w:sz w:val="18"/>
          <w:szCs w:val="18"/>
          <w:lang w:eastAsia="ru-RU"/>
        </w:rPr>
        <w:t>ОБРЯДЫ</w:t>
      </w:r>
      <w:r w:rsidRPr="0083637F">
        <w:rPr>
          <w:rFonts w:ascii="Arial" w:eastAsia="Times New Roman" w:hAnsi="Arial" w:cs="Arial"/>
          <w:color w:val="000000"/>
          <w:sz w:val="18"/>
          <w:szCs w:val="18"/>
          <w:lang w:eastAsia="ru-RU"/>
        </w:rPr>
        <w:t xml:space="preserve"> </w:t>
      </w:r>
      <w:r w:rsidRPr="0083637F">
        <w:rPr>
          <w:rFonts w:ascii="Arial" w:eastAsia="Times New Roman" w:hAnsi="Arial"/>
          <w:color w:val="000000"/>
          <w:sz w:val="18"/>
          <w:szCs w:val="18"/>
          <w:lang w:eastAsia="ru-RU"/>
        </w:rPr>
        <w:t>И</w:t>
      </w:r>
      <w:r w:rsidRPr="0083637F">
        <w:rPr>
          <w:rFonts w:ascii="Arial" w:eastAsia="Times New Roman" w:hAnsi="Arial" w:cs="Arial"/>
          <w:color w:val="000000"/>
          <w:sz w:val="18"/>
          <w:szCs w:val="18"/>
          <w:lang w:eastAsia="ru-RU"/>
        </w:rPr>
        <w:t xml:space="preserve"> </w:t>
      </w:r>
      <w:r w:rsidRPr="0083637F">
        <w:rPr>
          <w:rFonts w:ascii="Arial" w:eastAsia="Times New Roman" w:hAnsi="Arial"/>
          <w:color w:val="000000"/>
          <w:sz w:val="18"/>
          <w:szCs w:val="18"/>
          <w:lang w:eastAsia="ru-RU"/>
        </w:rPr>
        <w:t>ПРАЗДНИКИ</w:t>
      </w:r>
    </w:p>
    <w:p w:rsidR="000C73A2" w:rsidRPr="0083637F" w:rsidRDefault="000C73A2" w:rsidP="000C73A2">
      <w:pPr>
        <w:pStyle w:val="00"/>
        <w:rPr>
          <w:sz w:val="24"/>
          <w:szCs w:val="24"/>
        </w:rPr>
      </w:pPr>
    </w:p>
    <w:p w:rsidR="000C73A2" w:rsidRPr="0083637F" w:rsidRDefault="000C73A2" w:rsidP="000C73A2">
      <w:pPr>
        <w:pStyle w:val="000"/>
        <w:rPr>
          <w:lang w:val="ru-RU" w:eastAsia="ru-RU"/>
        </w:rPr>
      </w:pPr>
      <w:r w:rsidRPr="0083637F">
        <w:rPr>
          <w:lang w:val="ru-RU"/>
        </w:rPr>
        <w:t>Как было отмечено ранее, удивительная архаика, зафиксирован</w:t>
      </w:r>
      <w:r w:rsidRPr="0083637F">
        <w:rPr>
          <w:lang w:val="ru-RU"/>
        </w:rPr>
        <w:softHyphen/>
        <w:t>ная на уровне древних арийских текстов, сохранилась не только в были</w:t>
      </w:r>
      <w:r w:rsidRPr="0083637F">
        <w:rPr>
          <w:lang w:val="ru-RU"/>
        </w:rPr>
        <w:softHyphen/>
        <w:t>нах, сказках, преданьях и заговорах, но даже во многих бытовых пове</w:t>
      </w:r>
      <w:r w:rsidRPr="0083637F">
        <w:rPr>
          <w:lang w:val="ru-RU"/>
        </w:rPr>
        <w:softHyphen/>
        <w:t xml:space="preserve">денческих нормах и, конечно, традиционных обрядах русского народа. Так, встречаясь друг с другом, мы </w:t>
      </w:r>
      <w:r w:rsidRPr="0083637F">
        <w:rPr>
          <w:i/>
          <w:iCs/>
          <w:lang w:val="ru-RU"/>
        </w:rPr>
        <w:t xml:space="preserve">здороваемся, </w:t>
      </w:r>
      <w:r w:rsidR="00D257B8" w:rsidRPr="0083637F">
        <w:rPr>
          <w:lang w:val="ru-RU"/>
        </w:rPr>
        <w:t>т.</w:t>
      </w:r>
      <w:r w:rsidRPr="0083637F">
        <w:rPr>
          <w:lang w:val="ru-RU"/>
        </w:rPr>
        <w:t>е. желаем здоровья. Но именно это и предписываетМахабхарата: «При каждой встрече сле</w:t>
      </w:r>
      <w:r w:rsidRPr="0083637F">
        <w:rPr>
          <w:lang w:val="ru-RU"/>
        </w:rPr>
        <w:softHyphen/>
        <w:t>дует спрашивать о здоровье», кроме того, «подстригающему себе бо</w:t>
      </w:r>
      <w:r w:rsidRPr="0083637F">
        <w:rPr>
          <w:lang w:val="ru-RU"/>
        </w:rPr>
        <w:softHyphen/>
        <w:t>роду, чихающему, купающемуся, вкушающему пишу и всем болящим желать здоровья»</w:t>
      </w:r>
      <w:r w:rsidR="0080076B" w:rsidRPr="0083637F">
        <w:rPr>
          <w:lang w:val="ru-RU"/>
        </w:rPr>
        <w:t> </w:t>
      </w:r>
      <w:r w:rsidR="0080076B" w:rsidRPr="0083637F">
        <w:rPr>
          <w:rStyle w:val="a8"/>
          <w:lang w:val="ru-RU"/>
        </w:rPr>
        <w:footnoteReference w:id="157"/>
      </w:r>
      <w:r w:rsidRPr="0083637F">
        <w:rPr>
          <w:lang w:val="ru-RU"/>
        </w:rPr>
        <w:t>, что мы и делаем (с небольшими коррективами) по сегодняшний день. В обыденной жизни супруги часто говорят друг о друге «моя половина», но ведь еще в ведических текстах говорится: «Сам че</w:t>
      </w:r>
      <w:r w:rsidRPr="0083637F">
        <w:rPr>
          <w:lang w:val="ru-RU"/>
        </w:rPr>
        <w:softHyphen/>
        <w:t>ловек</w:t>
      </w:r>
      <w:r w:rsidR="003C70EC" w:rsidRPr="0083637F">
        <w:rPr>
          <w:lang w:val="ru-RU"/>
        </w:rPr>
        <w:t xml:space="preserve"> –</w:t>
      </w:r>
      <w:r w:rsidR="009B5B42" w:rsidRPr="0083637F">
        <w:rPr>
          <w:lang w:val="ru-RU"/>
        </w:rPr>
        <w:t xml:space="preserve"> </w:t>
      </w:r>
      <w:r w:rsidRPr="0083637F">
        <w:rPr>
          <w:lang w:val="ru-RU"/>
        </w:rPr>
        <w:t>полчеловека, вторая половина</w:t>
      </w:r>
      <w:r w:rsidR="003C70EC" w:rsidRPr="0083637F">
        <w:rPr>
          <w:lang w:val="ru-RU"/>
        </w:rPr>
        <w:t xml:space="preserve"> –</w:t>
      </w:r>
      <w:r w:rsidR="009B5B42" w:rsidRPr="0083637F">
        <w:rPr>
          <w:lang w:val="ru-RU"/>
        </w:rPr>
        <w:t xml:space="preserve"> </w:t>
      </w:r>
      <w:r w:rsidRPr="0083637F">
        <w:rPr>
          <w:lang w:val="ru-RU"/>
        </w:rPr>
        <w:t>жена»</w:t>
      </w:r>
      <w:r w:rsidR="0080076B" w:rsidRPr="0083637F">
        <w:rPr>
          <w:lang w:val="ru-RU"/>
        </w:rPr>
        <w:t> </w:t>
      </w:r>
      <w:r w:rsidR="0080076B" w:rsidRPr="0083637F">
        <w:rPr>
          <w:rStyle w:val="a8"/>
          <w:lang w:val="ru-RU"/>
        </w:rPr>
        <w:footnoteReference w:id="158"/>
      </w:r>
      <w:r w:rsidRPr="0083637F">
        <w:rPr>
          <w:lang w:val="ru-RU"/>
        </w:rPr>
        <w:t>. И здесь имеет смысл обратиться к севернорусским народным обрядам: свадебным, ро</w:t>
      </w:r>
      <w:r w:rsidR="00D257B8" w:rsidRPr="0083637F">
        <w:rPr>
          <w:lang w:val="ru-RU"/>
        </w:rPr>
        <w:t>диль</w:t>
      </w:r>
      <w:r w:rsidR="00D257B8" w:rsidRPr="0083637F">
        <w:rPr>
          <w:lang w:val="ru-RU"/>
        </w:rPr>
        <w:softHyphen/>
        <w:t>ным, похоронным и т.</w:t>
      </w:r>
      <w:r w:rsidRPr="0083637F">
        <w:rPr>
          <w:lang w:val="ru-RU"/>
        </w:rPr>
        <w:t>д. Е.Перфецкий в своей статье «Бытовые язы</w:t>
      </w:r>
      <w:r w:rsidRPr="0083637F">
        <w:rPr>
          <w:lang w:val="ru-RU"/>
        </w:rPr>
        <w:softHyphen/>
        <w:t>ческие черты в свадебных обрядах русского населения Архангельской губернии» отмечал полное сходство древнерусской формы брака («по</w:t>
      </w:r>
      <w:r w:rsidRPr="0083637F">
        <w:rPr>
          <w:lang w:val="ru-RU"/>
        </w:rPr>
        <w:softHyphen/>
        <w:t xml:space="preserve">хищение», «покупка», «приведение») с древнеримской </w:t>
      </w:r>
      <w:r w:rsidRPr="0083637F">
        <w:rPr>
          <w:b/>
          <w:bCs/>
          <w:i/>
          <w:iCs/>
          <w:lang w:val="ru-RU"/>
        </w:rPr>
        <w:t>(«</w:t>
      </w:r>
      <w:r w:rsidRPr="0083637F">
        <w:rPr>
          <w:b/>
          <w:bCs/>
          <w:i/>
          <w:iCs/>
        </w:rPr>
        <w:t>usus</w:t>
      </w:r>
      <w:r w:rsidRPr="0083637F">
        <w:rPr>
          <w:b/>
          <w:bCs/>
          <w:i/>
          <w:iCs/>
          <w:lang w:val="ru-RU"/>
        </w:rPr>
        <w:t>», «</w:t>
      </w:r>
      <w:r w:rsidRPr="0083637F">
        <w:rPr>
          <w:b/>
          <w:bCs/>
          <w:i/>
          <w:iCs/>
        </w:rPr>
        <w:t>coemptio</w:t>
      </w:r>
      <w:r w:rsidRPr="0083637F">
        <w:rPr>
          <w:b/>
          <w:bCs/>
          <w:i/>
          <w:iCs/>
          <w:lang w:val="ru-RU"/>
        </w:rPr>
        <w:t>», «</w:t>
      </w:r>
      <w:r w:rsidRPr="0083637F">
        <w:rPr>
          <w:b/>
          <w:bCs/>
          <w:i/>
          <w:iCs/>
        </w:rPr>
        <w:t>confarreatio</w:t>
      </w:r>
      <w:r w:rsidRPr="0083637F">
        <w:rPr>
          <w:b/>
          <w:bCs/>
          <w:i/>
          <w:iCs/>
          <w:lang w:val="ru-RU"/>
        </w:rPr>
        <w:t xml:space="preserve">»). </w:t>
      </w:r>
      <w:r w:rsidRPr="0083637F">
        <w:rPr>
          <w:lang w:val="ru-RU"/>
        </w:rPr>
        <w:t>Но Р.Б.Пандей, говоря о древнеиндий</w:t>
      </w:r>
      <w:r w:rsidRPr="0083637F">
        <w:rPr>
          <w:lang w:val="ru-RU"/>
        </w:rPr>
        <w:softHyphen/>
        <w:t xml:space="preserve">ских формах брака, отмечает </w:t>
      </w:r>
      <w:r w:rsidRPr="0083637F">
        <w:rPr>
          <w:b/>
          <w:bCs/>
          <w:i/>
          <w:iCs/>
          <w:lang w:val="ru-RU"/>
        </w:rPr>
        <w:t xml:space="preserve">брак-похищение, </w:t>
      </w:r>
      <w:r w:rsidRPr="0083637F">
        <w:rPr>
          <w:lang w:val="ru-RU"/>
        </w:rPr>
        <w:t>характерный для Вар</w:t>
      </w:r>
      <w:r w:rsidRPr="0083637F">
        <w:rPr>
          <w:lang w:val="ru-RU"/>
        </w:rPr>
        <w:softHyphen/>
        <w:t>ны воинов, называемый «ракшаса»; брак «гандхарва», когда не роди</w:t>
      </w:r>
      <w:r w:rsidRPr="0083637F">
        <w:rPr>
          <w:lang w:val="ru-RU"/>
        </w:rPr>
        <w:softHyphen/>
        <w:t xml:space="preserve">тели девушки решали вопрос о браке, а невеста и жених решали его между собой, следуя взаимной любви; брак «асура» или </w:t>
      </w:r>
      <w:r w:rsidRPr="0083637F">
        <w:rPr>
          <w:b/>
          <w:bCs/>
          <w:i/>
          <w:iCs/>
          <w:lang w:val="ru-RU"/>
        </w:rPr>
        <w:t xml:space="preserve">«покупка», </w:t>
      </w:r>
      <w:r w:rsidRPr="0083637F">
        <w:rPr>
          <w:lang w:val="ru-RU"/>
        </w:rPr>
        <w:t xml:space="preserve">когда жених дает имущество родственникам и невесте, </w:t>
      </w:r>
      <w:r w:rsidR="00FB2288" w:rsidRPr="0083637F">
        <w:rPr>
          <w:lang w:val="ru-RU"/>
        </w:rPr>
        <w:t xml:space="preserve">т.е. </w:t>
      </w:r>
      <w:r w:rsidRPr="0083637F">
        <w:rPr>
          <w:lang w:val="ru-RU"/>
        </w:rPr>
        <w:t>невесту прак</w:t>
      </w:r>
      <w:r w:rsidRPr="0083637F">
        <w:rPr>
          <w:lang w:val="ru-RU"/>
        </w:rPr>
        <w:softHyphen/>
        <w:t>тически продавали; брак «брахма», который считался похвальной фор</w:t>
      </w:r>
      <w:r w:rsidRPr="0083637F">
        <w:rPr>
          <w:lang w:val="ru-RU" w:eastAsia="ru-RU"/>
        </w:rPr>
        <w:t xml:space="preserve">мой и был подобающим для брахманов, эта форма была прослежена вплоть до ведийских времен. Собственно, это и есть </w:t>
      </w:r>
      <w:r w:rsidRPr="0083637F">
        <w:rPr>
          <w:b/>
          <w:bCs/>
          <w:i/>
          <w:iCs/>
          <w:lang w:val="ru-RU" w:eastAsia="ru-RU"/>
        </w:rPr>
        <w:t>брак-приведе</w:t>
      </w:r>
      <w:r w:rsidRPr="0083637F">
        <w:rPr>
          <w:b/>
          <w:bCs/>
          <w:i/>
          <w:iCs/>
          <w:lang w:val="ru-RU" w:eastAsia="ru-RU"/>
        </w:rPr>
        <w:softHyphen/>
        <w:t xml:space="preserve">ние, </w:t>
      </w:r>
      <w:r w:rsidRPr="0083637F">
        <w:rPr>
          <w:lang w:val="ru-RU" w:eastAsia="ru-RU"/>
        </w:rPr>
        <w:t>когда отец выдавал девушку замуж, «давая столько украшений, сколько мог, мужчине, обладающему характером и ученостью, которо</w:t>
      </w:r>
      <w:r w:rsidRPr="0083637F">
        <w:rPr>
          <w:lang w:val="ru-RU" w:eastAsia="ru-RU"/>
        </w:rPr>
        <w:softHyphen/>
        <w:t>го он сам приглашал по своей воле и принимал с почетом, не беря ниче</w:t>
      </w:r>
      <w:r w:rsidRPr="0083637F">
        <w:rPr>
          <w:lang w:val="ru-RU" w:eastAsia="ru-RU"/>
        </w:rPr>
        <w:softHyphen/>
        <w:t>го взамен»</w:t>
      </w:r>
      <w:r w:rsidR="0080076B" w:rsidRPr="0083637F">
        <w:rPr>
          <w:lang w:val="ru-RU" w:eastAsia="ru-RU"/>
        </w:rPr>
        <w:t> </w:t>
      </w:r>
      <w:r w:rsidR="0080076B" w:rsidRPr="0083637F">
        <w:rPr>
          <w:rStyle w:val="a8"/>
          <w:lang w:val="ru-RU" w:eastAsia="ru-RU"/>
        </w:rPr>
        <w:footnoteReference w:id="159"/>
      </w:r>
      <w:r w:rsidRPr="0083637F">
        <w:rPr>
          <w:lang w:val="ru-RU" w:eastAsia="ru-RU"/>
        </w:rPr>
        <w:t>.</w:t>
      </w:r>
    </w:p>
    <w:p w:rsidR="000C73A2" w:rsidRPr="0083637F" w:rsidRDefault="000C73A2" w:rsidP="000C73A2">
      <w:pPr>
        <w:pStyle w:val="000"/>
        <w:rPr>
          <w:lang w:val="ru-RU" w:eastAsia="ru-RU"/>
        </w:rPr>
      </w:pPr>
      <w:r w:rsidRPr="0083637F">
        <w:rPr>
          <w:lang w:val="ru-RU" w:eastAsia="ru-RU"/>
        </w:rPr>
        <w:t>А.А.Васигин отмечает: «Практически во всей Индии прослежи</w:t>
      </w:r>
      <w:r w:rsidRPr="0083637F">
        <w:rPr>
          <w:lang w:val="ru-RU" w:eastAsia="ru-RU"/>
        </w:rPr>
        <w:softHyphen/>
        <w:t>вается одна и та же закономерность, браки высших каст и высших сло</w:t>
      </w:r>
      <w:r w:rsidRPr="0083637F">
        <w:rPr>
          <w:lang w:val="ru-RU" w:eastAsia="ru-RU"/>
        </w:rPr>
        <w:softHyphen/>
        <w:t>ев общества совершаются согласно ортодоксальным формам брака, без брачного выкупа, но с уплатой приданого, браки низших слоев и каст</w:t>
      </w:r>
      <w:r w:rsidR="003C70EC" w:rsidRPr="0083637F">
        <w:rPr>
          <w:lang w:val="ru-RU" w:eastAsia="ru-RU"/>
        </w:rPr>
        <w:t xml:space="preserve"> –</w:t>
      </w:r>
      <w:r w:rsidR="009B5B42" w:rsidRPr="0083637F">
        <w:rPr>
          <w:lang w:val="ru-RU" w:eastAsia="ru-RU"/>
        </w:rPr>
        <w:t xml:space="preserve"> </w:t>
      </w:r>
      <w:r w:rsidRPr="0083637F">
        <w:rPr>
          <w:lang w:val="ru-RU" w:eastAsia="ru-RU"/>
        </w:rPr>
        <w:t>в формах брака купли»</w:t>
      </w:r>
      <w:r w:rsidR="0080076B" w:rsidRPr="0083637F">
        <w:rPr>
          <w:lang w:val="ru-RU" w:eastAsia="ru-RU"/>
        </w:rPr>
        <w:t> </w:t>
      </w:r>
      <w:r w:rsidR="0080076B" w:rsidRPr="0083637F">
        <w:rPr>
          <w:rStyle w:val="a8"/>
          <w:lang w:val="ru-RU" w:eastAsia="ru-RU"/>
        </w:rPr>
        <w:footnoteReference w:id="160"/>
      </w:r>
      <w:r w:rsidRPr="0083637F">
        <w:rPr>
          <w:lang w:val="ru-RU" w:eastAsia="ru-RU"/>
        </w:rPr>
        <w:t>.</w:t>
      </w:r>
    </w:p>
    <w:p w:rsidR="000C73A2" w:rsidRPr="0083637F" w:rsidRDefault="000C73A2" w:rsidP="000C73A2">
      <w:pPr>
        <w:pStyle w:val="000"/>
        <w:rPr>
          <w:lang w:val="ru-RU" w:eastAsia="ru-RU"/>
        </w:rPr>
      </w:pPr>
      <w:r w:rsidRPr="0083637F">
        <w:rPr>
          <w:lang w:val="ru-RU" w:eastAsia="ru-RU"/>
        </w:rPr>
        <w:t>Д.К.Зеленин в своей «Восточнославянской этнографии» под</w:t>
      </w:r>
      <w:r w:rsidRPr="0083637F">
        <w:rPr>
          <w:lang w:val="ru-RU" w:eastAsia="ru-RU"/>
        </w:rPr>
        <w:softHyphen/>
        <w:t xml:space="preserve">черкивал, что у русских, </w:t>
      </w:r>
      <w:r w:rsidRPr="0083637F">
        <w:rPr>
          <w:b/>
          <w:bCs/>
          <w:i/>
          <w:iCs/>
          <w:lang w:val="ru-RU" w:eastAsia="ru-RU"/>
        </w:rPr>
        <w:t xml:space="preserve">особенно у староверов, </w:t>
      </w:r>
      <w:r w:rsidR="00FB2288" w:rsidRPr="0083637F">
        <w:rPr>
          <w:lang w:val="ru-RU" w:eastAsia="ru-RU"/>
        </w:rPr>
        <w:t xml:space="preserve">т.е. </w:t>
      </w:r>
      <w:r w:rsidRPr="0083637F">
        <w:rPr>
          <w:lang w:val="ru-RU" w:eastAsia="ru-RU"/>
        </w:rPr>
        <w:t>среды, наибо</w:t>
      </w:r>
      <w:r w:rsidRPr="0083637F">
        <w:rPr>
          <w:lang w:val="ru-RU" w:eastAsia="ru-RU"/>
        </w:rPr>
        <w:softHyphen/>
        <w:t>лее полно сохранившей древнейшие дохристианские обряды, «повсе</w:t>
      </w:r>
      <w:r w:rsidRPr="0083637F">
        <w:rPr>
          <w:lang w:val="ru-RU" w:eastAsia="ru-RU"/>
        </w:rPr>
        <w:softHyphen/>
        <w:t>местно распространены тайные свадьбы</w:t>
      </w:r>
      <w:r w:rsidR="003C70EC" w:rsidRPr="0083637F">
        <w:rPr>
          <w:lang w:val="ru-RU" w:eastAsia="ru-RU"/>
        </w:rPr>
        <w:t xml:space="preserve"> –</w:t>
      </w:r>
      <w:r w:rsidR="009B5B42" w:rsidRPr="0083637F">
        <w:rPr>
          <w:lang w:val="ru-RU" w:eastAsia="ru-RU"/>
        </w:rPr>
        <w:t xml:space="preserve"> </w:t>
      </w:r>
      <w:r w:rsidRPr="0083637F">
        <w:rPr>
          <w:lang w:val="ru-RU" w:eastAsia="ru-RU"/>
        </w:rPr>
        <w:t>самоходом, самокруткой, уводом, уходом, убегом. Известны три вида таких свадеб. В первом слу</w:t>
      </w:r>
      <w:r w:rsidRPr="0083637F">
        <w:rPr>
          <w:lang w:val="ru-RU" w:eastAsia="ru-RU"/>
        </w:rPr>
        <w:softHyphen/>
        <w:t>чае совершается настоящее похищение: невесту похищают неожидан</w:t>
      </w:r>
      <w:r w:rsidRPr="0083637F">
        <w:rPr>
          <w:lang w:val="ru-RU" w:eastAsia="ru-RU"/>
        </w:rPr>
        <w:softHyphen/>
        <w:t>но для нее самой и она не знает, для кого и для чего это делают»</w:t>
      </w:r>
      <w:r w:rsidR="0080076B" w:rsidRPr="0083637F">
        <w:rPr>
          <w:lang w:val="ru-RU" w:eastAsia="ru-RU"/>
        </w:rPr>
        <w:t> </w:t>
      </w:r>
      <w:r w:rsidR="0080076B" w:rsidRPr="0083637F">
        <w:rPr>
          <w:rStyle w:val="a8"/>
          <w:lang w:val="ru-RU" w:eastAsia="ru-RU"/>
        </w:rPr>
        <w:footnoteReference w:id="161"/>
      </w:r>
      <w:r w:rsidRPr="0083637F">
        <w:rPr>
          <w:lang w:val="ru-RU" w:eastAsia="ru-RU"/>
        </w:rPr>
        <w:t xml:space="preserve">. Эта форма брака, зафиксированная у русских </w:t>
      </w:r>
      <w:r w:rsidRPr="0083637F">
        <w:rPr>
          <w:lang w:val="ru-RU" w:eastAsia="ru-RU"/>
        </w:rPr>
        <w:lastRenderedPageBreak/>
        <w:t>староверов, практически иден</w:t>
      </w:r>
      <w:r w:rsidRPr="0083637F">
        <w:rPr>
          <w:lang w:val="ru-RU" w:eastAsia="ru-RU"/>
        </w:rPr>
        <w:softHyphen/>
        <w:t>тична отмеченной Р.Б.Пандеем форме брака, характерного для варны воинов и называемого «ракшаса». Во втором, более распространенном случае, как пишет Д.К.Зеленин, «жених и невеста договариваются о тайном браке, причем невеста заранее отдает жениху часть своего при</w:t>
      </w:r>
      <w:r w:rsidRPr="0083637F">
        <w:rPr>
          <w:lang w:val="ru-RU" w:eastAsia="ru-RU"/>
        </w:rPr>
        <w:softHyphen/>
        <w:t>даного или по меньшей мере делает ему подарок как залог того, что она не передумает»</w:t>
      </w:r>
      <w:r w:rsidR="0080076B" w:rsidRPr="0083637F">
        <w:rPr>
          <w:lang w:val="ru-RU" w:eastAsia="ru-RU"/>
        </w:rPr>
        <w:t> </w:t>
      </w:r>
      <w:r w:rsidR="0080076B" w:rsidRPr="0083637F">
        <w:rPr>
          <w:rStyle w:val="a8"/>
          <w:lang w:val="ru-RU" w:eastAsia="ru-RU"/>
        </w:rPr>
        <w:footnoteReference w:id="162"/>
      </w:r>
      <w:r w:rsidRPr="0083637F">
        <w:rPr>
          <w:lang w:val="ru-RU" w:eastAsia="ru-RU"/>
        </w:rPr>
        <w:t xml:space="preserve">. Такая форма по существу идентична древнеиндийской форме брака «гандхарва». Именно о ней говорит царь Душьянта, герой драмы великого индийского поэта и драматурга </w:t>
      </w:r>
      <w:r w:rsidRPr="0083637F">
        <w:rPr>
          <w:lang w:eastAsia="ru-RU"/>
        </w:rPr>
        <w:t>IV</w:t>
      </w:r>
      <w:r w:rsidR="00821DA8" w:rsidRPr="0083637F">
        <w:rPr>
          <w:lang w:val="ru-RU" w:eastAsia="ru-RU"/>
        </w:rPr>
        <w:t>–</w:t>
      </w:r>
      <w:r w:rsidRPr="0083637F">
        <w:rPr>
          <w:lang w:eastAsia="ru-RU"/>
        </w:rPr>
        <w:t>V</w:t>
      </w:r>
      <w:r w:rsidRPr="0083637F">
        <w:rPr>
          <w:lang w:val="ru-RU" w:eastAsia="ru-RU"/>
        </w:rPr>
        <w:t xml:space="preserve"> вв. Калидасы «Шакунтала или перстень-примета»:</w:t>
      </w:r>
    </w:p>
    <w:p w:rsidR="000C73A2" w:rsidRPr="0083637F" w:rsidRDefault="000C73A2" w:rsidP="000C73A2">
      <w:pPr>
        <w:pStyle w:val="01"/>
        <w:rPr>
          <w:lang w:val="ru-RU"/>
        </w:rPr>
      </w:pPr>
      <w:r w:rsidRPr="0083637F">
        <w:rPr>
          <w:lang w:val="ru-RU"/>
        </w:rPr>
        <w:t>«Есть брак старинный</w:t>
      </w:r>
      <w:r w:rsidR="003C70EC" w:rsidRPr="0083637F">
        <w:rPr>
          <w:lang w:val="ru-RU"/>
        </w:rPr>
        <w:t xml:space="preserve"> –</w:t>
      </w:r>
      <w:r w:rsidR="009B5B42" w:rsidRPr="0083637F">
        <w:rPr>
          <w:lang w:val="ru-RU"/>
        </w:rPr>
        <w:t xml:space="preserve"> </w:t>
      </w:r>
      <w:r w:rsidRPr="0083637F">
        <w:rPr>
          <w:lang w:val="ru-RU"/>
        </w:rPr>
        <w:t xml:space="preserve">вольное супружество: </w:t>
      </w:r>
    </w:p>
    <w:p w:rsidR="000C73A2" w:rsidRPr="0083637F" w:rsidRDefault="000C73A2" w:rsidP="000C73A2">
      <w:pPr>
        <w:pStyle w:val="01"/>
        <w:rPr>
          <w:lang w:val="ru-RU"/>
        </w:rPr>
      </w:pPr>
      <w:r w:rsidRPr="0083637F">
        <w:rPr>
          <w:lang w:val="ru-RU"/>
        </w:rPr>
        <w:t xml:space="preserve">Не надо согласия родителей, венчального обряда. </w:t>
      </w:r>
    </w:p>
    <w:p w:rsidR="000C73A2" w:rsidRPr="0083637F" w:rsidRDefault="000C73A2" w:rsidP="000C73A2">
      <w:pPr>
        <w:pStyle w:val="01"/>
        <w:rPr>
          <w:lang w:val="ru-RU"/>
        </w:rPr>
      </w:pPr>
      <w:r w:rsidRPr="0083637F">
        <w:rPr>
          <w:lang w:val="ru-RU"/>
        </w:rPr>
        <w:t xml:space="preserve">Так поступают дочери подвижников святых, </w:t>
      </w:r>
    </w:p>
    <w:p w:rsidR="000C73A2" w:rsidRPr="0083637F" w:rsidRDefault="000C73A2" w:rsidP="000C73A2">
      <w:pPr>
        <w:pStyle w:val="01"/>
        <w:rPr>
          <w:lang w:val="ru-RU"/>
        </w:rPr>
      </w:pPr>
      <w:r w:rsidRPr="0083637F">
        <w:rPr>
          <w:lang w:val="ru-RU"/>
        </w:rPr>
        <w:t>И, радуясь, родители благословляют их»</w:t>
      </w:r>
      <w:r w:rsidR="0080076B" w:rsidRPr="0083637F">
        <w:rPr>
          <w:lang w:val="ru-RU"/>
        </w:rPr>
        <w:t> </w:t>
      </w:r>
      <w:r w:rsidR="0080076B" w:rsidRPr="0083637F">
        <w:rPr>
          <w:rStyle w:val="a8"/>
          <w:lang w:val="ru-RU"/>
        </w:rPr>
        <w:footnoteReference w:id="163"/>
      </w:r>
      <w:r w:rsidRPr="0083637F">
        <w:rPr>
          <w:lang w:val="ru-RU"/>
        </w:rPr>
        <w:t>.</w:t>
      </w:r>
    </w:p>
    <w:p w:rsidR="000C73A2" w:rsidRPr="0083637F" w:rsidRDefault="000C73A2" w:rsidP="000C73A2">
      <w:pPr>
        <w:pStyle w:val="01"/>
        <w:rPr>
          <w:lang w:val="ru-RU"/>
        </w:rPr>
      </w:pPr>
    </w:p>
    <w:p w:rsidR="000C73A2" w:rsidRPr="0083637F" w:rsidRDefault="000C73A2" w:rsidP="000C73A2">
      <w:pPr>
        <w:pStyle w:val="000"/>
        <w:rPr>
          <w:lang w:val="ru-RU" w:eastAsia="ru-RU"/>
        </w:rPr>
      </w:pPr>
      <w:r w:rsidRPr="0083637F">
        <w:rPr>
          <w:lang w:val="ru-RU" w:eastAsia="ru-RU"/>
        </w:rPr>
        <w:t>Третий тип брака, отмеченный Д. К. Зелениным</w:t>
      </w:r>
      <w:r w:rsidR="003C70EC" w:rsidRPr="0083637F">
        <w:rPr>
          <w:lang w:val="ru-RU" w:eastAsia="ru-RU"/>
        </w:rPr>
        <w:t xml:space="preserve"> –</w:t>
      </w:r>
      <w:r w:rsidR="009B5B42" w:rsidRPr="0083637F">
        <w:rPr>
          <w:lang w:val="ru-RU" w:eastAsia="ru-RU"/>
        </w:rPr>
        <w:t xml:space="preserve"> </w:t>
      </w:r>
      <w:r w:rsidRPr="0083637F">
        <w:rPr>
          <w:lang w:val="ru-RU" w:eastAsia="ru-RU"/>
        </w:rPr>
        <w:t>«когда родите</w:t>
      </w:r>
      <w:r w:rsidRPr="0083637F">
        <w:rPr>
          <w:lang w:val="ru-RU" w:eastAsia="ru-RU"/>
        </w:rPr>
        <w:softHyphen/>
        <w:t>ли невесты сами организуют ее мнимое похищение», тем самым избе</w:t>
      </w:r>
      <w:r w:rsidRPr="0083637F">
        <w:rPr>
          <w:lang w:val="ru-RU" w:eastAsia="ru-RU"/>
        </w:rPr>
        <w:softHyphen/>
        <w:t>гая расходов на свадьбу</w:t>
      </w:r>
      <w:r w:rsidR="0080076B" w:rsidRPr="0083637F">
        <w:rPr>
          <w:lang w:val="ru-RU" w:eastAsia="ru-RU"/>
        </w:rPr>
        <w:t> </w:t>
      </w:r>
      <w:r w:rsidR="0080076B" w:rsidRPr="0083637F">
        <w:rPr>
          <w:rStyle w:val="a8"/>
          <w:lang w:val="ru-RU" w:eastAsia="ru-RU"/>
        </w:rPr>
        <w:footnoteReference w:id="164"/>
      </w:r>
      <w:r w:rsidRPr="0083637F">
        <w:rPr>
          <w:lang w:val="ru-RU" w:eastAsia="ru-RU"/>
        </w:rPr>
        <w:t>. Фактически в такой форме брака все расходы ложатся на плечи жениха и это, по сути, очень близко к древнеиндийс</w:t>
      </w:r>
      <w:r w:rsidRPr="0083637F">
        <w:rPr>
          <w:lang w:val="ru-RU" w:eastAsia="ru-RU"/>
        </w:rPr>
        <w:softHyphen/>
        <w:t xml:space="preserve">кому браку «асура». Возвращаясь к статье Е.Перфецкого, отметим, что, говоря о формах брака, характерных для архангельских крестьян в начале </w:t>
      </w:r>
      <w:r w:rsidRPr="0083637F">
        <w:rPr>
          <w:lang w:eastAsia="ru-RU"/>
        </w:rPr>
        <w:t>XX</w:t>
      </w:r>
      <w:r w:rsidRPr="0083637F">
        <w:rPr>
          <w:lang w:val="ru-RU" w:eastAsia="ru-RU"/>
        </w:rPr>
        <w:t xml:space="preserve"> в., он подчеркивает наличие еще одной, близкой к древнеиндийской, формы, когда «как в древности, так и теперь, не жених идет в дом невесты и приводит ее к себе, подчас насильно, а она сама, свобод</w:t>
      </w:r>
      <w:r w:rsidRPr="0083637F">
        <w:rPr>
          <w:lang w:val="ru-RU" w:eastAsia="ru-RU"/>
        </w:rPr>
        <w:softHyphen/>
        <w:t>ная, вступает на порог жениха или ее, свободную, приводят к нему род</w:t>
      </w:r>
      <w:r w:rsidRPr="0083637F">
        <w:rPr>
          <w:lang w:val="ru-RU" w:eastAsia="ru-RU"/>
        </w:rPr>
        <w:softHyphen/>
        <w:t>ственники, отсюда эта форма брака получила свое название</w:t>
      </w:r>
      <w:r w:rsidR="003C70EC" w:rsidRPr="0083637F">
        <w:rPr>
          <w:lang w:val="ru-RU" w:eastAsia="ru-RU"/>
        </w:rPr>
        <w:t xml:space="preserve"> –</w:t>
      </w:r>
      <w:r w:rsidR="009B5B42" w:rsidRPr="0083637F">
        <w:rPr>
          <w:lang w:val="ru-RU" w:eastAsia="ru-RU"/>
        </w:rPr>
        <w:t xml:space="preserve"> </w:t>
      </w:r>
      <w:r w:rsidRPr="0083637F">
        <w:rPr>
          <w:lang w:val="ru-RU" w:eastAsia="ru-RU"/>
        </w:rPr>
        <w:t>«приве</w:t>
      </w:r>
      <w:r w:rsidRPr="0083637F">
        <w:rPr>
          <w:lang w:val="ru-RU" w:eastAsia="ru-RU"/>
        </w:rPr>
        <w:softHyphen/>
        <w:t>дение». Кроме того, не жених платит за невесту, а за нею приносят приданое. Первою чертою приведение отличается от п</w:t>
      </w:r>
      <w:r w:rsidR="00BB2AB7" w:rsidRPr="0083637F">
        <w:rPr>
          <w:lang w:val="ru-RU" w:eastAsia="ru-RU"/>
        </w:rPr>
        <w:t>охищения, вто</w:t>
      </w:r>
      <w:r w:rsidR="00BB2AB7" w:rsidRPr="0083637F">
        <w:rPr>
          <w:lang w:val="ru-RU" w:eastAsia="ru-RU"/>
        </w:rPr>
        <w:softHyphen/>
        <w:t>рой</w:t>
      </w:r>
      <w:r w:rsidR="003C70EC" w:rsidRPr="0083637F">
        <w:rPr>
          <w:lang w:val="ru-RU" w:eastAsia="ru-RU"/>
        </w:rPr>
        <w:t xml:space="preserve"> –</w:t>
      </w:r>
      <w:r w:rsidR="009B5B42" w:rsidRPr="0083637F">
        <w:rPr>
          <w:lang w:val="ru-RU" w:eastAsia="ru-RU"/>
        </w:rPr>
        <w:t xml:space="preserve"> </w:t>
      </w:r>
      <w:r w:rsidR="00BB2AB7" w:rsidRPr="0083637F">
        <w:rPr>
          <w:lang w:val="ru-RU" w:eastAsia="ru-RU"/>
        </w:rPr>
        <w:t>от покупки»</w:t>
      </w:r>
      <w:r w:rsidR="0080076B" w:rsidRPr="0083637F">
        <w:rPr>
          <w:lang w:val="ru-RU" w:eastAsia="ru-RU"/>
        </w:rPr>
        <w:t> </w:t>
      </w:r>
      <w:r w:rsidR="0080076B" w:rsidRPr="0083637F">
        <w:rPr>
          <w:rStyle w:val="a8"/>
          <w:lang w:val="ru-RU" w:eastAsia="ru-RU"/>
        </w:rPr>
        <w:footnoteReference w:id="165"/>
      </w:r>
      <w:r w:rsidRPr="0083637F">
        <w:rPr>
          <w:lang w:val="ru-RU" w:eastAsia="ru-RU"/>
        </w:rPr>
        <w:t>. Отметим еще раз, что в Индии именно в высших кастах, в наибольшей чистоте сохранивших древние индоиранские об</w:t>
      </w:r>
      <w:r w:rsidRPr="0083637F">
        <w:rPr>
          <w:lang w:val="ru-RU" w:eastAsia="ru-RU"/>
        </w:rPr>
        <w:softHyphen/>
        <w:t>ряды, была распространена эта форма брака, столь характерная и для Русского Севера. Стоит заметить, что близость славянских и индийс</w:t>
      </w:r>
      <w:r w:rsidRPr="0083637F">
        <w:rPr>
          <w:lang w:val="ru-RU" w:eastAsia="ru-RU"/>
        </w:rPr>
        <w:softHyphen/>
        <w:t>ких брачн</w:t>
      </w:r>
      <w:r w:rsidR="009B5B42" w:rsidRPr="0083637F">
        <w:rPr>
          <w:lang w:val="ru-RU" w:eastAsia="ru-RU"/>
        </w:rPr>
        <w:t>ых обычаев была отмечена еще Г.</w:t>
      </w:r>
      <w:r w:rsidRPr="0083637F">
        <w:rPr>
          <w:lang w:val="ru-RU" w:eastAsia="ru-RU"/>
        </w:rPr>
        <w:t xml:space="preserve">Васильевым в середине </w:t>
      </w:r>
      <w:r w:rsidRPr="0083637F">
        <w:rPr>
          <w:lang w:eastAsia="ru-RU"/>
        </w:rPr>
        <w:t>XIX</w:t>
      </w:r>
      <w:r w:rsidRPr="0083637F">
        <w:rPr>
          <w:lang w:val="ru-RU" w:eastAsia="ru-RU"/>
        </w:rPr>
        <w:t xml:space="preserve"> века</w:t>
      </w:r>
      <w:r w:rsidR="0080076B" w:rsidRPr="0083637F">
        <w:rPr>
          <w:lang w:val="ru-RU" w:eastAsia="ru-RU"/>
        </w:rPr>
        <w:t> </w:t>
      </w:r>
      <w:r w:rsidR="0080076B" w:rsidRPr="0083637F">
        <w:rPr>
          <w:rStyle w:val="a8"/>
          <w:lang w:val="ru-RU" w:eastAsia="ru-RU"/>
        </w:rPr>
        <w:footnoteReference w:id="166"/>
      </w:r>
      <w:r w:rsidRPr="0083637F">
        <w:rPr>
          <w:lang w:val="ru-RU" w:eastAsia="ru-RU"/>
        </w:rPr>
        <w:t>.</w:t>
      </w:r>
    </w:p>
    <w:p w:rsidR="000C73A2" w:rsidRPr="0083637F" w:rsidRDefault="009B5B42" w:rsidP="000C73A2">
      <w:pPr>
        <w:pStyle w:val="000"/>
        <w:rPr>
          <w:lang w:val="ru-RU" w:eastAsia="ru-RU"/>
        </w:rPr>
      </w:pPr>
      <w:r w:rsidRPr="0083637F">
        <w:rPr>
          <w:lang w:val="ru-RU" w:eastAsia="ru-RU"/>
        </w:rPr>
        <w:t>Е.</w:t>
      </w:r>
      <w:r w:rsidR="000C73A2" w:rsidRPr="0083637F">
        <w:rPr>
          <w:lang w:val="ru-RU" w:eastAsia="ru-RU"/>
        </w:rPr>
        <w:t xml:space="preserve">Перфецкий в начале </w:t>
      </w:r>
      <w:r w:rsidR="000C73A2" w:rsidRPr="0083637F">
        <w:rPr>
          <w:lang w:eastAsia="ru-RU"/>
        </w:rPr>
        <w:t>XX</w:t>
      </w:r>
      <w:r w:rsidR="000C73A2" w:rsidRPr="0083637F">
        <w:rPr>
          <w:lang w:val="ru-RU" w:eastAsia="ru-RU"/>
        </w:rPr>
        <w:t xml:space="preserve"> в. пишет о том, что у славян «цент</w:t>
      </w:r>
      <w:r w:rsidR="000C73A2" w:rsidRPr="0083637F">
        <w:rPr>
          <w:lang w:val="ru-RU" w:eastAsia="ru-RU"/>
        </w:rPr>
        <w:softHyphen/>
        <w:t>ральным моментом религиозного заключения брака... было посажение брачующихся на коже жертвенных животных или, как оно называлось у древнеруссов</w:t>
      </w:r>
      <w:r w:rsidR="003C70EC" w:rsidRPr="0083637F">
        <w:rPr>
          <w:lang w:val="ru-RU" w:eastAsia="ru-RU"/>
        </w:rPr>
        <w:t xml:space="preserve"> –</w:t>
      </w:r>
      <w:r w:rsidRPr="0083637F">
        <w:rPr>
          <w:lang w:val="ru-RU" w:eastAsia="ru-RU"/>
        </w:rPr>
        <w:t xml:space="preserve"> </w:t>
      </w:r>
      <w:r w:rsidR="000C73A2" w:rsidRPr="0083637F">
        <w:rPr>
          <w:lang w:val="ru-RU" w:eastAsia="ru-RU"/>
        </w:rPr>
        <w:t>«сажание на посад». Подобное явление мы наблюдаем теперь у наших крестьян: невеста, надев на голову парчевую повязку и на верх ее «челки» (круг, высаженный бисером), приступает к шитью рубахи жениху, причем, она садится на передней лавке, на которую по</w:t>
      </w:r>
      <w:r w:rsidR="000C73A2" w:rsidRPr="0083637F">
        <w:rPr>
          <w:lang w:val="ru-RU" w:eastAsia="ru-RU"/>
        </w:rPr>
        <w:softHyphen/>
        <w:t>лагается вверх шерстью собственная ее шуба для сидения на ней. Для жениха существует тоже аналогичный обряд: при отправке к невесте из своего дома жених зажигает восковую свечу у образа, родители тоже берут в руки свечи и приступают к благословению сына, причем, под ноги его вверх шерстью кладется овчинная шуба, которая долж</w:t>
      </w:r>
      <w:r w:rsidR="00BB2AB7" w:rsidRPr="0083637F">
        <w:rPr>
          <w:lang w:val="ru-RU" w:eastAsia="ru-RU"/>
        </w:rPr>
        <w:t>на быть из одноцветной шерсти»</w:t>
      </w:r>
      <w:r w:rsidR="0080076B" w:rsidRPr="0083637F">
        <w:rPr>
          <w:lang w:val="ru-RU" w:eastAsia="ru-RU"/>
        </w:rPr>
        <w:t> </w:t>
      </w:r>
      <w:r w:rsidR="0080076B" w:rsidRPr="0083637F">
        <w:rPr>
          <w:rStyle w:val="a8"/>
          <w:lang w:val="ru-RU" w:eastAsia="ru-RU"/>
        </w:rPr>
        <w:footnoteReference w:id="167"/>
      </w:r>
      <w:r w:rsidR="000C73A2" w:rsidRPr="0083637F">
        <w:rPr>
          <w:lang w:val="ru-RU" w:eastAsia="ru-RU"/>
        </w:rPr>
        <w:t>. И даже в настоящее время старики в воло</w:t>
      </w:r>
      <w:r w:rsidR="000C73A2" w:rsidRPr="0083637F">
        <w:rPr>
          <w:lang w:val="ru-RU" w:eastAsia="ru-RU"/>
        </w:rPr>
        <w:softHyphen/>
        <w:t xml:space="preserve">годской и архангельской глубинке, </w:t>
      </w:r>
      <w:r w:rsidR="000C73A2" w:rsidRPr="0083637F">
        <w:rPr>
          <w:lang w:val="ru-RU" w:eastAsia="ru-RU"/>
        </w:rPr>
        <w:lastRenderedPageBreak/>
        <w:t>вспоминая свою молодость, отмеча</w:t>
      </w:r>
      <w:r w:rsidR="000C73A2" w:rsidRPr="0083637F">
        <w:rPr>
          <w:lang w:val="ru-RU" w:eastAsia="ru-RU"/>
        </w:rPr>
        <w:softHyphen/>
        <w:t>ют, что во время свадьбы невеста и жених сидят на лавке на шубе мехом наружу. Но если мы обратимся к древнеиндийскому свадебному обряду, то в нем невесту также сажают на шкуру (рыжего быка) шерстью вверх. Считалось, что она (шкура) должна была «способ</w:t>
      </w:r>
      <w:r w:rsidR="00BB2AB7" w:rsidRPr="0083637F">
        <w:rPr>
          <w:lang w:val="ru-RU" w:eastAsia="ru-RU"/>
        </w:rPr>
        <w:t>ствовать плодовитос</w:t>
      </w:r>
      <w:r w:rsidR="00BB2AB7" w:rsidRPr="0083637F">
        <w:rPr>
          <w:lang w:val="ru-RU" w:eastAsia="ru-RU"/>
        </w:rPr>
        <w:softHyphen/>
        <w:t>ти женщины»</w:t>
      </w:r>
      <w:r w:rsidR="0080076B" w:rsidRPr="0083637F">
        <w:rPr>
          <w:lang w:val="ru-RU" w:eastAsia="ru-RU"/>
        </w:rPr>
        <w:t> </w:t>
      </w:r>
      <w:r w:rsidR="0080076B" w:rsidRPr="0083637F">
        <w:rPr>
          <w:rStyle w:val="a8"/>
          <w:lang w:val="ru-RU" w:eastAsia="ru-RU"/>
        </w:rPr>
        <w:footnoteReference w:id="168"/>
      </w:r>
      <w:r w:rsidR="00BB2AB7" w:rsidRPr="0083637F">
        <w:rPr>
          <w:lang w:val="ru-RU" w:eastAsia="ru-RU"/>
        </w:rPr>
        <w:t>. В </w:t>
      </w:r>
      <w:r w:rsidR="000C73A2" w:rsidRPr="0083637F">
        <w:rPr>
          <w:lang w:val="ru-RU" w:eastAsia="ru-RU"/>
        </w:rPr>
        <w:t>русском свадебном обряде девичью косу невесты рас</w:t>
      </w:r>
      <w:r w:rsidR="000C73A2" w:rsidRPr="0083637F">
        <w:rPr>
          <w:lang w:val="ru-RU" w:eastAsia="ru-RU"/>
        </w:rPr>
        <w:softHyphen/>
        <w:t>плетают и переплетают ее в две женские косы, символизирующие ос</w:t>
      </w:r>
      <w:r w:rsidR="000C73A2" w:rsidRPr="0083637F">
        <w:rPr>
          <w:lang w:val="ru-RU" w:eastAsia="ru-RU"/>
        </w:rPr>
        <w:softHyphen/>
        <w:t>вобождение от родительской власти и переход в новое состояние замужней женщины. В индийском свадебном обряде «девушке распле</w:t>
      </w:r>
      <w:r w:rsidR="000C73A2" w:rsidRPr="0083637F">
        <w:rPr>
          <w:lang w:val="ru-RU" w:eastAsia="ru-RU"/>
        </w:rPr>
        <w:softHyphen/>
        <w:t>тали косички, освобождая ее от родительской власти в знак того, что она переходит в новое состояние замужней женщины»</w:t>
      </w:r>
      <w:r w:rsidR="0080076B" w:rsidRPr="0083637F">
        <w:rPr>
          <w:lang w:val="ru-RU" w:eastAsia="ru-RU"/>
        </w:rPr>
        <w:t> </w:t>
      </w:r>
      <w:r w:rsidR="0080076B" w:rsidRPr="0083637F">
        <w:rPr>
          <w:rStyle w:val="a8"/>
          <w:lang w:val="ru-RU" w:eastAsia="ru-RU"/>
        </w:rPr>
        <w:footnoteReference w:id="169"/>
      </w:r>
      <w:r w:rsidR="000C73A2" w:rsidRPr="0083637F">
        <w:rPr>
          <w:lang w:val="ru-RU" w:eastAsia="ru-RU"/>
        </w:rPr>
        <w:t>. Во время свадьбы молодых на Руси обсыпали хмелем и зернами злаков. Эта традиция сохранилась на Русском Севере вплоть до наших дней. В древне</w:t>
      </w:r>
      <w:r w:rsidR="000C73A2" w:rsidRPr="0083637F">
        <w:rPr>
          <w:lang w:val="ru-RU" w:eastAsia="ru-RU"/>
        </w:rPr>
        <w:softHyphen/>
        <w:t>индийском свадебном обряде также принято обсыпать молодых зерна</w:t>
      </w:r>
      <w:r w:rsidR="000C73A2" w:rsidRPr="0083637F">
        <w:rPr>
          <w:lang w:val="ru-RU" w:eastAsia="ru-RU"/>
        </w:rPr>
        <w:softHyphen/>
        <w:t>ми злаков</w:t>
      </w:r>
      <w:r w:rsidR="0080076B" w:rsidRPr="0083637F">
        <w:rPr>
          <w:lang w:val="ru-RU" w:eastAsia="ru-RU"/>
        </w:rPr>
        <w:t> </w:t>
      </w:r>
      <w:r w:rsidR="0080076B" w:rsidRPr="0083637F">
        <w:rPr>
          <w:rStyle w:val="a8"/>
          <w:lang w:val="ru-RU" w:eastAsia="ru-RU"/>
        </w:rPr>
        <w:footnoteReference w:id="170"/>
      </w:r>
      <w:r w:rsidR="000C73A2" w:rsidRPr="0083637F">
        <w:rPr>
          <w:lang w:val="ru-RU" w:eastAsia="ru-RU"/>
        </w:rPr>
        <w:t>. В севернорусской свадьбе на полу рассыпалась солома, которую новобрачная должна была выметать. «Свадебный обряд в Ин</w:t>
      </w:r>
      <w:r w:rsidR="000C73A2" w:rsidRPr="0083637F">
        <w:rPr>
          <w:lang w:val="ru-RU" w:eastAsia="ru-RU"/>
        </w:rPr>
        <w:softHyphen/>
        <w:t>дии включает жертвенную солому на полу. Коврик невесты должен ка</w:t>
      </w:r>
      <w:r w:rsidR="000C73A2" w:rsidRPr="0083637F">
        <w:rPr>
          <w:lang w:val="ru-RU" w:eastAsia="ru-RU"/>
        </w:rPr>
        <w:softHyphen/>
        <w:t>саться края жертвенной соломы»</w:t>
      </w:r>
      <w:r w:rsidR="0080076B" w:rsidRPr="0083637F">
        <w:rPr>
          <w:lang w:val="ru-RU" w:eastAsia="ru-RU"/>
        </w:rPr>
        <w:t> </w:t>
      </w:r>
      <w:r w:rsidR="0080076B" w:rsidRPr="0083637F">
        <w:rPr>
          <w:rStyle w:val="a8"/>
          <w:lang w:val="ru-RU" w:eastAsia="ru-RU"/>
        </w:rPr>
        <w:footnoteReference w:id="171"/>
      </w:r>
      <w:r w:rsidR="000C73A2" w:rsidRPr="0083637F">
        <w:rPr>
          <w:lang w:val="ru-RU" w:eastAsia="ru-RU"/>
        </w:rPr>
        <w:t>. В севернорусской свадьбе сваху, дружек, тысяцкого и других участников свадебного ритуала было при</w:t>
      </w:r>
      <w:r w:rsidR="000C73A2" w:rsidRPr="0083637F">
        <w:rPr>
          <w:lang w:val="ru-RU" w:eastAsia="ru-RU"/>
        </w:rPr>
        <w:softHyphen/>
        <w:t xml:space="preserve">нято ругать, обзывать, насмехаться над ними. Так, сваху сравнивали с «жабой болотной», с мышью, просили увести ее на речку и </w:t>
      </w:r>
      <w:r w:rsidR="00F24300" w:rsidRPr="0083637F">
        <w:rPr>
          <w:lang w:val="ru-RU" w:eastAsia="ru-RU"/>
        </w:rPr>
        <w:t xml:space="preserve">т.д. </w:t>
      </w:r>
      <w:r w:rsidR="000C73A2" w:rsidRPr="0083637F">
        <w:rPr>
          <w:lang w:val="ru-RU" w:eastAsia="ru-RU"/>
        </w:rPr>
        <w:t>Очень широко были распространены довольно скабрёзные шутки в адрес глав</w:t>
      </w:r>
      <w:r w:rsidR="000C73A2" w:rsidRPr="0083637F">
        <w:rPr>
          <w:lang w:val="ru-RU" w:eastAsia="ru-RU"/>
        </w:rPr>
        <w:softHyphen/>
        <w:t xml:space="preserve">ных действующих </w:t>
      </w:r>
      <w:r w:rsidRPr="0083637F">
        <w:rPr>
          <w:lang w:val="ru-RU" w:eastAsia="ru-RU"/>
        </w:rPr>
        <w:t>лиц этого торжества. Так, Д.К.</w:t>
      </w:r>
      <w:r w:rsidR="000C73A2" w:rsidRPr="0083637F">
        <w:rPr>
          <w:lang w:val="ru-RU" w:eastAsia="ru-RU"/>
        </w:rPr>
        <w:t>Зеленин отмечает, что: «На Онеге во время свадебных торжеств устраивались шуточные представления, в том числе женитьба барина. Один из присутствующих, изображающий барина, громко, так, чтобы всем было слышно, выкри</w:t>
      </w:r>
      <w:r w:rsidR="000C73A2" w:rsidRPr="0083637F">
        <w:rPr>
          <w:lang w:val="ru-RU" w:eastAsia="ru-RU"/>
        </w:rPr>
        <w:softHyphen/>
        <w:t>кивает всевозможные непристойности, каждая из которых задевает при</w:t>
      </w:r>
      <w:r w:rsidR="000C73A2" w:rsidRPr="0083637F">
        <w:rPr>
          <w:lang w:val="ru-RU" w:eastAsia="ru-RU"/>
        </w:rPr>
        <w:softHyphen/>
        <w:t>сутствующих девушек, а остальные молодые люди повторяют эти же непристойности, но еще громче...»</w:t>
      </w:r>
      <w:r w:rsidR="0080076B" w:rsidRPr="0083637F">
        <w:rPr>
          <w:lang w:val="ru-RU" w:eastAsia="ru-RU"/>
        </w:rPr>
        <w:t> </w:t>
      </w:r>
      <w:r w:rsidR="0080076B" w:rsidRPr="0083637F">
        <w:rPr>
          <w:rStyle w:val="a8"/>
          <w:lang w:val="ru-RU" w:eastAsia="ru-RU"/>
        </w:rPr>
        <w:footnoteReference w:id="172"/>
      </w:r>
      <w:r w:rsidR="000C73A2" w:rsidRPr="0083637F">
        <w:rPr>
          <w:lang w:val="ru-RU" w:eastAsia="ru-RU"/>
        </w:rPr>
        <w:t>.</w:t>
      </w:r>
    </w:p>
    <w:p w:rsidR="000C73A2" w:rsidRPr="0083637F" w:rsidRDefault="000C73A2" w:rsidP="000C73A2">
      <w:pPr>
        <w:pStyle w:val="000"/>
        <w:rPr>
          <w:lang w:val="ru-RU" w:eastAsia="ru-RU"/>
        </w:rPr>
      </w:pPr>
      <w:r w:rsidRPr="0083637F">
        <w:rPr>
          <w:lang w:val="ru-RU" w:eastAsia="ru-RU"/>
        </w:rPr>
        <w:t>В древнеиндийской свадебной традиции считалось, «что шутки (часто неприличные) во время свадьбы вызывают смех, способствую</w:t>
      </w:r>
      <w:r w:rsidRPr="0083637F">
        <w:rPr>
          <w:lang w:val="ru-RU" w:eastAsia="ru-RU"/>
        </w:rPr>
        <w:softHyphen/>
        <w:t>щий плодородию. Такое же значение, очевидно, имеет распространен</w:t>
      </w:r>
      <w:r w:rsidRPr="0083637F">
        <w:rPr>
          <w:lang w:val="ru-RU" w:eastAsia="ru-RU"/>
        </w:rPr>
        <w:softHyphen/>
        <w:t>ный в Индии обычай ругать свадебных гостей»</w:t>
      </w:r>
      <w:r w:rsidR="0080076B" w:rsidRPr="0083637F">
        <w:rPr>
          <w:lang w:val="ru-RU" w:eastAsia="ru-RU"/>
        </w:rPr>
        <w:t> </w:t>
      </w:r>
      <w:r w:rsidR="0080076B" w:rsidRPr="0083637F">
        <w:rPr>
          <w:rStyle w:val="a8"/>
          <w:lang w:val="ru-RU" w:eastAsia="ru-RU"/>
        </w:rPr>
        <w:footnoteReference w:id="173"/>
      </w:r>
      <w:r w:rsidRPr="0083637F">
        <w:rPr>
          <w:lang w:val="ru-RU" w:eastAsia="ru-RU"/>
        </w:rPr>
        <w:t>.</w:t>
      </w:r>
    </w:p>
    <w:p w:rsidR="000C73A2" w:rsidRPr="0083637F" w:rsidRDefault="000C73A2" w:rsidP="000C73A2">
      <w:pPr>
        <w:pStyle w:val="000"/>
        <w:rPr>
          <w:lang w:val="ru-RU" w:eastAsia="ru-RU"/>
        </w:rPr>
      </w:pPr>
      <w:r w:rsidRPr="0083637F">
        <w:rPr>
          <w:lang w:val="ru-RU" w:eastAsia="ru-RU"/>
        </w:rPr>
        <w:t xml:space="preserve">В русской народной свадьбе не только в деревне, но и в городской среде еще в конце </w:t>
      </w:r>
      <w:r w:rsidRPr="0083637F">
        <w:rPr>
          <w:lang w:eastAsia="ru-RU"/>
        </w:rPr>
        <w:t>XIX</w:t>
      </w:r>
      <w:r w:rsidRPr="0083637F">
        <w:rPr>
          <w:lang w:val="ru-RU" w:eastAsia="ru-RU"/>
        </w:rPr>
        <w:t xml:space="preserve"> века было принято сажать мальчика на колени новобрачной. В первый раз его сажали сразу же после приезда от вен</w:t>
      </w:r>
      <w:r w:rsidRPr="0083637F">
        <w:rPr>
          <w:lang w:val="ru-RU" w:eastAsia="ru-RU"/>
        </w:rPr>
        <w:softHyphen/>
        <w:t>ца, во второй</w:t>
      </w:r>
      <w:r w:rsidR="003C70EC" w:rsidRPr="0083637F">
        <w:rPr>
          <w:lang w:val="ru-RU" w:eastAsia="ru-RU"/>
        </w:rPr>
        <w:t xml:space="preserve"> –</w:t>
      </w:r>
      <w:r w:rsidR="009B5B42" w:rsidRPr="0083637F">
        <w:rPr>
          <w:lang w:val="ru-RU" w:eastAsia="ru-RU"/>
        </w:rPr>
        <w:t xml:space="preserve"> </w:t>
      </w:r>
      <w:r w:rsidRPr="0083637F">
        <w:rPr>
          <w:lang w:val="ru-RU" w:eastAsia="ru-RU"/>
        </w:rPr>
        <w:t>во время кормления молодых. Г.А.Жирнова отмечала, что: «Отрок вместе со свахой и дружкой провожал молодых до брачной постели и трижды ударял ладошками по подушкам. Исследователи от</w:t>
      </w:r>
      <w:r w:rsidRPr="0083637F">
        <w:rPr>
          <w:lang w:val="ru-RU" w:eastAsia="ru-RU"/>
        </w:rPr>
        <w:softHyphen/>
        <w:t>носят символические действия такого рода к семильной и контагиозной магии, направленной на то, чтоб</w:t>
      </w:r>
      <w:r w:rsidR="00BB2AB7" w:rsidRPr="0083637F">
        <w:rPr>
          <w:lang w:val="ru-RU" w:eastAsia="ru-RU"/>
        </w:rPr>
        <w:t>ы у молодых первым родился сын»</w:t>
      </w:r>
      <w:r w:rsidR="0080076B" w:rsidRPr="0083637F">
        <w:rPr>
          <w:lang w:val="ru-RU" w:eastAsia="ru-RU"/>
        </w:rPr>
        <w:t> </w:t>
      </w:r>
      <w:r w:rsidR="0080076B" w:rsidRPr="0083637F">
        <w:rPr>
          <w:rStyle w:val="a8"/>
          <w:lang w:val="ru-RU" w:eastAsia="ru-RU"/>
        </w:rPr>
        <w:footnoteReference w:id="174"/>
      </w:r>
      <w:r w:rsidRPr="0083637F">
        <w:rPr>
          <w:lang w:val="ru-RU" w:eastAsia="ru-RU"/>
        </w:rPr>
        <w:t>.</w:t>
      </w:r>
    </w:p>
    <w:p w:rsidR="000C73A2" w:rsidRPr="0083637F" w:rsidRDefault="000C73A2" w:rsidP="000C73A2">
      <w:pPr>
        <w:pStyle w:val="000"/>
        <w:rPr>
          <w:lang w:val="ru-RU" w:eastAsia="ru-RU"/>
        </w:rPr>
      </w:pPr>
      <w:r w:rsidRPr="0083637F">
        <w:rPr>
          <w:lang w:val="ru-RU" w:eastAsia="ru-RU"/>
        </w:rPr>
        <w:t>В древнеиндийской свадебной церемонии на колени молодой так</w:t>
      </w:r>
      <w:r w:rsidRPr="0083637F">
        <w:rPr>
          <w:lang w:val="ru-RU" w:eastAsia="ru-RU"/>
        </w:rPr>
        <w:softHyphen/>
        <w:t>же сажали мальчика.</w:t>
      </w:r>
    </w:p>
    <w:p w:rsidR="000C73A2" w:rsidRPr="0083637F" w:rsidRDefault="000C73A2" w:rsidP="000C73A2">
      <w:pPr>
        <w:pStyle w:val="000"/>
        <w:rPr>
          <w:lang w:val="ru-RU" w:eastAsia="ru-RU"/>
        </w:rPr>
      </w:pPr>
      <w:r w:rsidRPr="0083637F">
        <w:rPr>
          <w:lang w:val="ru-RU" w:eastAsia="ru-RU"/>
        </w:rPr>
        <w:t>Мы уже отмечали ранее, что в русской фольклорной традиции жениха-мужа величают, как правило, «ясным молодцем», а невесту-жену «красн</w:t>
      </w:r>
      <w:r w:rsidR="00BB2AB7" w:rsidRPr="0083637F">
        <w:rPr>
          <w:lang w:val="ru-RU" w:eastAsia="ru-RU"/>
        </w:rPr>
        <w:t xml:space="preserve">ым солнышком». </w:t>
      </w:r>
      <w:r w:rsidR="00BB2AB7" w:rsidRPr="0083637F">
        <w:rPr>
          <w:lang w:val="ru-RU" w:eastAsia="ru-RU"/>
        </w:rPr>
        <w:lastRenderedPageBreak/>
        <w:t>В </w:t>
      </w:r>
      <w:r w:rsidRPr="0083637F">
        <w:rPr>
          <w:lang w:val="ru-RU" w:eastAsia="ru-RU"/>
        </w:rPr>
        <w:t>свадебном гимне Ригведы невесту так</w:t>
      </w:r>
      <w:r w:rsidRPr="0083637F">
        <w:rPr>
          <w:lang w:val="ru-RU" w:eastAsia="ru-RU"/>
        </w:rPr>
        <w:softHyphen/>
        <w:t>же именуют солнцем (Сурьей), а жениха месяцем (Сомой). Общеизве</w:t>
      </w:r>
      <w:r w:rsidRPr="0083637F">
        <w:rPr>
          <w:lang w:val="ru-RU" w:eastAsia="ru-RU"/>
        </w:rPr>
        <w:softHyphen/>
        <w:t>стно, что в русской свадьбе жених</w:t>
      </w:r>
      <w:r w:rsidR="003C70EC" w:rsidRPr="0083637F">
        <w:rPr>
          <w:lang w:val="ru-RU" w:eastAsia="ru-RU"/>
        </w:rPr>
        <w:t xml:space="preserve"> –</w:t>
      </w:r>
      <w:r w:rsidR="009B5B42" w:rsidRPr="0083637F">
        <w:rPr>
          <w:lang w:val="ru-RU" w:eastAsia="ru-RU"/>
        </w:rPr>
        <w:t xml:space="preserve"> </w:t>
      </w:r>
      <w:r w:rsidRPr="0083637F">
        <w:rPr>
          <w:lang w:val="ru-RU" w:eastAsia="ru-RU"/>
        </w:rPr>
        <w:t>это «молодой князь», а невеста</w:t>
      </w:r>
      <w:r w:rsidR="003C70EC" w:rsidRPr="0083637F">
        <w:rPr>
          <w:lang w:val="ru-RU" w:eastAsia="ru-RU"/>
        </w:rPr>
        <w:t xml:space="preserve"> –</w:t>
      </w:r>
      <w:r w:rsidR="009B5B42" w:rsidRPr="0083637F">
        <w:rPr>
          <w:lang w:val="ru-RU" w:eastAsia="ru-RU"/>
        </w:rPr>
        <w:t xml:space="preserve"> </w:t>
      </w:r>
      <w:r w:rsidRPr="0083637F">
        <w:rPr>
          <w:lang w:val="ru-RU" w:eastAsia="ru-RU"/>
        </w:rPr>
        <w:t>«молодая княгиня». В древнеиндийском свадебном ритуале жених име</w:t>
      </w:r>
      <w:r w:rsidRPr="0083637F">
        <w:rPr>
          <w:lang w:val="ru-RU" w:eastAsia="ru-RU"/>
        </w:rPr>
        <w:softHyphen/>
        <w:t>ет все атрибуты царя-кшатрия (</w:t>
      </w:r>
      <w:r w:rsidR="00FB2288" w:rsidRPr="0083637F">
        <w:rPr>
          <w:lang w:val="ru-RU" w:eastAsia="ru-RU"/>
        </w:rPr>
        <w:t xml:space="preserve">т.е. </w:t>
      </w:r>
      <w:r w:rsidRPr="0083637F">
        <w:rPr>
          <w:lang w:val="ru-RU" w:eastAsia="ru-RU"/>
        </w:rPr>
        <w:t>воина), а невесту н</w:t>
      </w:r>
      <w:r w:rsidR="00BB2AB7" w:rsidRPr="0083637F">
        <w:rPr>
          <w:lang w:val="ru-RU" w:eastAsia="ru-RU"/>
        </w:rPr>
        <w:t>азывают «гос</w:t>
      </w:r>
      <w:r w:rsidR="00BB2AB7" w:rsidRPr="0083637F">
        <w:rPr>
          <w:lang w:val="ru-RU" w:eastAsia="ru-RU"/>
        </w:rPr>
        <w:softHyphen/>
        <w:t>пожой» и «царицей»</w:t>
      </w:r>
      <w:r w:rsidR="0080076B" w:rsidRPr="0083637F">
        <w:rPr>
          <w:lang w:val="ru-RU" w:eastAsia="ru-RU"/>
        </w:rPr>
        <w:t> </w:t>
      </w:r>
      <w:r w:rsidR="0080076B" w:rsidRPr="0083637F">
        <w:rPr>
          <w:rStyle w:val="a8"/>
          <w:lang w:val="ru-RU" w:eastAsia="ru-RU"/>
        </w:rPr>
        <w:footnoteReference w:id="175"/>
      </w:r>
      <w:r w:rsidRPr="0083637F">
        <w:rPr>
          <w:lang w:val="ru-RU" w:eastAsia="ru-RU"/>
        </w:rPr>
        <w:t>.</w:t>
      </w:r>
      <w:r w:rsidR="00397049" w:rsidRPr="0083637F">
        <w:rPr>
          <w:lang w:val="ru-RU" w:eastAsia="ru-RU"/>
        </w:rPr>
        <w:t xml:space="preserve"> </w:t>
      </w:r>
    </w:p>
    <w:p w:rsidR="00397049" w:rsidRPr="0083637F" w:rsidRDefault="00397049" w:rsidP="00397049">
      <w:pPr>
        <w:pStyle w:val="000"/>
        <w:rPr>
          <w:lang w:val="ru-RU" w:eastAsia="ru-RU"/>
        </w:rPr>
      </w:pPr>
      <w:r w:rsidRPr="0083637F">
        <w:rPr>
          <w:lang w:val="ru-RU" w:eastAsia="ru-RU"/>
        </w:rPr>
        <w:t>В русской, и особенно в севернорусской свадебной традиции, име</w:t>
      </w:r>
      <w:r w:rsidRPr="0083637F">
        <w:rPr>
          <w:lang w:val="ru-RU" w:eastAsia="ru-RU"/>
        </w:rPr>
        <w:softHyphen/>
        <w:t>ется разработанный и до предела семантизированный обряд предсва</w:t>
      </w:r>
      <w:r w:rsidRPr="0083637F">
        <w:rPr>
          <w:lang w:val="ru-RU" w:eastAsia="ru-RU"/>
        </w:rPr>
        <w:softHyphen/>
        <w:t>дебной бани для невесты и для жениха. В древнеиндийском свадебном ритуале полагалось, чтобы «невеста и жених омылись перед брачными церемониями»</w:t>
      </w:r>
      <w:r w:rsidR="0080076B" w:rsidRPr="0083637F">
        <w:rPr>
          <w:lang w:val="ru-RU" w:eastAsia="ru-RU"/>
        </w:rPr>
        <w:t> </w:t>
      </w:r>
      <w:r w:rsidR="0080076B" w:rsidRPr="0083637F">
        <w:rPr>
          <w:rStyle w:val="a8"/>
          <w:lang w:val="ru-RU" w:eastAsia="ru-RU"/>
        </w:rPr>
        <w:footnoteReference w:id="176"/>
      </w:r>
      <w:r w:rsidRPr="0083637F">
        <w:rPr>
          <w:lang w:val="ru-RU" w:eastAsia="ru-RU"/>
        </w:rPr>
        <w:t>.</w:t>
      </w:r>
    </w:p>
    <w:p w:rsidR="00397049" w:rsidRPr="0083637F" w:rsidRDefault="00397049" w:rsidP="00397049">
      <w:pPr>
        <w:pStyle w:val="000"/>
        <w:rPr>
          <w:lang w:val="ru-RU" w:eastAsia="ru-RU"/>
        </w:rPr>
      </w:pPr>
      <w:r w:rsidRPr="0083637F">
        <w:rPr>
          <w:lang w:val="ru-RU" w:eastAsia="ru-RU"/>
        </w:rPr>
        <w:t>Мы знаем, что для севернорусского свадебного костюма (и жени</w:t>
      </w:r>
      <w:r w:rsidRPr="0083637F">
        <w:rPr>
          <w:lang w:val="ru-RU" w:eastAsia="ru-RU"/>
        </w:rPr>
        <w:softHyphen/>
        <w:t xml:space="preserve">ха, и невесты) характерно сочетание красного и белого цвета, причем именно свадебный костюм перенасыщен вышивкой, ткаными прастав-ками, лентами и </w:t>
      </w:r>
      <w:r w:rsidR="00F24300" w:rsidRPr="0083637F">
        <w:rPr>
          <w:lang w:val="ru-RU" w:eastAsia="ru-RU"/>
        </w:rPr>
        <w:t xml:space="preserve">т.д. </w:t>
      </w:r>
      <w:r w:rsidRPr="0083637F">
        <w:rPr>
          <w:lang w:val="ru-RU" w:eastAsia="ru-RU"/>
        </w:rPr>
        <w:t>красного цвета. Но сочетание красного и белого было атрибутом похоронной обрядности на восточно-европейском Се</w:t>
      </w:r>
      <w:r w:rsidRPr="0083637F">
        <w:rPr>
          <w:lang w:val="ru-RU" w:eastAsia="ru-RU"/>
        </w:rPr>
        <w:softHyphen/>
        <w:t xml:space="preserve">вере еще в эпоху древнего каменного века (Владимирская стоянка Сунгирь </w:t>
      </w:r>
      <w:r w:rsidRPr="0083637F">
        <w:rPr>
          <w:lang w:eastAsia="ru-RU"/>
        </w:rPr>
        <w:t>XXIV</w:t>
      </w:r>
      <w:r w:rsidR="00821DA8" w:rsidRPr="0083637F">
        <w:rPr>
          <w:lang w:val="ru-RU" w:eastAsia="ru-RU"/>
        </w:rPr>
        <w:t>–</w:t>
      </w:r>
      <w:r w:rsidRPr="0083637F">
        <w:rPr>
          <w:lang w:eastAsia="ru-RU"/>
        </w:rPr>
        <w:t>XXV</w:t>
      </w:r>
      <w:r w:rsidR="009B5B42" w:rsidRPr="0083637F">
        <w:rPr>
          <w:lang w:val="ru-RU" w:eastAsia="ru-RU"/>
        </w:rPr>
        <w:t xml:space="preserve"> тыс. до н.</w:t>
      </w:r>
      <w:r w:rsidRPr="0083637F">
        <w:rPr>
          <w:lang w:val="ru-RU" w:eastAsia="ru-RU"/>
        </w:rPr>
        <w:t>э.). Исследователями неоднократно подчер</w:t>
      </w:r>
      <w:r w:rsidRPr="0083637F">
        <w:rPr>
          <w:lang w:val="ru-RU" w:eastAsia="ru-RU"/>
        </w:rPr>
        <w:softHyphen/>
        <w:t xml:space="preserve">кивалось, что севернорусская свадебная песенная традиция, и прежде всего причеть невесты, исключительно близка к похоронной причети, а в целом </w:t>
      </w:r>
      <w:r w:rsidRPr="0083637F">
        <w:rPr>
          <w:b/>
          <w:bCs/>
          <w:i/>
          <w:iCs/>
          <w:lang w:val="ru-RU" w:eastAsia="ru-RU"/>
        </w:rPr>
        <w:t xml:space="preserve">свадебный обряд семантически близок к похоронам. </w:t>
      </w:r>
      <w:r w:rsidRPr="0083637F">
        <w:rPr>
          <w:b/>
          <w:bCs/>
          <w:lang w:val="ru-RU" w:eastAsia="ru-RU"/>
        </w:rPr>
        <w:t xml:space="preserve">«В </w:t>
      </w:r>
      <w:r w:rsidRPr="0083637F">
        <w:rPr>
          <w:lang w:val="ru-RU" w:eastAsia="ru-RU"/>
        </w:rPr>
        <w:t>индийской символике белый и красный цвета, особенно сочетание их, символизируют траур»,</w:t>
      </w:r>
      <w:r w:rsidR="003C70EC" w:rsidRPr="0083637F">
        <w:rPr>
          <w:lang w:val="ru-RU" w:eastAsia="ru-RU"/>
        </w:rPr>
        <w:t xml:space="preserve"> –</w:t>
      </w:r>
      <w:r w:rsidR="009B5B42" w:rsidRPr="0083637F">
        <w:rPr>
          <w:lang w:val="ru-RU" w:eastAsia="ru-RU"/>
        </w:rPr>
        <w:t xml:space="preserve"> пишет Б.Л.</w:t>
      </w:r>
      <w:r w:rsidRPr="0083637F">
        <w:rPr>
          <w:lang w:val="ru-RU" w:eastAsia="ru-RU"/>
        </w:rPr>
        <w:t>Смирнов</w:t>
      </w:r>
      <w:r w:rsidR="0080076B" w:rsidRPr="0083637F">
        <w:rPr>
          <w:lang w:val="ru-RU" w:eastAsia="ru-RU"/>
        </w:rPr>
        <w:t> </w:t>
      </w:r>
      <w:r w:rsidR="0080076B" w:rsidRPr="0083637F">
        <w:rPr>
          <w:rStyle w:val="a8"/>
          <w:lang w:val="ru-RU" w:eastAsia="ru-RU"/>
        </w:rPr>
        <w:footnoteReference w:id="177"/>
      </w:r>
      <w:r w:rsidRPr="0083637F">
        <w:rPr>
          <w:lang w:val="ru-RU" w:eastAsia="ru-RU"/>
        </w:rPr>
        <w:t>. «Сари (или другая одежда) красного или темнорозового цвета и в наши дни обязательно надевается невестой вдень свадьбы почти во всех областях Индии»,</w:t>
      </w:r>
      <w:r w:rsidR="003C70EC" w:rsidRPr="0083637F">
        <w:rPr>
          <w:lang w:val="ru-RU" w:eastAsia="ru-RU"/>
        </w:rPr>
        <w:t xml:space="preserve"> –</w:t>
      </w:r>
      <w:r w:rsidR="009B5B42" w:rsidRPr="0083637F">
        <w:rPr>
          <w:lang w:val="ru-RU" w:eastAsia="ru-RU"/>
        </w:rPr>
        <w:t xml:space="preserve"> </w:t>
      </w:r>
      <w:r w:rsidRPr="0083637F">
        <w:rPr>
          <w:lang w:val="ru-RU" w:eastAsia="ru-RU"/>
        </w:rPr>
        <w:t>отмечает Н.Р.Гусева</w:t>
      </w:r>
      <w:r w:rsidR="0080076B" w:rsidRPr="0083637F">
        <w:rPr>
          <w:lang w:val="ru-RU" w:eastAsia="ru-RU"/>
        </w:rPr>
        <w:t> </w:t>
      </w:r>
      <w:r w:rsidR="0080076B" w:rsidRPr="0083637F">
        <w:rPr>
          <w:rStyle w:val="a8"/>
          <w:lang w:val="ru-RU" w:eastAsia="ru-RU"/>
        </w:rPr>
        <w:footnoteReference w:id="178"/>
      </w:r>
      <w:r w:rsidRPr="0083637F">
        <w:rPr>
          <w:lang w:val="ru-RU" w:eastAsia="ru-RU"/>
        </w:rPr>
        <w:t>. Она же указывает на следующее обстоятель</w:t>
      </w:r>
      <w:r w:rsidRPr="0083637F">
        <w:rPr>
          <w:lang w:val="ru-RU" w:eastAsia="ru-RU"/>
        </w:rPr>
        <w:softHyphen/>
        <w:t>ство: «в «Глиняной повозочке» выявляется интересная символика</w:t>
      </w:r>
      <w:r w:rsidR="003C70EC" w:rsidRPr="0083637F">
        <w:rPr>
          <w:lang w:val="ru-RU" w:eastAsia="ru-RU"/>
        </w:rPr>
        <w:t xml:space="preserve"> –</w:t>
      </w:r>
      <w:r w:rsidR="009B5B42" w:rsidRPr="0083637F">
        <w:rPr>
          <w:lang w:val="ru-RU" w:eastAsia="ru-RU"/>
        </w:rPr>
        <w:t xml:space="preserve"> </w:t>
      </w:r>
      <w:r w:rsidRPr="0083637F">
        <w:rPr>
          <w:lang w:val="ru-RU" w:eastAsia="ru-RU"/>
        </w:rPr>
        <w:t xml:space="preserve">красный цвет знаменует собой и </w:t>
      </w:r>
      <w:r w:rsidRPr="0083637F">
        <w:rPr>
          <w:b/>
          <w:bCs/>
          <w:i/>
          <w:iCs/>
          <w:lang w:val="ru-RU" w:eastAsia="ru-RU"/>
        </w:rPr>
        <w:t xml:space="preserve">казнь, и свадьбу; </w:t>
      </w:r>
      <w:r w:rsidRPr="0083637F">
        <w:rPr>
          <w:lang w:val="ru-RU" w:eastAsia="ru-RU"/>
        </w:rPr>
        <w:t>герой драмы Чарудатта по ложному обвинению предан в руки палачу, и на него надевают красный плащ, но в час казни является его возлюбленная и снимает с него тяжкое обвинение, после чего Чарудатта восклицает: «Смотри</w:t>
      </w:r>
      <w:r w:rsidR="003C70EC" w:rsidRPr="0083637F">
        <w:rPr>
          <w:lang w:val="ru-RU" w:eastAsia="ru-RU"/>
        </w:rPr>
        <w:t xml:space="preserve"> –</w:t>
      </w:r>
      <w:r w:rsidR="009B5B42" w:rsidRPr="0083637F">
        <w:rPr>
          <w:lang w:val="ru-RU" w:eastAsia="ru-RU"/>
        </w:rPr>
        <w:t xml:space="preserve"> </w:t>
      </w:r>
      <w:r w:rsidRPr="0083637F">
        <w:rPr>
          <w:lang w:val="ru-RU" w:eastAsia="ru-RU"/>
        </w:rPr>
        <w:t>и этот красный плащ, и осужденного венок ты в украшенья жениха сво</w:t>
      </w:r>
      <w:r w:rsidRPr="0083637F">
        <w:rPr>
          <w:lang w:val="ru-RU" w:eastAsia="ru-RU"/>
        </w:rPr>
        <w:softHyphen/>
        <w:t>им приходом превратила»</w:t>
      </w:r>
      <w:r w:rsidR="0080076B" w:rsidRPr="0083637F">
        <w:rPr>
          <w:lang w:val="ru-RU" w:eastAsia="ru-RU"/>
        </w:rPr>
        <w:t> </w:t>
      </w:r>
      <w:r w:rsidR="0080076B" w:rsidRPr="0083637F">
        <w:rPr>
          <w:rStyle w:val="a8"/>
          <w:lang w:val="ru-RU" w:eastAsia="ru-RU"/>
        </w:rPr>
        <w:footnoteReference w:id="179"/>
      </w:r>
      <w:r w:rsidRPr="0083637F">
        <w:rPr>
          <w:lang w:val="ru-RU" w:eastAsia="ru-RU"/>
        </w:rPr>
        <w:t>.</w:t>
      </w:r>
    </w:p>
    <w:p w:rsidR="00397049" w:rsidRPr="0083637F" w:rsidRDefault="00397049" w:rsidP="00397049">
      <w:pPr>
        <w:pStyle w:val="000"/>
        <w:rPr>
          <w:lang w:val="ru-RU" w:eastAsia="ru-RU"/>
        </w:rPr>
      </w:pPr>
      <w:r w:rsidRPr="0083637F">
        <w:rPr>
          <w:lang w:val="ru-RU" w:eastAsia="ru-RU"/>
        </w:rPr>
        <w:t>Мы знаем, что в русской свадебной обрядности хлеб и соль игра</w:t>
      </w:r>
      <w:r w:rsidRPr="0083637F">
        <w:rPr>
          <w:lang w:val="ru-RU" w:eastAsia="ru-RU"/>
        </w:rPr>
        <w:softHyphen/>
        <w:t>ют огромную роль. Молодых благословляли хлебом-солью, на свадеб</w:t>
      </w:r>
      <w:r w:rsidRPr="0083637F">
        <w:rPr>
          <w:lang w:val="ru-RU" w:eastAsia="ru-RU"/>
        </w:rPr>
        <w:softHyphen/>
        <w:t xml:space="preserve">ном столе обязательно должны были стоять хлеб и соль и </w:t>
      </w:r>
      <w:r w:rsidR="00F24300" w:rsidRPr="0083637F">
        <w:rPr>
          <w:lang w:val="ru-RU" w:eastAsia="ru-RU"/>
        </w:rPr>
        <w:t xml:space="preserve">т.д. </w:t>
      </w:r>
      <w:r w:rsidRPr="0083637F">
        <w:rPr>
          <w:lang w:val="ru-RU" w:eastAsia="ru-RU"/>
        </w:rPr>
        <w:t>Но в во</w:t>
      </w:r>
      <w:r w:rsidRPr="0083637F">
        <w:rPr>
          <w:lang w:val="ru-RU" w:eastAsia="ru-RU"/>
        </w:rPr>
        <w:softHyphen/>
        <w:t xml:space="preserve">сточных регионах Вологодской области сохранилась память о том, что раньше невесте перед венцом сваха и крестная мать (божатка) </w:t>
      </w:r>
      <w:r w:rsidRPr="0083637F">
        <w:rPr>
          <w:b/>
          <w:bCs/>
          <w:i/>
          <w:iCs/>
          <w:lang w:val="ru-RU" w:eastAsia="ru-RU"/>
        </w:rPr>
        <w:t>нати</w:t>
      </w:r>
      <w:r w:rsidRPr="0083637F">
        <w:rPr>
          <w:b/>
          <w:bCs/>
          <w:i/>
          <w:iCs/>
          <w:lang w:val="ru-RU" w:eastAsia="ru-RU"/>
        </w:rPr>
        <w:softHyphen/>
        <w:t xml:space="preserve">рали темя солью. </w:t>
      </w:r>
      <w:r w:rsidRPr="0083637F">
        <w:rPr>
          <w:lang w:val="ru-RU" w:eastAsia="ru-RU"/>
        </w:rPr>
        <w:t>Считалось, что делается это для предохранения от сглаза. Интересно, что в древнеиндийских текстах соль и соленая пища «всегда ассоциируются с половыми отношениями»</w:t>
      </w:r>
      <w:r w:rsidR="0080076B" w:rsidRPr="0083637F">
        <w:rPr>
          <w:lang w:val="ru-RU" w:eastAsia="ru-RU"/>
        </w:rPr>
        <w:t> </w:t>
      </w:r>
      <w:r w:rsidR="0080076B" w:rsidRPr="0083637F">
        <w:rPr>
          <w:rStyle w:val="a8"/>
          <w:lang w:val="ru-RU" w:eastAsia="ru-RU"/>
        </w:rPr>
        <w:footnoteReference w:id="180"/>
      </w:r>
      <w:r w:rsidRPr="0083637F">
        <w:rPr>
          <w:lang w:val="ru-RU" w:eastAsia="ru-RU"/>
        </w:rPr>
        <w:t>.</w:t>
      </w:r>
    </w:p>
    <w:p w:rsidR="00397049" w:rsidRPr="0083637F" w:rsidRDefault="00397049" w:rsidP="00397049">
      <w:pPr>
        <w:pStyle w:val="000"/>
        <w:rPr>
          <w:lang w:val="ru-RU" w:eastAsia="ru-RU"/>
        </w:rPr>
      </w:pPr>
      <w:r w:rsidRPr="0083637F">
        <w:rPr>
          <w:lang w:val="ru-RU" w:eastAsia="ru-RU"/>
        </w:rPr>
        <w:t>Символом половых отношений в индийской традиции считается также заяц, который постоянно присутствует в изображаемых на мини</w:t>
      </w:r>
      <w:r w:rsidRPr="0083637F">
        <w:rPr>
          <w:lang w:val="ru-RU" w:eastAsia="ru-RU"/>
        </w:rPr>
        <w:softHyphen/>
        <w:t>атюрах эротических сценах. Символике зайца в славянской обрядности и фольклоре посвящена работа А.В.Гуры, который отмечает, что: «Образ зайца в славянских народных представлениях обнаруживает ярко выраженную связь с архаической и сакральной в своих истоках фалли</w:t>
      </w:r>
      <w:r w:rsidRPr="0083637F">
        <w:rPr>
          <w:lang w:val="ru-RU" w:eastAsia="ru-RU"/>
        </w:rPr>
        <w:softHyphen/>
        <w:t>ческой символикой»</w:t>
      </w:r>
      <w:r w:rsidR="0080076B" w:rsidRPr="0083637F">
        <w:rPr>
          <w:lang w:val="ru-RU" w:eastAsia="ru-RU"/>
        </w:rPr>
        <w:t> </w:t>
      </w:r>
      <w:r w:rsidR="0080076B" w:rsidRPr="0083637F">
        <w:rPr>
          <w:rStyle w:val="a8"/>
          <w:lang w:val="ru-RU" w:eastAsia="ru-RU"/>
        </w:rPr>
        <w:footnoteReference w:id="181"/>
      </w:r>
      <w:r w:rsidRPr="0083637F">
        <w:rPr>
          <w:lang w:val="ru-RU" w:eastAsia="ru-RU"/>
        </w:rPr>
        <w:t xml:space="preserve"> и характеризуется любовно-брачной семанти</w:t>
      </w:r>
      <w:r w:rsidRPr="0083637F">
        <w:rPr>
          <w:lang w:val="ru-RU" w:eastAsia="ru-RU"/>
        </w:rPr>
        <w:softHyphen/>
        <w:t xml:space="preserve">кой. Он </w:t>
      </w:r>
      <w:r w:rsidRPr="0083637F">
        <w:rPr>
          <w:lang w:val="ru-RU" w:eastAsia="ru-RU"/>
        </w:rPr>
        <w:lastRenderedPageBreak/>
        <w:t>подчеркивает далее, что: «Любовно-эротическая символика зайца определяет и представление о влиянии этого животного на кра</w:t>
      </w:r>
      <w:r w:rsidRPr="0083637F">
        <w:rPr>
          <w:lang w:val="ru-RU" w:eastAsia="ru-RU"/>
        </w:rPr>
        <w:softHyphen/>
        <w:t>соту и привлекательность человека: «кто кусочек мяса заячьего съест, будет красавцем» (Воронежская губерния)»</w:t>
      </w:r>
      <w:r w:rsidR="0080076B" w:rsidRPr="0083637F">
        <w:rPr>
          <w:lang w:val="ru-RU" w:eastAsia="ru-RU"/>
        </w:rPr>
        <w:t> </w:t>
      </w:r>
      <w:r w:rsidR="0080076B" w:rsidRPr="0083637F">
        <w:rPr>
          <w:rStyle w:val="a8"/>
          <w:lang w:val="ru-RU" w:eastAsia="ru-RU"/>
        </w:rPr>
        <w:footnoteReference w:id="182"/>
      </w:r>
      <w:r w:rsidRPr="0083637F">
        <w:rPr>
          <w:lang w:val="ru-RU" w:eastAsia="ru-RU"/>
        </w:rPr>
        <w:t>. Здесь стоит отметить, что в индийской традиции красивую девушку называют «зайцеликой». Отвлекаясь несколько от свадебной тематики, заметим, что в древне</w:t>
      </w:r>
      <w:r w:rsidRPr="0083637F">
        <w:rPr>
          <w:lang w:val="ru-RU" w:eastAsia="ru-RU"/>
        </w:rPr>
        <w:softHyphen/>
        <w:t>индийских представлениях заяц связан с месяцем, являясь его вопло</w:t>
      </w:r>
      <w:r w:rsidRPr="0083637F">
        <w:rPr>
          <w:lang w:val="ru-RU" w:eastAsia="ru-RU"/>
        </w:rPr>
        <w:softHyphen/>
        <w:t>щением. С подобной ситуацией мы сталкиваемся и в славянской фоль</w:t>
      </w:r>
      <w:r w:rsidRPr="0083637F">
        <w:rPr>
          <w:lang w:val="ru-RU" w:eastAsia="ru-RU"/>
        </w:rPr>
        <w:softHyphen/>
        <w:t>клорной традиции: «Заяц-месяц, /Где был? В лесе» (Казанск. Губ.); «Заяц-месяц, /</w:t>
      </w:r>
      <w:r w:rsidR="0080076B" w:rsidRPr="0083637F">
        <w:rPr>
          <w:lang w:val="ru-RU" w:eastAsia="ru-RU"/>
        </w:rPr>
        <w:t xml:space="preserve"> </w:t>
      </w:r>
      <w:r w:rsidRPr="0083637F">
        <w:rPr>
          <w:lang w:val="ru-RU" w:eastAsia="ru-RU"/>
        </w:rPr>
        <w:t>Вырвал травку /</w:t>
      </w:r>
      <w:r w:rsidR="0080076B" w:rsidRPr="0083637F">
        <w:rPr>
          <w:lang w:val="ru-RU" w:eastAsia="ru-RU"/>
        </w:rPr>
        <w:t xml:space="preserve"> </w:t>
      </w:r>
      <w:r w:rsidRPr="0083637F">
        <w:rPr>
          <w:lang w:val="ru-RU" w:eastAsia="ru-RU"/>
        </w:rPr>
        <w:t>Положил на лавку» (Петербургская губ.); «Заяц-месяц</w:t>
      </w:r>
      <w:r w:rsidR="0080076B" w:rsidRPr="0083637F">
        <w:rPr>
          <w:lang w:val="ru-RU" w:eastAsia="ru-RU"/>
        </w:rPr>
        <w:t xml:space="preserve"> </w:t>
      </w:r>
      <w:r w:rsidRPr="0083637F">
        <w:rPr>
          <w:lang w:val="ru-RU" w:eastAsia="ru-RU"/>
        </w:rPr>
        <w:t>/</w:t>
      </w:r>
      <w:r w:rsidR="0080076B" w:rsidRPr="0083637F">
        <w:rPr>
          <w:lang w:val="ru-RU" w:eastAsia="ru-RU"/>
        </w:rPr>
        <w:t xml:space="preserve"> </w:t>
      </w:r>
      <w:r w:rsidRPr="0083637F">
        <w:rPr>
          <w:lang w:val="ru-RU" w:eastAsia="ru-RU"/>
        </w:rPr>
        <w:t>Сорвал травку, /</w:t>
      </w:r>
      <w:r w:rsidR="0080076B" w:rsidRPr="0083637F">
        <w:rPr>
          <w:lang w:val="ru-RU" w:eastAsia="ru-RU"/>
        </w:rPr>
        <w:t xml:space="preserve"> </w:t>
      </w:r>
      <w:r w:rsidRPr="0083637F">
        <w:rPr>
          <w:lang w:val="ru-RU" w:eastAsia="ru-RU"/>
        </w:rPr>
        <w:t>Положил подлавку»</w:t>
      </w:r>
      <w:r w:rsidR="0080076B" w:rsidRPr="0083637F">
        <w:rPr>
          <w:lang w:val="ru-RU" w:eastAsia="ru-RU"/>
        </w:rPr>
        <w:t xml:space="preserve"> </w:t>
      </w:r>
      <w:r w:rsidRPr="0083637F">
        <w:rPr>
          <w:lang w:val="ru-RU" w:eastAsia="ru-RU"/>
        </w:rPr>
        <w:t>/ (Пермская губ.)»</w:t>
      </w:r>
      <w:r w:rsidR="0080076B" w:rsidRPr="0083637F">
        <w:rPr>
          <w:lang w:val="ru-RU" w:eastAsia="ru-RU"/>
        </w:rPr>
        <w:t> </w:t>
      </w:r>
      <w:r w:rsidR="0080076B" w:rsidRPr="0083637F">
        <w:rPr>
          <w:rStyle w:val="a8"/>
          <w:lang w:val="ru-RU" w:eastAsia="ru-RU"/>
        </w:rPr>
        <w:footnoteReference w:id="183"/>
      </w:r>
      <w:r w:rsidRPr="0083637F">
        <w:rPr>
          <w:lang w:val="ru-RU" w:eastAsia="ru-RU"/>
        </w:rPr>
        <w:t>. В свадебной обрядности (славянской вообще и севернорус</w:t>
      </w:r>
      <w:r w:rsidRPr="0083637F">
        <w:rPr>
          <w:lang w:val="ru-RU" w:eastAsia="ru-RU"/>
        </w:rPr>
        <w:softHyphen/>
        <w:t>ской в частности) заяц</w:t>
      </w:r>
      <w:r w:rsidR="003C70EC" w:rsidRPr="0083637F">
        <w:rPr>
          <w:lang w:val="ru-RU" w:eastAsia="ru-RU"/>
        </w:rPr>
        <w:t xml:space="preserve"> –</w:t>
      </w:r>
      <w:r w:rsidR="009B5B42" w:rsidRPr="0083637F">
        <w:rPr>
          <w:lang w:val="ru-RU" w:eastAsia="ru-RU"/>
        </w:rPr>
        <w:t xml:space="preserve"> </w:t>
      </w:r>
      <w:r w:rsidRPr="0083637F">
        <w:rPr>
          <w:lang w:val="ru-RU" w:eastAsia="ru-RU"/>
        </w:rPr>
        <w:t>символ жениха. Так, на Пинеге во время свадь</w:t>
      </w:r>
      <w:r w:rsidRPr="0083637F">
        <w:rPr>
          <w:lang w:val="ru-RU" w:eastAsia="ru-RU"/>
        </w:rPr>
        <w:softHyphen/>
        <w:t>бы жениху дарят сшитого из льняного холста зайца. Поскольку в север</w:t>
      </w:r>
      <w:r w:rsidRPr="0083637F">
        <w:rPr>
          <w:lang w:val="ru-RU" w:eastAsia="ru-RU"/>
        </w:rPr>
        <w:softHyphen/>
        <w:t xml:space="preserve">норусском фольклоре (как и в древнеиндийской традиции) жених ассоциируется </w:t>
      </w:r>
      <w:r w:rsidRPr="0083637F">
        <w:rPr>
          <w:i/>
          <w:iCs/>
          <w:lang w:val="ru-RU" w:eastAsia="ru-RU"/>
        </w:rPr>
        <w:t xml:space="preserve">с месяцем, </w:t>
      </w:r>
      <w:r w:rsidRPr="0083637F">
        <w:rPr>
          <w:lang w:val="ru-RU" w:eastAsia="ru-RU"/>
        </w:rPr>
        <w:t>а месяц</w:t>
      </w:r>
      <w:r w:rsidR="003C70EC" w:rsidRPr="0083637F">
        <w:rPr>
          <w:lang w:val="ru-RU" w:eastAsia="ru-RU"/>
        </w:rPr>
        <w:t xml:space="preserve"> –</w:t>
      </w:r>
      <w:r w:rsidR="009B5B42" w:rsidRPr="0083637F">
        <w:rPr>
          <w:lang w:val="ru-RU" w:eastAsia="ru-RU"/>
        </w:rPr>
        <w:t xml:space="preserve"> </w:t>
      </w:r>
      <w:r w:rsidRPr="0083637F">
        <w:rPr>
          <w:lang w:val="ru-RU" w:eastAsia="ru-RU"/>
        </w:rPr>
        <w:t>с зайцем, то в таких обычаях (да</w:t>
      </w:r>
      <w:r w:rsidRPr="0083637F">
        <w:rPr>
          <w:lang w:val="ru-RU" w:eastAsia="ru-RU"/>
        </w:rPr>
        <w:softHyphen/>
        <w:t>рения жениху зайца) нет ничего удивительного.</w:t>
      </w:r>
    </w:p>
    <w:p w:rsidR="00397049" w:rsidRPr="0083637F" w:rsidRDefault="00397049" w:rsidP="00397049">
      <w:pPr>
        <w:pStyle w:val="000"/>
        <w:rPr>
          <w:lang w:val="ru-RU" w:eastAsia="ru-RU"/>
        </w:rPr>
      </w:pPr>
      <w:r w:rsidRPr="0083637F">
        <w:rPr>
          <w:lang w:val="ru-RU" w:eastAsia="ru-RU"/>
        </w:rPr>
        <w:t>И, наконец, как пишет Р.Б.Пандей, согласно свадебным обря</w:t>
      </w:r>
      <w:r w:rsidRPr="0083637F">
        <w:rPr>
          <w:lang w:val="ru-RU" w:eastAsia="ru-RU"/>
        </w:rPr>
        <w:softHyphen/>
        <w:t>дам, зафиксированным в Ригведе, «взятие руки невесты женихом явля</w:t>
      </w:r>
      <w:r w:rsidRPr="0083637F">
        <w:rPr>
          <w:lang w:val="ru-RU" w:eastAsia="ru-RU"/>
        </w:rPr>
        <w:softHyphen/>
        <w:t>ется главной церемонией, и дарение девушки, как и прежде, остается делом отца, и жених приходит сватать ее у него. Но взятие руки невес</w:t>
      </w:r>
      <w:r w:rsidRPr="0083637F">
        <w:rPr>
          <w:lang w:val="ru-RU" w:eastAsia="ru-RU"/>
        </w:rPr>
        <w:softHyphen/>
        <w:t>ты, по-видимому, происходит в ее доме, как это обычно делается и сейчас, а не в доме жениха...»</w:t>
      </w:r>
      <w:r w:rsidR="0080076B" w:rsidRPr="0083637F">
        <w:rPr>
          <w:lang w:val="ru-RU" w:eastAsia="ru-RU"/>
        </w:rPr>
        <w:t> </w:t>
      </w:r>
      <w:r w:rsidR="0080076B" w:rsidRPr="0083637F">
        <w:rPr>
          <w:rStyle w:val="a8"/>
          <w:lang w:val="ru-RU" w:eastAsia="ru-RU"/>
        </w:rPr>
        <w:footnoteReference w:id="184"/>
      </w:r>
      <w:r w:rsidRPr="0083637F">
        <w:rPr>
          <w:lang w:val="ru-RU" w:eastAsia="ru-RU"/>
        </w:rPr>
        <w:t>. После передачи отцом невесты своей доче</w:t>
      </w:r>
      <w:r w:rsidRPr="0083637F">
        <w:rPr>
          <w:lang w:val="ru-RU" w:eastAsia="ru-RU"/>
        </w:rPr>
        <w:softHyphen/>
        <w:t>ри жениху их руки перевязывали веревкой: жениху</w:t>
      </w:r>
      <w:r w:rsidR="003C70EC" w:rsidRPr="0083637F">
        <w:rPr>
          <w:lang w:val="ru-RU" w:eastAsia="ru-RU"/>
        </w:rPr>
        <w:t xml:space="preserve"> –</w:t>
      </w:r>
      <w:r w:rsidR="009B5B42" w:rsidRPr="0083637F">
        <w:rPr>
          <w:lang w:val="ru-RU" w:eastAsia="ru-RU"/>
        </w:rPr>
        <w:t xml:space="preserve"> </w:t>
      </w:r>
      <w:r w:rsidRPr="0083637F">
        <w:rPr>
          <w:lang w:val="ru-RU" w:eastAsia="ru-RU"/>
        </w:rPr>
        <w:t>правую, а невесте</w:t>
      </w:r>
      <w:r w:rsidR="003C70EC" w:rsidRPr="0083637F">
        <w:rPr>
          <w:lang w:val="ru-RU" w:eastAsia="ru-RU"/>
        </w:rPr>
        <w:t xml:space="preserve"> –</w:t>
      </w:r>
      <w:r w:rsidR="009B5B42" w:rsidRPr="0083637F">
        <w:rPr>
          <w:lang w:val="ru-RU" w:eastAsia="ru-RU"/>
        </w:rPr>
        <w:t xml:space="preserve"> </w:t>
      </w:r>
      <w:r w:rsidRPr="0083637F">
        <w:rPr>
          <w:lang w:val="ru-RU" w:eastAsia="ru-RU"/>
        </w:rPr>
        <w:t>левую. Жених, взяв невесту за руку, обходит с ней вокруг огня слева направо и т. д.</w:t>
      </w:r>
    </w:p>
    <w:p w:rsidR="00397049" w:rsidRPr="0083637F" w:rsidRDefault="00397049" w:rsidP="00397049">
      <w:pPr>
        <w:pStyle w:val="000"/>
        <w:rPr>
          <w:lang w:val="ru-RU" w:eastAsia="ru-RU"/>
        </w:rPr>
      </w:pPr>
      <w:r w:rsidRPr="0083637F">
        <w:rPr>
          <w:lang w:val="ru-RU" w:eastAsia="ru-RU"/>
        </w:rPr>
        <w:t>Если мы обратимся теперь к свадебному обряду, существовавше</w:t>
      </w:r>
      <w:r w:rsidRPr="0083637F">
        <w:rPr>
          <w:lang w:val="ru-RU" w:eastAsia="ru-RU"/>
        </w:rPr>
        <w:softHyphen/>
        <w:t xml:space="preserve">му еще в 20-е годы нашего века на </w:t>
      </w:r>
      <w:r w:rsidR="00BB2AB7" w:rsidRPr="0083637F">
        <w:rPr>
          <w:lang w:val="ru-RU" w:eastAsia="ru-RU"/>
        </w:rPr>
        <w:t>востоке Вологодской области (Ба</w:t>
      </w:r>
      <w:r w:rsidRPr="0083637F">
        <w:rPr>
          <w:lang w:val="ru-RU" w:eastAsia="ru-RU"/>
        </w:rPr>
        <w:t>бушкинский, Никольский, Тарногский районы), то здесь отец переда</w:t>
      </w:r>
      <w:r w:rsidRPr="0083637F">
        <w:rPr>
          <w:lang w:val="ru-RU" w:eastAsia="ru-RU"/>
        </w:rPr>
        <w:softHyphen/>
        <w:t xml:space="preserve">вал невесту жениху, ведя ее за полотенце, одетое петлей на руку. Держась за другой конец полотенца, жених обводил невесту вокруг стола слева направо. Затем, продолжая держаться за разные концы полотенца, они становились на </w:t>
      </w:r>
      <w:r w:rsidRPr="0083637F">
        <w:rPr>
          <w:b/>
          <w:bCs/>
          <w:i/>
          <w:iCs/>
          <w:lang w:val="ru-RU" w:eastAsia="ru-RU"/>
        </w:rPr>
        <w:t xml:space="preserve">браную скатерть </w:t>
      </w:r>
      <w:r w:rsidRPr="0083637F">
        <w:rPr>
          <w:lang w:val="ru-RU" w:eastAsia="ru-RU"/>
        </w:rPr>
        <w:t xml:space="preserve">для родительского благословения. В Индии распространен обычай, по которому ко дню свадьбы женщины из семьи невесты наносят магические орнаменты (ранголи или альпона) на пол, стены дома и вокруг брачного алтаря (функции такого брачного алтаря в вологодской свадьбе выполняла именно </w:t>
      </w:r>
      <w:r w:rsidRPr="0083637F">
        <w:rPr>
          <w:b/>
          <w:bCs/>
          <w:i/>
          <w:iCs/>
          <w:lang w:val="ru-RU" w:eastAsia="ru-RU"/>
        </w:rPr>
        <w:t>орнаментиро</w:t>
      </w:r>
      <w:r w:rsidRPr="0083637F">
        <w:rPr>
          <w:b/>
          <w:bCs/>
          <w:i/>
          <w:iCs/>
          <w:lang w:val="ru-RU" w:eastAsia="ru-RU"/>
        </w:rPr>
        <w:softHyphen/>
        <w:t xml:space="preserve">ванная </w:t>
      </w:r>
      <w:r w:rsidRPr="0083637F">
        <w:rPr>
          <w:lang w:val="ru-RU" w:eastAsia="ru-RU"/>
        </w:rPr>
        <w:t>браная скатерть, на которую становились жених и невеста).</w:t>
      </w:r>
    </w:p>
    <w:p w:rsidR="00397049" w:rsidRPr="0083637F" w:rsidRDefault="00397049" w:rsidP="00397049">
      <w:pPr>
        <w:pStyle w:val="000"/>
        <w:rPr>
          <w:lang w:val="ru-RU" w:eastAsia="ru-RU"/>
        </w:rPr>
      </w:pPr>
      <w:r w:rsidRPr="0083637F">
        <w:rPr>
          <w:lang w:val="ru-RU" w:eastAsia="ru-RU"/>
        </w:rPr>
        <w:t>В связи с этим Н.Р.Гусева пишет: «Эта древнейшая традиция, связанная с верой в магическую силу условного рисунка, прочно вошла в индуизм, и ни одно обрядово-ритуальное действие, ни один праздник в индусских семьях любого социального слоя не проходит без нанесения ранголи не только на землю перед входом в дом, на полы или стены дома, но и на сосуды и разные ритуальные предметы. Отдельные элементы подобных узоров наносятся даже на ладони невесты, а иногда и на ее лицо»</w:t>
      </w:r>
      <w:r w:rsidR="0080076B" w:rsidRPr="0083637F">
        <w:rPr>
          <w:lang w:val="ru-RU" w:eastAsia="ru-RU"/>
        </w:rPr>
        <w:t> </w:t>
      </w:r>
      <w:r w:rsidR="0080076B" w:rsidRPr="0083637F">
        <w:rPr>
          <w:rStyle w:val="a8"/>
          <w:lang w:val="ru-RU" w:eastAsia="ru-RU"/>
        </w:rPr>
        <w:footnoteReference w:id="185"/>
      </w:r>
      <w:r w:rsidRPr="0083637F">
        <w:rPr>
          <w:lang w:val="ru-RU" w:eastAsia="ru-RU"/>
        </w:rPr>
        <w:t>. Здесь стоит отметить тот общеизвестный факт, что в северно</w:t>
      </w:r>
      <w:r w:rsidRPr="0083637F">
        <w:rPr>
          <w:lang w:val="ru-RU" w:eastAsia="ru-RU"/>
        </w:rPr>
        <w:softHyphen/>
        <w:t>русской свадебной обрядности (да и в целом у русских) охранительная орнаментика играла огромную роль. Украшенные древними геометри</w:t>
      </w:r>
      <w:r w:rsidRPr="0083637F">
        <w:rPr>
          <w:lang w:val="ru-RU" w:eastAsia="ru-RU"/>
        </w:rPr>
        <w:softHyphen/>
        <w:t xml:space="preserve">ческими узорами полотенца вешались вдоль стен, в красном углу, входили составляющей частью в головной убор молодой, да и весь костюм жениха и </w:t>
      </w:r>
      <w:r w:rsidRPr="0083637F">
        <w:rPr>
          <w:lang w:val="ru-RU" w:eastAsia="ru-RU"/>
        </w:rPr>
        <w:lastRenderedPageBreak/>
        <w:t>невесты был перенасыщен такими вышитыми или ткаными охранительными орнаментами. Причем индийские магические узоры, как правило, абсолютно идентичны севернорусской охранительной гео</w:t>
      </w:r>
      <w:r w:rsidRPr="0083637F">
        <w:rPr>
          <w:lang w:val="ru-RU" w:eastAsia="ru-RU"/>
        </w:rPr>
        <w:softHyphen/>
        <w:t xml:space="preserve">метрической орнаментике. Интересно и то, что в индийском свадебном обряде, согласно ведическим правилам, на рисе, насыпанном в </w:t>
      </w:r>
      <w:r w:rsidRPr="0083637F">
        <w:rPr>
          <w:b/>
          <w:bCs/>
          <w:i/>
          <w:iCs/>
          <w:lang w:val="ru-RU" w:eastAsia="ru-RU"/>
        </w:rPr>
        <w:t xml:space="preserve">форме лепешки, </w:t>
      </w:r>
      <w:r w:rsidRPr="0083637F">
        <w:rPr>
          <w:lang w:val="ru-RU" w:eastAsia="ru-RU"/>
        </w:rPr>
        <w:t>жрец рисует красным порошком один из важных элементов янтр</w:t>
      </w:r>
      <w:r w:rsidR="003C70EC" w:rsidRPr="0083637F">
        <w:rPr>
          <w:lang w:val="ru-RU" w:eastAsia="ru-RU"/>
        </w:rPr>
        <w:t xml:space="preserve"> –</w:t>
      </w:r>
      <w:r w:rsidR="009B5B42" w:rsidRPr="0083637F">
        <w:rPr>
          <w:lang w:val="ru-RU" w:eastAsia="ru-RU"/>
        </w:rPr>
        <w:t xml:space="preserve"> </w:t>
      </w:r>
      <w:r w:rsidRPr="0083637F">
        <w:rPr>
          <w:lang w:val="ru-RU" w:eastAsia="ru-RU"/>
        </w:rPr>
        <w:t>свастику. В свадебной обрядн</w:t>
      </w:r>
      <w:r w:rsidR="001D34F5" w:rsidRPr="0083637F">
        <w:rPr>
          <w:lang w:val="ru-RU" w:eastAsia="ru-RU"/>
        </w:rPr>
        <w:t>ости Вологодской губернии лепеш</w:t>
      </w:r>
      <w:r w:rsidRPr="0083637F">
        <w:rPr>
          <w:lang w:val="ru-RU" w:eastAsia="ru-RU"/>
        </w:rPr>
        <w:t>ка-«витушка» играла также огромную роль. Витушка украшала свадеб</w:t>
      </w:r>
      <w:r w:rsidRPr="0083637F">
        <w:rPr>
          <w:lang w:val="ru-RU" w:eastAsia="ru-RU"/>
        </w:rPr>
        <w:softHyphen/>
        <w:t xml:space="preserve">ный стол, она была символом молодых. При приезде молодой в дом мужа именно витушкой благословляла ее свекровь и клала этот ритуальный хлеб на голову своей снохи. Выпекалась витушка также не просто, она, как правило, вся украшалась «гуськами» и свастиками из теста. Очень часто при приготовлении такого свадебного хлеба </w:t>
      </w:r>
      <w:r w:rsidRPr="0083637F">
        <w:rPr>
          <w:b/>
          <w:bCs/>
          <w:i/>
          <w:iCs/>
          <w:lang w:val="ru-RU" w:eastAsia="ru-RU"/>
        </w:rPr>
        <w:t xml:space="preserve">сначала лепили из теста свастику, </w:t>
      </w:r>
      <w:r w:rsidRPr="0083637F">
        <w:rPr>
          <w:lang w:val="ru-RU" w:eastAsia="ru-RU"/>
        </w:rPr>
        <w:t>а затем обкладывали ее по контуру тестом. В ре</w:t>
      </w:r>
      <w:r w:rsidRPr="0083637F">
        <w:rPr>
          <w:lang w:val="ru-RU" w:eastAsia="ru-RU"/>
        </w:rPr>
        <w:softHyphen/>
        <w:t>зультате после выпечки не только на внешней части пирога доминиро</w:t>
      </w:r>
      <w:r w:rsidRPr="0083637F">
        <w:rPr>
          <w:lang w:val="ru-RU" w:eastAsia="ru-RU"/>
        </w:rPr>
        <w:softHyphen/>
        <w:t>вала свастика, но она также хорошо просматривалась и на плоскости, лежавшей на поду.</w:t>
      </w:r>
    </w:p>
    <w:p w:rsidR="00397049" w:rsidRPr="0083637F" w:rsidRDefault="00397049" w:rsidP="00397049">
      <w:pPr>
        <w:pStyle w:val="000"/>
        <w:rPr>
          <w:lang w:val="ru-RU" w:eastAsia="ru-RU"/>
        </w:rPr>
      </w:pPr>
    </w:p>
    <w:p w:rsidR="00397049" w:rsidRPr="0083637F" w:rsidRDefault="004A646C" w:rsidP="00E57958">
      <w:pPr>
        <w:pStyle w:val="000"/>
        <w:jc w:val="left"/>
        <w:rPr>
          <w:lang w:val="ru-RU" w:eastAsia="ru-RU"/>
        </w:rPr>
      </w:pPr>
      <w:r>
        <w:rPr>
          <w:noProof/>
          <w:lang w:val="ru-RU" w:eastAsia="ru-RU"/>
        </w:rPr>
        <w:drawing>
          <wp:inline distT="0" distB="0" distL="0" distR="0">
            <wp:extent cx="4163695" cy="5518785"/>
            <wp:effectExtent l="19050" t="0" r="8255" b="0"/>
            <wp:docPr id="9" name="Рисунок 9" descr="Untitled-8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8_R"/>
                    <pic:cNvPicPr>
                      <a:picLocks noChangeAspect="1" noChangeArrowheads="1"/>
                    </pic:cNvPicPr>
                  </pic:nvPicPr>
                  <pic:blipFill>
                    <a:blip r:embed="rId13" cstate="print"/>
                    <a:srcRect/>
                    <a:stretch>
                      <a:fillRect/>
                    </a:stretch>
                  </pic:blipFill>
                  <pic:spPr bwMode="auto">
                    <a:xfrm>
                      <a:off x="0" y="0"/>
                      <a:ext cx="4163695" cy="5518785"/>
                    </a:xfrm>
                    <a:prstGeom prst="rect">
                      <a:avLst/>
                    </a:prstGeom>
                    <a:noFill/>
                    <a:ln w="9525">
                      <a:noFill/>
                      <a:miter lim="800000"/>
                      <a:headEnd/>
                      <a:tailEnd/>
                    </a:ln>
                  </pic:spPr>
                </pic:pic>
              </a:graphicData>
            </a:graphic>
          </wp:inline>
        </w:drawing>
      </w:r>
    </w:p>
    <w:p w:rsidR="006847BB" w:rsidRPr="0083637F" w:rsidRDefault="006847BB" w:rsidP="006847BB">
      <w:pPr>
        <w:pStyle w:val="0-"/>
      </w:pPr>
      <w:r w:rsidRPr="0083637F">
        <w:t>1 -2.</w:t>
      </w:r>
      <w:r w:rsidRPr="0083637F">
        <w:tab/>
        <w:t xml:space="preserve">Неолит. Петроглифы. Онежское озеро. </w:t>
      </w:r>
      <w:r w:rsidRPr="0083637F">
        <w:rPr>
          <w:lang w:val="en-US"/>
        </w:rPr>
        <w:t>IV</w:t>
      </w:r>
      <w:r w:rsidRPr="0083637F">
        <w:t xml:space="preserve"> тыс. до </w:t>
      </w:r>
      <w:r w:rsidR="00B77CF2" w:rsidRPr="0083637F">
        <w:t>н.э.</w:t>
      </w:r>
      <w:r w:rsidR="00B77CF2" w:rsidRPr="0083637F">
        <w:br/>
      </w:r>
      <w:r w:rsidRPr="0083637F">
        <w:t xml:space="preserve">3. 6-7. </w:t>
      </w:r>
      <w:r w:rsidRPr="0083637F">
        <w:tab/>
        <w:t xml:space="preserve">Русская вышивка. Вологодская губ. </w:t>
      </w:r>
      <w:r w:rsidRPr="0083637F">
        <w:rPr>
          <w:lang w:val="en-US"/>
        </w:rPr>
        <w:t>XIX</w:t>
      </w:r>
      <w:r w:rsidRPr="0083637F">
        <w:t xml:space="preserve"> в.</w:t>
      </w:r>
      <w:r w:rsidR="00B77CF2" w:rsidRPr="0083637F">
        <w:br/>
      </w:r>
      <w:r w:rsidRPr="0083637F">
        <w:lastRenderedPageBreak/>
        <w:t>4.</w:t>
      </w:r>
      <w:r w:rsidRPr="0083637F">
        <w:tab/>
        <w:t>Индийская народная вышивка.</w:t>
      </w:r>
      <w:r w:rsidR="00B77CF2" w:rsidRPr="0083637F">
        <w:br/>
      </w:r>
      <w:r w:rsidRPr="0083637F">
        <w:t>5.</w:t>
      </w:r>
      <w:r w:rsidRPr="0083637F">
        <w:tab/>
        <w:t>Изображение на свадебном подарке. Индия.</w:t>
      </w:r>
    </w:p>
    <w:p w:rsidR="00E57958" w:rsidRPr="0083637F" w:rsidRDefault="00397049" w:rsidP="00E57958">
      <w:pPr>
        <w:pStyle w:val="000"/>
        <w:rPr>
          <w:lang w:val="ru-RU" w:eastAsia="ru-RU"/>
        </w:rPr>
      </w:pPr>
      <w:r w:rsidRPr="0083637F">
        <w:rPr>
          <w:lang w:val="ru-RU" w:eastAsia="ru-RU"/>
        </w:rPr>
        <w:t>Мы знаем о том, какую большую роль играют в индийской свадь</w:t>
      </w:r>
      <w:r w:rsidRPr="0083637F">
        <w:rPr>
          <w:lang w:val="ru-RU" w:eastAsia="ru-RU"/>
        </w:rPr>
        <w:softHyphen/>
        <w:t xml:space="preserve">бе венки, украшающие жениха и невесту. Но здесь, наверное, стоит вспомнить, что в восточнославянской архаической обрядности одним из важнейших атрибутов Купалы-дня, связанного с началом брачного периода, был </w:t>
      </w:r>
      <w:r w:rsidRPr="0083637F">
        <w:rPr>
          <w:b/>
          <w:bCs/>
          <w:i/>
          <w:iCs/>
          <w:lang w:val="ru-RU" w:eastAsia="ru-RU"/>
        </w:rPr>
        <w:t xml:space="preserve">венок, </w:t>
      </w:r>
      <w:r w:rsidRPr="0083637F">
        <w:rPr>
          <w:lang w:val="ru-RU" w:eastAsia="ru-RU"/>
        </w:rPr>
        <w:t>использующийся как средство продуцирующей магии и оберег. Даже сам термин «венчание» определяет свадьбу как некий ритуал, связанный с венком. В. К. Соколова отмечает, что: «У белорусов через костер (на Ивана Купалу</w:t>
      </w:r>
      <w:r w:rsidR="003C70EC" w:rsidRPr="0083637F">
        <w:rPr>
          <w:lang w:val="ru-RU" w:eastAsia="ru-RU"/>
        </w:rPr>
        <w:t xml:space="preserve"> –</w:t>
      </w:r>
      <w:r w:rsidR="009B5B42" w:rsidRPr="0083637F">
        <w:rPr>
          <w:lang w:val="ru-RU" w:eastAsia="ru-RU"/>
        </w:rPr>
        <w:t xml:space="preserve"> </w:t>
      </w:r>
      <w:r w:rsidRPr="0083637F">
        <w:rPr>
          <w:lang w:val="ru-RU" w:eastAsia="ru-RU"/>
        </w:rPr>
        <w:t>С.Ж.) перебрасывали вен</w:t>
      </w:r>
      <w:r w:rsidR="00E57958" w:rsidRPr="0083637F">
        <w:rPr>
          <w:lang w:val="ru-RU" w:eastAsia="ru-RU"/>
        </w:rPr>
        <w:t>ки, причем если венок ловила девушка, то бросала обратно, если па</w:t>
      </w:r>
      <w:r w:rsidR="00E57958" w:rsidRPr="0083637F">
        <w:rPr>
          <w:lang w:val="ru-RU" w:eastAsia="ru-RU"/>
        </w:rPr>
        <w:softHyphen/>
        <w:t>рень</w:t>
      </w:r>
      <w:r w:rsidR="003C70EC" w:rsidRPr="0083637F">
        <w:rPr>
          <w:lang w:val="ru-RU" w:eastAsia="ru-RU"/>
        </w:rPr>
        <w:t xml:space="preserve"> –</w:t>
      </w:r>
      <w:r w:rsidR="009B5B42" w:rsidRPr="0083637F">
        <w:rPr>
          <w:lang w:val="ru-RU" w:eastAsia="ru-RU"/>
        </w:rPr>
        <w:t xml:space="preserve"> </w:t>
      </w:r>
      <w:r w:rsidR="00E57958" w:rsidRPr="0083637F">
        <w:rPr>
          <w:lang w:val="ru-RU" w:eastAsia="ru-RU"/>
        </w:rPr>
        <w:t>рвал... Вполне вероятно, что это более ранняя, чем гадание, фор</w:t>
      </w:r>
      <w:r w:rsidR="00E57958" w:rsidRPr="0083637F">
        <w:rPr>
          <w:lang w:val="ru-RU" w:eastAsia="ru-RU"/>
        </w:rPr>
        <w:softHyphen/>
        <w:t>ма действий с венком, связанная с брачной символикой, которая зани</w:t>
      </w:r>
      <w:r w:rsidR="00E57958" w:rsidRPr="0083637F">
        <w:rPr>
          <w:lang w:val="ru-RU" w:eastAsia="ru-RU"/>
        </w:rPr>
        <w:softHyphen/>
        <w:t>мала в купальской обрядности видное место»</w:t>
      </w:r>
      <w:r w:rsidR="0080076B" w:rsidRPr="0083637F">
        <w:rPr>
          <w:lang w:val="ru-RU" w:eastAsia="ru-RU"/>
        </w:rPr>
        <w:t> </w:t>
      </w:r>
      <w:r w:rsidR="0080076B" w:rsidRPr="0083637F">
        <w:rPr>
          <w:rStyle w:val="a8"/>
          <w:lang w:val="ru-RU" w:eastAsia="ru-RU"/>
        </w:rPr>
        <w:footnoteReference w:id="186"/>
      </w:r>
      <w:r w:rsidR="00E57958" w:rsidRPr="0083637F">
        <w:rPr>
          <w:lang w:val="ru-RU" w:eastAsia="ru-RU"/>
        </w:rPr>
        <w:t>.</w:t>
      </w:r>
    </w:p>
    <w:p w:rsidR="00E57958" w:rsidRPr="0083637F" w:rsidRDefault="00E57958" w:rsidP="00E57958">
      <w:pPr>
        <w:pStyle w:val="000"/>
        <w:rPr>
          <w:lang w:val="ru-RU" w:eastAsia="ru-RU"/>
        </w:rPr>
      </w:pPr>
    </w:p>
    <w:p w:rsidR="00E57958" w:rsidRPr="0083637F" w:rsidRDefault="004A646C" w:rsidP="00E57958">
      <w:pPr>
        <w:pStyle w:val="000"/>
        <w:ind w:firstLine="0"/>
        <w:jc w:val="center"/>
        <w:rPr>
          <w:lang w:val="ru-RU" w:eastAsia="ru-RU"/>
        </w:rPr>
      </w:pPr>
      <w:r>
        <w:rPr>
          <w:noProof/>
          <w:lang w:val="ru-RU" w:eastAsia="ru-RU"/>
        </w:rPr>
        <w:drawing>
          <wp:inline distT="0" distB="0" distL="0" distR="0">
            <wp:extent cx="2220595" cy="2155190"/>
            <wp:effectExtent l="19050" t="0" r="8255" b="0"/>
            <wp:docPr id="10" name="Рисунок 10" descr="Untitled-10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titled-10_R"/>
                    <pic:cNvPicPr>
                      <a:picLocks noChangeAspect="1" noChangeArrowheads="1"/>
                    </pic:cNvPicPr>
                  </pic:nvPicPr>
                  <pic:blipFill>
                    <a:blip r:embed="rId14" cstate="print"/>
                    <a:srcRect/>
                    <a:stretch>
                      <a:fillRect/>
                    </a:stretch>
                  </pic:blipFill>
                  <pic:spPr bwMode="auto">
                    <a:xfrm>
                      <a:off x="0" y="0"/>
                      <a:ext cx="2220595" cy="2155190"/>
                    </a:xfrm>
                    <a:prstGeom prst="rect">
                      <a:avLst/>
                    </a:prstGeom>
                    <a:noFill/>
                    <a:ln w="9525">
                      <a:noFill/>
                      <a:miter lim="800000"/>
                      <a:headEnd/>
                      <a:tailEnd/>
                    </a:ln>
                  </pic:spPr>
                </pic:pic>
              </a:graphicData>
            </a:graphic>
          </wp:inline>
        </w:drawing>
      </w:r>
    </w:p>
    <w:p w:rsidR="00E57958" w:rsidRPr="0083637F" w:rsidRDefault="00E57958" w:rsidP="00E57958">
      <w:pPr>
        <w:pStyle w:val="0-"/>
        <w:jc w:val="center"/>
      </w:pPr>
      <w:r w:rsidRPr="0083637F">
        <w:t xml:space="preserve">Ритуальная свадебная витушка. Вологодская обл. Конец </w:t>
      </w:r>
      <w:r w:rsidRPr="0083637F">
        <w:rPr>
          <w:lang w:val="en-US"/>
        </w:rPr>
        <w:t>XX</w:t>
      </w:r>
      <w:r w:rsidRPr="0083637F">
        <w:t xml:space="preserve"> в.</w:t>
      </w:r>
    </w:p>
    <w:p w:rsidR="00E57958" w:rsidRPr="0083637F" w:rsidRDefault="00E57958" w:rsidP="00E57958">
      <w:pPr>
        <w:pStyle w:val="0-"/>
      </w:pPr>
    </w:p>
    <w:p w:rsidR="00E57958" w:rsidRPr="0083637F" w:rsidRDefault="00E57958" w:rsidP="00E57958">
      <w:pPr>
        <w:pStyle w:val="000"/>
        <w:rPr>
          <w:lang w:val="ru-RU" w:eastAsia="ru-RU"/>
        </w:rPr>
      </w:pPr>
      <w:r w:rsidRPr="0083637F">
        <w:rPr>
          <w:lang w:val="ru-RU" w:eastAsia="ru-RU"/>
        </w:rPr>
        <w:t>Таким образом, мы можем констатировать огромное количество схождений</w:t>
      </w:r>
      <w:r w:rsidR="003C70EC" w:rsidRPr="0083637F">
        <w:rPr>
          <w:lang w:val="ru-RU" w:eastAsia="ru-RU"/>
        </w:rPr>
        <w:t xml:space="preserve"> –</w:t>
      </w:r>
      <w:r w:rsidR="009B5B42" w:rsidRPr="0083637F">
        <w:rPr>
          <w:lang w:val="ru-RU" w:eastAsia="ru-RU"/>
        </w:rPr>
        <w:t xml:space="preserve"> </w:t>
      </w:r>
      <w:r w:rsidRPr="0083637F">
        <w:rPr>
          <w:lang w:val="ru-RU" w:eastAsia="ru-RU"/>
        </w:rPr>
        <w:t>образных, ритуальных, знаковых</w:t>
      </w:r>
      <w:r w:rsidR="003C70EC" w:rsidRPr="0083637F">
        <w:rPr>
          <w:lang w:val="ru-RU" w:eastAsia="ru-RU"/>
        </w:rPr>
        <w:t xml:space="preserve"> –</w:t>
      </w:r>
      <w:r w:rsidR="009B5B42" w:rsidRPr="0083637F">
        <w:rPr>
          <w:lang w:val="ru-RU" w:eastAsia="ru-RU"/>
        </w:rPr>
        <w:t xml:space="preserve"> </w:t>
      </w:r>
      <w:r w:rsidRPr="0083637F">
        <w:rPr>
          <w:lang w:val="ru-RU" w:eastAsia="ru-RU"/>
        </w:rPr>
        <w:t>в севернорусской и древнеиндийской свадьбе.</w:t>
      </w:r>
    </w:p>
    <w:p w:rsidR="00E57958" w:rsidRPr="0083637F" w:rsidRDefault="00E57958" w:rsidP="00E57958">
      <w:pPr>
        <w:pStyle w:val="000"/>
        <w:rPr>
          <w:lang w:val="ru-RU" w:eastAsia="ru-RU"/>
        </w:rPr>
      </w:pPr>
      <w:r w:rsidRPr="0083637F">
        <w:rPr>
          <w:lang w:val="ru-RU" w:eastAsia="ru-RU"/>
        </w:rPr>
        <w:t>То же самое можно сказать, сравнивая севернорусские и древне</w:t>
      </w:r>
      <w:r w:rsidRPr="0083637F">
        <w:rPr>
          <w:lang w:val="ru-RU" w:eastAsia="ru-RU"/>
        </w:rPr>
        <w:softHyphen/>
        <w:t xml:space="preserve">индийские похоронные обряды. Так, Д.К.Зеленин отмечает, что: </w:t>
      </w:r>
      <w:r w:rsidRPr="0083637F">
        <w:rPr>
          <w:i/>
          <w:iCs/>
          <w:lang w:val="ru-RU" w:eastAsia="ru-RU"/>
        </w:rPr>
        <w:t xml:space="preserve">«По </w:t>
      </w:r>
      <w:r w:rsidRPr="0083637F">
        <w:rPr>
          <w:b/>
          <w:bCs/>
          <w:i/>
          <w:iCs/>
          <w:lang w:val="ru-RU" w:eastAsia="ru-RU"/>
        </w:rPr>
        <w:t xml:space="preserve">русским представлениям, умирающий должен окончить свою жизнь на соломе: </w:t>
      </w:r>
      <w:r w:rsidRPr="0083637F">
        <w:rPr>
          <w:lang w:val="ru-RU" w:eastAsia="ru-RU"/>
        </w:rPr>
        <w:t>украинцы и белорусы кладут его на овчины»</w:t>
      </w:r>
      <w:r w:rsidR="0080076B" w:rsidRPr="0083637F">
        <w:rPr>
          <w:lang w:val="ru-RU" w:eastAsia="ru-RU"/>
        </w:rPr>
        <w:t> </w:t>
      </w:r>
      <w:r w:rsidR="0080076B" w:rsidRPr="0083637F">
        <w:rPr>
          <w:rStyle w:val="a8"/>
          <w:lang w:val="ru-RU" w:eastAsia="ru-RU"/>
        </w:rPr>
        <w:footnoteReference w:id="187"/>
      </w:r>
      <w:r w:rsidRPr="0083637F">
        <w:rPr>
          <w:lang w:val="ru-RU" w:eastAsia="ru-RU"/>
        </w:rPr>
        <w:t>. (кур</w:t>
      </w:r>
      <w:r w:rsidRPr="0083637F">
        <w:rPr>
          <w:lang w:val="ru-RU" w:eastAsia="ru-RU"/>
        </w:rPr>
        <w:softHyphen/>
        <w:t>сив мой</w:t>
      </w:r>
      <w:r w:rsidR="003C70EC" w:rsidRPr="0083637F">
        <w:rPr>
          <w:lang w:val="ru-RU" w:eastAsia="ru-RU"/>
        </w:rPr>
        <w:t xml:space="preserve"> –</w:t>
      </w:r>
      <w:r w:rsidR="009B5B42" w:rsidRPr="0083637F">
        <w:rPr>
          <w:lang w:val="ru-RU" w:eastAsia="ru-RU"/>
        </w:rPr>
        <w:t xml:space="preserve"> </w:t>
      </w:r>
      <w:r w:rsidRPr="0083637F">
        <w:rPr>
          <w:lang w:val="ru-RU" w:eastAsia="ru-RU"/>
        </w:rPr>
        <w:t>С. Ж.). Согласно этногр</w:t>
      </w:r>
      <w:r w:rsidR="001D34F5" w:rsidRPr="0083637F">
        <w:rPr>
          <w:lang w:val="ru-RU" w:eastAsia="ru-RU"/>
        </w:rPr>
        <w:t>афическим данным, полученным эк</w:t>
      </w:r>
      <w:r w:rsidRPr="0083637F">
        <w:rPr>
          <w:lang w:val="ru-RU" w:eastAsia="ru-RU"/>
        </w:rPr>
        <w:t>спедицией Вологодского пединститута в 1994 году в Кичм.-Городецком районе Вологодской области от стариков 1911 и 1914 г. р., покойников моют на сене, которое затем выносят во двор к стойке для того, «чтобы скотина затоптала» и чтобы «корень (семья) жил в достатке». Инте</w:t>
      </w:r>
      <w:r w:rsidRPr="0083637F">
        <w:rPr>
          <w:lang w:val="ru-RU" w:eastAsia="ru-RU"/>
        </w:rPr>
        <w:softHyphen/>
        <w:t xml:space="preserve">ресно, что «корень» не только семья, но и </w:t>
      </w:r>
      <w:r w:rsidRPr="0083637F">
        <w:rPr>
          <w:b/>
          <w:bCs/>
          <w:i/>
          <w:iCs/>
          <w:lang w:val="ru-RU" w:eastAsia="ru-RU"/>
        </w:rPr>
        <w:t xml:space="preserve">само сено, </w:t>
      </w:r>
      <w:r w:rsidRPr="0083637F">
        <w:rPr>
          <w:lang w:val="ru-RU" w:eastAsia="ru-RU"/>
        </w:rPr>
        <w:t>на котором мыли покойника.</w:t>
      </w:r>
    </w:p>
    <w:p w:rsidR="00397049" w:rsidRPr="0083637F" w:rsidRDefault="00E57958" w:rsidP="00E57958">
      <w:pPr>
        <w:pStyle w:val="000"/>
        <w:rPr>
          <w:lang w:val="ru-RU" w:eastAsia="ru-RU"/>
        </w:rPr>
      </w:pPr>
      <w:r w:rsidRPr="0083637F">
        <w:rPr>
          <w:lang w:val="ru-RU" w:eastAsia="ru-RU"/>
        </w:rPr>
        <w:t xml:space="preserve">Р.Б.Пандей отмечает, что в древнеиндийском обряде </w:t>
      </w:r>
      <w:r w:rsidRPr="0083637F">
        <w:rPr>
          <w:b/>
          <w:bCs/>
          <w:i/>
          <w:iCs/>
          <w:lang w:val="ru-RU" w:eastAsia="ru-RU"/>
        </w:rPr>
        <w:t>«умираю</w:t>
      </w:r>
      <w:r w:rsidRPr="0083637F">
        <w:rPr>
          <w:b/>
          <w:bCs/>
          <w:i/>
          <w:iCs/>
          <w:lang w:val="ru-RU" w:eastAsia="ru-RU"/>
        </w:rPr>
        <w:softHyphen/>
        <w:t xml:space="preserve">щего клали на землю, обмазанную коровьим навозом </w:t>
      </w:r>
      <w:r w:rsidR="001D34F5" w:rsidRPr="0083637F">
        <w:rPr>
          <w:lang w:val="ru-RU" w:eastAsia="ru-RU"/>
        </w:rPr>
        <w:t>и посы</w:t>
      </w:r>
      <w:r w:rsidRPr="0083637F">
        <w:rPr>
          <w:lang w:val="ru-RU" w:eastAsia="ru-RU"/>
        </w:rPr>
        <w:t>панную священной травой»</w:t>
      </w:r>
      <w:r w:rsidR="0080076B" w:rsidRPr="0083637F">
        <w:rPr>
          <w:lang w:val="ru-RU" w:eastAsia="ru-RU"/>
        </w:rPr>
        <w:t> </w:t>
      </w:r>
      <w:r w:rsidR="0080076B" w:rsidRPr="0083637F">
        <w:rPr>
          <w:rStyle w:val="a8"/>
          <w:lang w:val="ru-RU" w:eastAsia="ru-RU"/>
        </w:rPr>
        <w:footnoteReference w:id="188"/>
      </w:r>
      <w:r w:rsidRPr="0083637F">
        <w:rPr>
          <w:lang w:val="ru-RU" w:eastAsia="ru-RU"/>
        </w:rPr>
        <w:t xml:space="preserve">, </w:t>
      </w:r>
      <w:r w:rsidR="00FB2288" w:rsidRPr="0083637F">
        <w:rPr>
          <w:lang w:val="ru-RU" w:eastAsia="ru-RU"/>
        </w:rPr>
        <w:t xml:space="preserve">т.е. </w:t>
      </w:r>
      <w:r w:rsidRPr="0083637F">
        <w:rPr>
          <w:lang w:val="ru-RU" w:eastAsia="ru-RU"/>
        </w:rPr>
        <w:t>здесь также, как и в севернорусской традиции, умирающий, солома и коровы взаимосвязаны.</w:t>
      </w:r>
    </w:p>
    <w:p w:rsidR="00E57958" w:rsidRPr="0083637F" w:rsidRDefault="00E57958" w:rsidP="00E57958">
      <w:pPr>
        <w:pStyle w:val="000"/>
        <w:rPr>
          <w:lang w:val="ru-RU" w:eastAsia="ru-RU"/>
        </w:rPr>
      </w:pPr>
      <w:r w:rsidRPr="0083637F">
        <w:rPr>
          <w:lang w:val="ru-RU" w:eastAsia="ru-RU"/>
        </w:rPr>
        <w:lastRenderedPageBreak/>
        <w:t>Э.Тэйлор в своей широкоизвестной книге «Первобытная культу</w:t>
      </w:r>
      <w:r w:rsidRPr="0083637F">
        <w:rPr>
          <w:lang w:val="ru-RU" w:eastAsia="ru-RU"/>
        </w:rPr>
        <w:softHyphen/>
        <w:t>ра» писал о том, что «индусы приносят в дар брахманам черную корову, чтобы обеспечить переходдуши через Вайтарани, реку смерти, и часто при смерти хватаются за хвост коровы, как будто хотят переплыть че</w:t>
      </w:r>
      <w:r w:rsidRPr="0083637F">
        <w:rPr>
          <w:lang w:val="ru-RU" w:eastAsia="ru-RU"/>
        </w:rPr>
        <w:softHyphen/>
        <w:t xml:space="preserve">рез реку по способу пастухов. В числе верований </w:t>
      </w:r>
      <w:r w:rsidRPr="0083637F">
        <w:rPr>
          <w:b/>
          <w:bCs/>
          <w:i/>
          <w:iCs/>
          <w:lang w:val="ru-RU" w:eastAsia="ru-RU"/>
        </w:rPr>
        <w:t xml:space="preserve">Северной Европы </w:t>
      </w:r>
      <w:r w:rsidRPr="0083637F">
        <w:rPr>
          <w:lang w:val="ru-RU" w:eastAsia="ru-RU"/>
        </w:rPr>
        <w:t>упоминается, что человек, отдавший корову бедному, найдет корову на том свете, чтобы перебраться на ней через мост смерти, а обычай вести корову в погребальной процессии, говорят, удержался до настоящего времени»</w:t>
      </w:r>
      <w:r w:rsidR="0080076B" w:rsidRPr="0083637F">
        <w:rPr>
          <w:lang w:val="ru-RU" w:eastAsia="ru-RU"/>
        </w:rPr>
        <w:t> </w:t>
      </w:r>
      <w:r w:rsidR="0080076B" w:rsidRPr="0083637F">
        <w:rPr>
          <w:rStyle w:val="a8"/>
          <w:lang w:val="ru-RU" w:eastAsia="ru-RU"/>
        </w:rPr>
        <w:footnoteReference w:id="189"/>
      </w:r>
      <w:r w:rsidRPr="0083637F">
        <w:rPr>
          <w:lang w:val="ru-RU" w:eastAsia="ru-RU"/>
        </w:rPr>
        <w:t>.</w:t>
      </w:r>
    </w:p>
    <w:p w:rsidR="00E57958" w:rsidRPr="0083637F" w:rsidRDefault="00E57958" w:rsidP="00E57958">
      <w:pPr>
        <w:pStyle w:val="000"/>
        <w:rPr>
          <w:lang w:val="ru-RU" w:eastAsia="ru-RU"/>
        </w:rPr>
      </w:pPr>
      <w:r w:rsidRPr="0083637F">
        <w:rPr>
          <w:b/>
          <w:bCs/>
          <w:i/>
          <w:iCs/>
          <w:lang w:val="ru-RU" w:eastAsia="ru-RU"/>
        </w:rPr>
        <w:t xml:space="preserve">На Русском Севере до рубежа </w:t>
      </w:r>
      <w:r w:rsidRPr="0083637F">
        <w:rPr>
          <w:b/>
          <w:bCs/>
          <w:i/>
          <w:iCs/>
          <w:lang w:eastAsia="ru-RU"/>
        </w:rPr>
        <w:t>XIX</w:t>
      </w:r>
      <w:r w:rsidRPr="0083637F">
        <w:rPr>
          <w:b/>
          <w:bCs/>
          <w:i/>
          <w:iCs/>
          <w:lang w:val="ru-RU" w:eastAsia="ru-RU"/>
        </w:rPr>
        <w:t>-</w:t>
      </w:r>
      <w:r w:rsidRPr="0083637F">
        <w:rPr>
          <w:b/>
          <w:bCs/>
          <w:i/>
          <w:iCs/>
          <w:lang w:eastAsia="ru-RU"/>
        </w:rPr>
        <w:t>XX</w:t>
      </w:r>
      <w:r w:rsidRPr="0083637F">
        <w:rPr>
          <w:b/>
          <w:bCs/>
          <w:i/>
          <w:iCs/>
          <w:lang w:val="ru-RU" w:eastAsia="ru-RU"/>
        </w:rPr>
        <w:t xml:space="preserve"> вв. сохранился похо</w:t>
      </w:r>
      <w:r w:rsidRPr="0083637F">
        <w:rPr>
          <w:b/>
          <w:bCs/>
          <w:i/>
          <w:iCs/>
          <w:lang w:val="ru-RU" w:eastAsia="ru-RU"/>
        </w:rPr>
        <w:softHyphen/>
        <w:t>ронный обычай, когда родственники покойного дарили корову нищему, говоря при этом, что это «коровка покойника»</w:t>
      </w:r>
      <w:r w:rsidR="0080076B" w:rsidRPr="0083637F">
        <w:rPr>
          <w:bCs/>
          <w:iCs/>
          <w:lang w:val="ru-RU" w:eastAsia="ru-RU"/>
        </w:rPr>
        <w:t> </w:t>
      </w:r>
      <w:r w:rsidR="0080076B" w:rsidRPr="0083637F">
        <w:rPr>
          <w:rStyle w:val="a8"/>
          <w:bCs/>
          <w:iCs/>
          <w:lang w:val="ru-RU" w:eastAsia="ru-RU"/>
        </w:rPr>
        <w:footnoteReference w:id="190"/>
      </w:r>
      <w:r w:rsidRPr="0083637F">
        <w:rPr>
          <w:lang w:val="ru-RU" w:eastAsia="ru-RU"/>
        </w:rPr>
        <w:t>.</w:t>
      </w:r>
    </w:p>
    <w:p w:rsidR="00E57958" w:rsidRPr="0083637F" w:rsidRDefault="00E57958" w:rsidP="00E57958">
      <w:pPr>
        <w:pStyle w:val="000"/>
        <w:rPr>
          <w:lang w:val="ru-RU" w:eastAsia="ru-RU"/>
        </w:rPr>
      </w:pPr>
      <w:r w:rsidRPr="0083637F">
        <w:rPr>
          <w:lang w:val="ru-RU" w:eastAsia="ru-RU"/>
        </w:rPr>
        <w:t>В верованияхдревних индийцев «отражено представление о пред</w:t>
      </w:r>
      <w:r w:rsidRPr="0083637F">
        <w:rPr>
          <w:lang w:val="ru-RU" w:eastAsia="ru-RU"/>
        </w:rPr>
        <w:softHyphen/>
        <w:t>ках, обитающих на Луне: «Поистине, те, кто уходит из этого мира, все идут к Луне. Благодаря их жизненным силам она растет в первую поло</w:t>
      </w:r>
      <w:r w:rsidRPr="0083637F">
        <w:rPr>
          <w:lang w:val="ru-RU" w:eastAsia="ru-RU"/>
        </w:rPr>
        <w:softHyphen/>
        <w:t>вину месяца и во вторую половину месяца заставляет их родиться (сно</w:t>
      </w:r>
      <w:r w:rsidRPr="0083637F">
        <w:rPr>
          <w:lang w:val="ru-RU" w:eastAsia="ru-RU"/>
        </w:rPr>
        <w:softHyphen/>
        <w:t>ва). Поистине, Луна</w:t>
      </w:r>
      <w:r w:rsidR="003C70EC" w:rsidRPr="0083637F">
        <w:rPr>
          <w:lang w:val="ru-RU" w:eastAsia="ru-RU"/>
        </w:rPr>
        <w:t xml:space="preserve"> –</w:t>
      </w:r>
      <w:r w:rsidR="009B5B42" w:rsidRPr="0083637F">
        <w:rPr>
          <w:lang w:val="ru-RU" w:eastAsia="ru-RU"/>
        </w:rPr>
        <w:t xml:space="preserve"> </w:t>
      </w:r>
      <w:r w:rsidRPr="0083637F">
        <w:rPr>
          <w:lang w:val="ru-RU" w:eastAsia="ru-RU"/>
        </w:rPr>
        <w:t>это врата небесного мира. Кто отвечает ей (дол</w:t>
      </w:r>
      <w:r w:rsidRPr="0083637F">
        <w:rPr>
          <w:lang w:val="ru-RU" w:eastAsia="ru-RU"/>
        </w:rPr>
        <w:softHyphen/>
        <w:t xml:space="preserve">жным образом), того она отпускает. Кто же не отвечает ей, тот, </w:t>
      </w:r>
      <w:r w:rsidRPr="0083637F">
        <w:rPr>
          <w:b/>
          <w:bCs/>
          <w:i/>
          <w:iCs/>
          <w:lang w:val="ru-RU" w:eastAsia="ru-RU"/>
        </w:rPr>
        <w:t xml:space="preserve">став дождем, проливается здесь дождем; </w:t>
      </w:r>
      <w:r w:rsidRPr="0083637F">
        <w:rPr>
          <w:lang w:val="ru-RU" w:eastAsia="ru-RU"/>
        </w:rPr>
        <w:t>тот снова рождается здесь...» (курсив мой</w:t>
      </w:r>
      <w:r w:rsidR="003C70EC" w:rsidRPr="0083637F">
        <w:rPr>
          <w:lang w:val="ru-RU" w:eastAsia="ru-RU"/>
        </w:rPr>
        <w:t xml:space="preserve"> –</w:t>
      </w:r>
      <w:r w:rsidR="009B5B42" w:rsidRPr="0083637F">
        <w:rPr>
          <w:lang w:val="ru-RU" w:eastAsia="ru-RU"/>
        </w:rPr>
        <w:t xml:space="preserve"> </w:t>
      </w:r>
      <w:r w:rsidRPr="0083637F">
        <w:rPr>
          <w:lang w:val="ru-RU" w:eastAsia="ru-RU"/>
        </w:rPr>
        <w:t>С.Ж.)</w:t>
      </w:r>
      <w:r w:rsidR="0080076B" w:rsidRPr="0083637F">
        <w:rPr>
          <w:lang w:val="ru-RU" w:eastAsia="ru-RU"/>
        </w:rPr>
        <w:t> </w:t>
      </w:r>
      <w:r w:rsidR="0080076B" w:rsidRPr="0083637F">
        <w:rPr>
          <w:rStyle w:val="a8"/>
          <w:lang w:val="ru-RU" w:eastAsia="ru-RU"/>
        </w:rPr>
        <w:footnoteReference w:id="191"/>
      </w:r>
      <w:r w:rsidRPr="0083637F">
        <w:rPr>
          <w:lang w:val="ru-RU" w:eastAsia="ru-RU"/>
        </w:rPr>
        <w:t xml:space="preserve">. Вспомним слова русского комментатора </w:t>
      </w:r>
      <w:r w:rsidRPr="0083637F">
        <w:rPr>
          <w:lang w:eastAsia="ru-RU"/>
        </w:rPr>
        <w:t>XII</w:t>
      </w:r>
      <w:r w:rsidR="00821DA8" w:rsidRPr="0083637F">
        <w:rPr>
          <w:lang w:val="ru-RU" w:eastAsia="ru-RU"/>
        </w:rPr>
        <w:t>–</w:t>
      </w:r>
      <w:r w:rsidRPr="0083637F">
        <w:rPr>
          <w:lang w:eastAsia="ru-RU"/>
        </w:rPr>
        <w:t>XIII</w:t>
      </w:r>
      <w:r w:rsidRPr="0083637F">
        <w:rPr>
          <w:lang w:val="ru-RU" w:eastAsia="ru-RU"/>
        </w:rPr>
        <w:t xml:space="preserve"> вв. к христианскому поучению </w:t>
      </w:r>
      <w:r w:rsidR="00BB2AB7" w:rsidRPr="0083637F">
        <w:rPr>
          <w:lang w:val="ru-RU" w:eastAsia="ru-RU"/>
        </w:rPr>
        <w:t>«О </w:t>
      </w:r>
      <w:r w:rsidRPr="0083637F">
        <w:rPr>
          <w:lang w:val="ru-RU" w:eastAsia="ru-RU"/>
        </w:rPr>
        <w:t>вдуновении духа в человека», ко</w:t>
      </w:r>
      <w:r w:rsidRPr="0083637F">
        <w:rPr>
          <w:lang w:val="ru-RU" w:eastAsia="ru-RU"/>
        </w:rPr>
        <w:softHyphen/>
        <w:t>торый, противопоставляя языческого Рода христианскому Саваофу, пи</w:t>
      </w:r>
      <w:r w:rsidRPr="0083637F">
        <w:rPr>
          <w:lang w:val="ru-RU" w:eastAsia="ru-RU"/>
        </w:rPr>
        <w:softHyphen/>
        <w:t>шет: «То ти не Род, седя на воздусе мечеть на землю груды (</w:t>
      </w:r>
      <w:r w:rsidR="00FB2288" w:rsidRPr="0083637F">
        <w:rPr>
          <w:lang w:val="ru-RU" w:eastAsia="ru-RU"/>
        </w:rPr>
        <w:t xml:space="preserve">т.е. </w:t>
      </w:r>
      <w:r w:rsidRPr="0083637F">
        <w:rPr>
          <w:lang w:val="ru-RU" w:eastAsia="ru-RU"/>
        </w:rPr>
        <w:t>дождь и росу</w:t>
      </w:r>
      <w:r w:rsidR="003C70EC" w:rsidRPr="0083637F">
        <w:rPr>
          <w:lang w:val="ru-RU" w:eastAsia="ru-RU"/>
        </w:rPr>
        <w:t xml:space="preserve"> –</w:t>
      </w:r>
      <w:r w:rsidR="009B5B42" w:rsidRPr="0083637F">
        <w:rPr>
          <w:lang w:val="ru-RU" w:eastAsia="ru-RU"/>
        </w:rPr>
        <w:t xml:space="preserve"> </w:t>
      </w:r>
      <w:r w:rsidRPr="0083637F">
        <w:rPr>
          <w:lang w:val="ru-RU" w:eastAsia="ru-RU"/>
        </w:rPr>
        <w:t>С.Ж) и в том рожаются дети... всем бо есть творец Бог, а не Род!»</w:t>
      </w:r>
      <w:r w:rsidR="0080076B" w:rsidRPr="0083637F">
        <w:rPr>
          <w:lang w:val="ru-RU" w:eastAsia="ru-RU"/>
        </w:rPr>
        <w:t> </w:t>
      </w:r>
      <w:r w:rsidR="0080076B" w:rsidRPr="0083637F">
        <w:rPr>
          <w:rStyle w:val="a8"/>
          <w:lang w:val="ru-RU" w:eastAsia="ru-RU"/>
        </w:rPr>
        <w:footnoteReference w:id="192"/>
      </w:r>
      <w:r w:rsidRPr="0083637F">
        <w:rPr>
          <w:lang w:val="ru-RU" w:eastAsia="ru-RU"/>
        </w:rPr>
        <w:t>. Славянский Род является, судя по-всему, лунарно-водным бо</w:t>
      </w:r>
      <w:r w:rsidRPr="0083637F">
        <w:rPr>
          <w:lang w:val="ru-RU" w:eastAsia="ru-RU"/>
        </w:rPr>
        <w:softHyphen/>
        <w:t>жеством. Таким образом, и в древнеиндийских, и в раннесредневековых русских представлениях умершие связаны с месяцем (луной) и возвра</w:t>
      </w:r>
      <w:r w:rsidRPr="0083637F">
        <w:rPr>
          <w:lang w:val="ru-RU" w:eastAsia="ru-RU"/>
        </w:rPr>
        <w:softHyphen/>
        <w:t>щаются в мир живых (чтобы родиться вновь) дождем или росой. До на</w:t>
      </w:r>
      <w:r w:rsidRPr="0083637F">
        <w:rPr>
          <w:lang w:val="ru-RU" w:eastAsia="ru-RU"/>
        </w:rPr>
        <w:softHyphen/>
        <w:t xml:space="preserve">ших дней на Русском Севере сохранились заговоры, в которых месяц связан с миром мертвых: «Месяц, ты, месяц, высоко ты ходишь, много ты видишь, где то ты был, на том свете, видал там мертвеца...» или «На небе светел месяц, на море белый </w:t>
      </w:r>
      <w:r w:rsidRPr="0083637F">
        <w:rPr>
          <w:b/>
          <w:bCs/>
          <w:i/>
          <w:iCs/>
          <w:lang w:val="ru-RU" w:eastAsia="ru-RU"/>
        </w:rPr>
        <w:t xml:space="preserve">камень, </w:t>
      </w:r>
      <w:r w:rsidRPr="0083637F">
        <w:rPr>
          <w:lang w:val="ru-RU" w:eastAsia="ru-RU"/>
        </w:rPr>
        <w:t xml:space="preserve">в поле сырой </w:t>
      </w:r>
      <w:r w:rsidRPr="0083637F">
        <w:rPr>
          <w:b/>
          <w:bCs/>
          <w:i/>
          <w:iCs/>
          <w:lang w:val="ru-RU" w:eastAsia="ru-RU"/>
        </w:rPr>
        <w:t xml:space="preserve">дуб; </w:t>
      </w:r>
      <w:r w:rsidRPr="0083637F">
        <w:rPr>
          <w:lang w:val="ru-RU" w:eastAsia="ru-RU"/>
        </w:rPr>
        <w:t>они три брата...»</w:t>
      </w:r>
      <w:r w:rsidR="00756B9E" w:rsidRPr="0083637F">
        <w:rPr>
          <w:lang w:val="ru-RU" w:eastAsia="ru-RU"/>
        </w:rPr>
        <w:t> </w:t>
      </w:r>
      <w:r w:rsidR="00756B9E" w:rsidRPr="0083637F">
        <w:rPr>
          <w:rStyle w:val="a8"/>
          <w:lang w:val="ru-RU" w:eastAsia="ru-RU"/>
        </w:rPr>
        <w:footnoteReference w:id="193"/>
      </w:r>
      <w:r w:rsidRPr="0083637F">
        <w:rPr>
          <w:lang w:val="ru-RU" w:eastAsia="ru-RU"/>
        </w:rPr>
        <w:t>.</w:t>
      </w:r>
    </w:p>
    <w:p w:rsidR="00E57958" w:rsidRPr="0083637F" w:rsidRDefault="00E57958" w:rsidP="00E57958">
      <w:pPr>
        <w:pStyle w:val="000"/>
        <w:rPr>
          <w:lang w:val="ru-RU" w:eastAsia="ru-RU"/>
        </w:rPr>
      </w:pPr>
      <w:r w:rsidRPr="0083637F">
        <w:rPr>
          <w:lang w:val="ru-RU" w:eastAsia="ru-RU"/>
        </w:rPr>
        <w:t>Согласно древнеиндийским представлениям, так как «предки живут на другой стороне Луны, то жертвоприношения и просьбы пред</w:t>
      </w:r>
      <w:r w:rsidRPr="0083637F">
        <w:rPr>
          <w:lang w:val="ru-RU" w:eastAsia="ru-RU"/>
        </w:rPr>
        <w:softHyphen/>
        <w:t>кам удобно отправлять в новолуние, когда у них полдень»</w:t>
      </w:r>
      <w:r w:rsidR="00756B9E" w:rsidRPr="0083637F">
        <w:rPr>
          <w:lang w:val="ru-RU" w:eastAsia="ru-RU"/>
        </w:rPr>
        <w:t> </w:t>
      </w:r>
      <w:r w:rsidR="00756B9E" w:rsidRPr="0083637F">
        <w:rPr>
          <w:rStyle w:val="a8"/>
          <w:lang w:val="ru-RU" w:eastAsia="ru-RU"/>
        </w:rPr>
        <w:footnoteReference w:id="194"/>
      </w:r>
      <w:r w:rsidRPr="0083637F">
        <w:rPr>
          <w:lang w:val="ru-RU" w:eastAsia="ru-RU"/>
        </w:rPr>
        <w:t xml:space="preserve">. Именно это и делали на Русском Севере еще в начале </w:t>
      </w:r>
      <w:r w:rsidRPr="0083637F">
        <w:rPr>
          <w:lang w:eastAsia="ru-RU"/>
        </w:rPr>
        <w:t>XX</w:t>
      </w:r>
      <w:r w:rsidRPr="0083637F">
        <w:rPr>
          <w:lang w:val="ru-RU" w:eastAsia="ru-RU"/>
        </w:rPr>
        <w:t xml:space="preserve"> века, обращаясь к молодому (народившемуся) месяцу с просьбой о здоровье («не болели бы зубы, не страдали бы десны, не болела бы алая кровь».). Ведь согласно народным представлениям, здоровье даровали именно предки </w:t>
      </w:r>
      <w:r w:rsidRPr="0083637F">
        <w:rPr>
          <w:i/>
          <w:iCs/>
          <w:lang w:val="ru-RU" w:eastAsia="ru-RU"/>
        </w:rPr>
        <w:t xml:space="preserve">у </w:t>
      </w:r>
      <w:r w:rsidRPr="0083637F">
        <w:rPr>
          <w:lang w:val="ru-RU" w:eastAsia="ru-RU"/>
        </w:rPr>
        <w:t>никто другой.</w:t>
      </w:r>
    </w:p>
    <w:p w:rsidR="00E57958" w:rsidRPr="0083637F" w:rsidRDefault="00E57958" w:rsidP="00E57958">
      <w:pPr>
        <w:pStyle w:val="000"/>
        <w:rPr>
          <w:lang w:val="ru-RU" w:eastAsia="ru-RU"/>
        </w:rPr>
      </w:pPr>
      <w:r w:rsidRPr="0083637F">
        <w:rPr>
          <w:lang w:val="ru-RU" w:eastAsia="ru-RU"/>
        </w:rPr>
        <w:t>Р.Б.Пандей, описывая похоронные обряды индийцев, отмечает что «древнейшие литературные упоминания похоронных церемонии встречаются в Ригведе (Х, 14, 16, 17) и Атхарваведе (</w:t>
      </w:r>
      <w:r w:rsidRPr="0083637F">
        <w:rPr>
          <w:lang w:eastAsia="ru-RU"/>
        </w:rPr>
        <w:t>XVIII</w:t>
      </w:r>
      <w:r w:rsidRPr="0083637F">
        <w:rPr>
          <w:lang w:val="ru-RU" w:eastAsia="ru-RU"/>
        </w:rPr>
        <w:t>, 1, 2, 3, 4)», и что существование обычая погребения во времена Ригведы доказыва</w:t>
      </w:r>
      <w:r w:rsidRPr="0083637F">
        <w:rPr>
          <w:lang w:val="ru-RU" w:eastAsia="ru-RU"/>
        </w:rPr>
        <w:softHyphen/>
        <w:t>ется содержащимися в ней стихами</w:t>
      </w:r>
      <w:r w:rsidR="00756B9E" w:rsidRPr="0083637F">
        <w:rPr>
          <w:lang w:val="ru-RU" w:eastAsia="ru-RU"/>
        </w:rPr>
        <w:t> </w:t>
      </w:r>
      <w:r w:rsidR="00756B9E" w:rsidRPr="0083637F">
        <w:rPr>
          <w:rStyle w:val="a8"/>
          <w:lang w:val="ru-RU" w:eastAsia="ru-RU"/>
        </w:rPr>
        <w:footnoteReference w:id="195"/>
      </w:r>
      <w:r w:rsidRPr="0083637F">
        <w:rPr>
          <w:lang w:val="ru-RU" w:eastAsia="ru-RU"/>
        </w:rPr>
        <w:t>. Обращаясь к покойному, которо</w:t>
      </w:r>
      <w:r w:rsidRPr="0083637F">
        <w:rPr>
          <w:lang w:val="ru-RU" w:eastAsia="ru-RU"/>
        </w:rPr>
        <w:softHyphen/>
        <w:t>го уносят и кладут на кладбище, жрец говорит:</w:t>
      </w:r>
    </w:p>
    <w:p w:rsidR="00E57958" w:rsidRPr="0083637F" w:rsidRDefault="00E57958" w:rsidP="00E57958">
      <w:pPr>
        <w:pStyle w:val="01"/>
        <w:rPr>
          <w:lang w:val="ru-RU"/>
        </w:rPr>
      </w:pPr>
      <w:r w:rsidRPr="0083637F">
        <w:rPr>
          <w:lang w:val="ru-RU"/>
        </w:rPr>
        <w:t>«Сползай в эту мать-землю,</w:t>
      </w:r>
    </w:p>
    <w:p w:rsidR="00E57958" w:rsidRPr="0083637F" w:rsidRDefault="00E57958" w:rsidP="00E57958">
      <w:pPr>
        <w:pStyle w:val="01"/>
        <w:rPr>
          <w:lang w:val="ru-RU"/>
        </w:rPr>
      </w:pPr>
      <w:r w:rsidRPr="0083637F">
        <w:rPr>
          <w:lang w:val="ru-RU"/>
        </w:rPr>
        <w:lastRenderedPageBreak/>
        <w:t>Необъятную, дружелюбную землю!</w:t>
      </w:r>
    </w:p>
    <w:p w:rsidR="00E57958" w:rsidRPr="0083637F" w:rsidRDefault="00E57958" w:rsidP="00E57958">
      <w:pPr>
        <w:pStyle w:val="01"/>
        <w:rPr>
          <w:lang w:val="ru-RU"/>
        </w:rPr>
      </w:pPr>
      <w:r w:rsidRPr="0083637F">
        <w:rPr>
          <w:lang w:val="ru-RU"/>
        </w:rPr>
        <w:t>Отроковица, нежная, как шерсть, для того,</w:t>
      </w:r>
    </w:p>
    <w:p w:rsidR="00E57958" w:rsidRPr="0083637F" w:rsidRDefault="00E57958" w:rsidP="00E57958">
      <w:pPr>
        <w:pStyle w:val="01"/>
        <w:rPr>
          <w:lang w:val="ru-RU"/>
        </w:rPr>
      </w:pPr>
      <w:r w:rsidRPr="0083637F">
        <w:rPr>
          <w:lang w:val="ru-RU"/>
        </w:rPr>
        <w:t>Кто дает вознаграждение,</w:t>
      </w:r>
    </w:p>
    <w:p w:rsidR="00E57958" w:rsidRPr="0083637F" w:rsidRDefault="00E57958" w:rsidP="00E57958">
      <w:pPr>
        <w:pStyle w:val="01"/>
        <w:rPr>
          <w:lang w:val="ru-RU"/>
        </w:rPr>
      </w:pPr>
      <w:r w:rsidRPr="0083637F">
        <w:rPr>
          <w:lang w:val="ru-RU"/>
        </w:rPr>
        <w:t>Да защитит она тебя от небытия!</w:t>
      </w:r>
    </w:p>
    <w:p w:rsidR="00E57958" w:rsidRPr="0083637F" w:rsidRDefault="00E57958" w:rsidP="00E57958">
      <w:pPr>
        <w:pStyle w:val="01"/>
        <w:rPr>
          <w:lang w:val="ru-RU"/>
        </w:rPr>
      </w:pPr>
      <w:r w:rsidRPr="0083637F">
        <w:rPr>
          <w:lang w:val="ru-RU"/>
        </w:rPr>
        <w:t>Расступись, земля!</w:t>
      </w:r>
    </w:p>
    <w:p w:rsidR="00E57958" w:rsidRPr="0083637F" w:rsidRDefault="00E57958" w:rsidP="00E57958">
      <w:pPr>
        <w:pStyle w:val="01"/>
        <w:rPr>
          <w:lang w:val="ru-RU"/>
        </w:rPr>
      </w:pPr>
      <w:r w:rsidRPr="0083637F">
        <w:rPr>
          <w:lang w:val="ru-RU"/>
        </w:rPr>
        <w:t>Не дави (его)!</w:t>
      </w:r>
    </w:p>
    <w:p w:rsidR="00E57958" w:rsidRPr="0083637F" w:rsidRDefault="00E57958" w:rsidP="00E57958">
      <w:pPr>
        <w:pStyle w:val="01"/>
        <w:rPr>
          <w:lang w:val="ru-RU"/>
        </w:rPr>
      </w:pPr>
      <w:r w:rsidRPr="0083637F">
        <w:rPr>
          <w:lang w:val="ru-RU"/>
        </w:rPr>
        <w:t>Дай ему легко и быстро погрузиться!</w:t>
      </w:r>
    </w:p>
    <w:p w:rsidR="00E57958" w:rsidRPr="0083637F" w:rsidRDefault="00E57958" w:rsidP="00E57958">
      <w:pPr>
        <w:pStyle w:val="01"/>
        <w:rPr>
          <w:lang w:val="ru-RU"/>
        </w:rPr>
      </w:pPr>
      <w:r w:rsidRPr="0083637F">
        <w:rPr>
          <w:lang w:val="ru-RU"/>
        </w:rPr>
        <w:t>Укрой его краем (своей) одежды,</w:t>
      </w:r>
    </w:p>
    <w:p w:rsidR="00E57958" w:rsidRPr="0083637F" w:rsidRDefault="00E57958" w:rsidP="00E57958">
      <w:pPr>
        <w:pStyle w:val="01"/>
        <w:rPr>
          <w:lang w:val="ru-RU"/>
        </w:rPr>
      </w:pPr>
      <w:r w:rsidRPr="0083637F">
        <w:rPr>
          <w:lang w:val="ru-RU"/>
        </w:rPr>
        <w:t>Как мать (укрывает) своего сына...».</w:t>
      </w:r>
    </w:p>
    <w:p w:rsidR="00E57958" w:rsidRPr="0083637F" w:rsidRDefault="00E57958" w:rsidP="00E57958">
      <w:pPr>
        <w:pStyle w:val="01"/>
        <w:ind w:firstLine="707"/>
        <w:rPr>
          <w:i/>
          <w:lang w:val="ru-RU"/>
        </w:rPr>
      </w:pPr>
      <w:r w:rsidRPr="0083637F">
        <w:rPr>
          <w:i/>
          <w:lang w:val="ru-RU"/>
        </w:rPr>
        <w:t xml:space="preserve">(Ригведа, </w:t>
      </w:r>
      <w:r w:rsidRPr="0083637F">
        <w:rPr>
          <w:i/>
        </w:rPr>
        <w:t>X</w:t>
      </w:r>
      <w:r w:rsidRPr="0083637F">
        <w:rPr>
          <w:i/>
          <w:lang w:val="ru-RU"/>
        </w:rPr>
        <w:t>, 18).</w:t>
      </w:r>
    </w:p>
    <w:p w:rsidR="00E57958" w:rsidRPr="0083637F" w:rsidRDefault="00E57958" w:rsidP="00E57958">
      <w:pPr>
        <w:pStyle w:val="01"/>
        <w:ind w:firstLine="707"/>
        <w:rPr>
          <w:i/>
          <w:lang w:val="ru-RU"/>
        </w:rPr>
      </w:pPr>
    </w:p>
    <w:p w:rsidR="00E57958" w:rsidRPr="0083637F" w:rsidRDefault="00E57958" w:rsidP="00E57958">
      <w:pPr>
        <w:pStyle w:val="000"/>
        <w:rPr>
          <w:lang w:val="ru-RU" w:eastAsia="ru-RU"/>
        </w:rPr>
      </w:pPr>
      <w:r w:rsidRPr="0083637F">
        <w:rPr>
          <w:lang w:val="ru-RU" w:eastAsia="ru-RU"/>
        </w:rPr>
        <w:t>Само название бога смерти</w:t>
      </w:r>
      <w:r w:rsidR="003C70EC" w:rsidRPr="0083637F">
        <w:rPr>
          <w:lang w:val="ru-RU" w:eastAsia="ru-RU"/>
        </w:rPr>
        <w:t xml:space="preserve"> –</w:t>
      </w:r>
      <w:r w:rsidR="009B5B42" w:rsidRPr="0083637F">
        <w:rPr>
          <w:lang w:val="ru-RU" w:eastAsia="ru-RU"/>
        </w:rPr>
        <w:t xml:space="preserve"> </w:t>
      </w:r>
      <w:r w:rsidRPr="0083637F">
        <w:rPr>
          <w:b/>
          <w:bCs/>
          <w:i/>
          <w:iCs/>
          <w:lang w:val="ru-RU" w:eastAsia="ru-RU"/>
        </w:rPr>
        <w:t>Яма</w:t>
      </w:r>
      <w:r w:rsidR="003C70EC" w:rsidRPr="0083637F">
        <w:rPr>
          <w:b/>
          <w:bCs/>
          <w:i/>
          <w:iCs/>
          <w:lang w:val="ru-RU" w:eastAsia="ru-RU"/>
        </w:rPr>
        <w:t xml:space="preserve"> –</w:t>
      </w:r>
      <w:r w:rsidR="009B5B42" w:rsidRPr="0083637F">
        <w:rPr>
          <w:b/>
          <w:bCs/>
          <w:i/>
          <w:iCs/>
          <w:lang w:val="ru-RU" w:eastAsia="ru-RU"/>
        </w:rPr>
        <w:t xml:space="preserve"> </w:t>
      </w:r>
      <w:r w:rsidRPr="0083637F">
        <w:rPr>
          <w:lang w:val="ru-RU" w:eastAsia="ru-RU"/>
        </w:rPr>
        <w:t>говорит о древней традиции похорон, когда покойника опускали в «Мать-землю». Вновь напомним, что уже в мезолитическом могильнике Попово (в Каргополье) присут</w:t>
      </w:r>
      <w:r w:rsidRPr="0083637F">
        <w:rPr>
          <w:lang w:val="ru-RU" w:eastAsia="ru-RU"/>
        </w:rPr>
        <w:softHyphen/>
        <w:t>ствуют сопровождающие покойника две ритуально убитые собаки</w:t>
      </w:r>
      <w:r w:rsidR="003C70EC" w:rsidRPr="0083637F">
        <w:rPr>
          <w:lang w:val="ru-RU" w:eastAsia="ru-RU"/>
        </w:rPr>
        <w:t xml:space="preserve"> –</w:t>
      </w:r>
      <w:r w:rsidR="009B5B42" w:rsidRPr="0083637F">
        <w:rPr>
          <w:lang w:val="ru-RU" w:eastAsia="ru-RU"/>
        </w:rPr>
        <w:t xml:space="preserve"> </w:t>
      </w:r>
      <w:r w:rsidRPr="0083637F">
        <w:rPr>
          <w:lang w:val="ru-RU" w:eastAsia="ru-RU"/>
        </w:rPr>
        <w:t>ста</w:t>
      </w:r>
      <w:r w:rsidRPr="0083637F">
        <w:rPr>
          <w:lang w:val="ru-RU" w:eastAsia="ru-RU"/>
        </w:rPr>
        <w:softHyphen/>
        <w:t>рая и молодая, которые, согласно ведической традиции, следуют за бо</w:t>
      </w:r>
      <w:r w:rsidRPr="0083637F">
        <w:rPr>
          <w:lang w:val="ru-RU" w:eastAsia="ru-RU"/>
        </w:rPr>
        <w:softHyphen/>
        <w:t>гом смерти Ямой.</w:t>
      </w:r>
    </w:p>
    <w:p w:rsidR="001732FD" w:rsidRPr="0083637F" w:rsidRDefault="00E57958" w:rsidP="001732FD">
      <w:pPr>
        <w:pStyle w:val="000"/>
        <w:rPr>
          <w:lang w:val="ru-RU" w:eastAsia="ru-RU"/>
        </w:rPr>
      </w:pPr>
      <w:r w:rsidRPr="0083637F">
        <w:rPr>
          <w:lang w:val="ru-RU" w:eastAsia="ru-RU"/>
        </w:rPr>
        <w:t>Говоря о более позднем способе похорон</w:t>
      </w:r>
      <w:r w:rsidR="003C70EC" w:rsidRPr="0083637F">
        <w:rPr>
          <w:lang w:val="ru-RU" w:eastAsia="ru-RU"/>
        </w:rPr>
        <w:t xml:space="preserve"> –</w:t>
      </w:r>
      <w:r w:rsidR="009B5B42" w:rsidRPr="0083637F">
        <w:rPr>
          <w:lang w:val="ru-RU" w:eastAsia="ru-RU"/>
        </w:rPr>
        <w:t xml:space="preserve"> </w:t>
      </w:r>
      <w:r w:rsidRPr="0083637F">
        <w:rPr>
          <w:lang w:val="ru-RU" w:eastAsia="ru-RU"/>
        </w:rPr>
        <w:t xml:space="preserve">кремации, </w:t>
      </w:r>
      <w:r w:rsidR="00FB2288" w:rsidRPr="0083637F">
        <w:rPr>
          <w:lang w:val="ru-RU" w:eastAsia="ru-RU"/>
        </w:rPr>
        <w:t xml:space="preserve">т.е. </w:t>
      </w:r>
      <w:r w:rsidRPr="0083637F">
        <w:rPr>
          <w:lang w:val="ru-RU" w:eastAsia="ru-RU"/>
        </w:rPr>
        <w:t>сожже</w:t>
      </w:r>
      <w:r w:rsidRPr="0083637F">
        <w:rPr>
          <w:lang w:val="ru-RU" w:eastAsia="ru-RU"/>
        </w:rPr>
        <w:softHyphen/>
        <w:t>нии мертвого тела, Р.Б.Пандей отмечает, что это «наиболее обычный способ похорон у индийцев со времен Вед до сегодняшнего дня. Наибо</w:t>
      </w:r>
      <w:r w:rsidRPr="0083637F">
        <w:rPr>
          <w:lang w:val="ru-RU" w:eastAsia="ru-RU"/>
        </w:rPr>
        <w:softHyphen/>
        <w:t>лее существенным фактором, давшим обычаю кремации твердое осно</w:t>
      </w:r>
      <w:r w:rsidRPr="0083637F">
        <w:rPr>
          <w:lang w:val="ru-RU" w:eastAsia="ru-RU"/>
        </w:rPr>
        <w:softHyphen/>
        <w:t>вание, было верование индоарийцев, установившееся в ведийский пе</w:t>
      </w:r>
      <w:r w:rsidRPr="0083637F">
        <w:rPr>
          <w:lang w:val="ru-RU" w:eastAsia="ru-RU"/>
        </w:rPr>
        <w:softHyphen/>
        <w:t xml:space="preserve">риод. Индоарии считали огонь вестником богов на земле, переносящим жертвы богам (Ригведа, </w:t>
      </w:r>
      <w:r w:rsidRPr="0083637F">
        <w:rPr>
          <w:lang w:eastAsia="ru-RU"/>
        </w:rPr>
        <w:t>I</w:t>
      </w:r>
      <w:r w:rsidRPr="0083637F">
        <w:rPr>
          <w:lang w:val="ru-RU" w:eastAsia="ru-RU"/>
        </w:rPr>
        <w:t>, 60)... Когда человек умирал, нужно было его тело отправить на небо. Это можно было сделать только посредством Агни. Когда тело пожиралось огнем и превращалось в пепел, покойный мог получить новое тело в мире Ямы и присоединиться к предкам (Риг</w:t>
      </w:r>
      <w:r w:rsidRPr="0083637F">
        <w:rPr>
          <w:lang w:val="ru-RU" w:eastAsia="ru-RU"/>
        </w:rPr>
        <w:softHyphen/>
        <w:t xml:space="preserve">веда, </w:t>
      </w:r>
      <w:r w:rsidRPr="0083637F">
        <w:rPr>
          <w:lang w:eastAsia="ru-RU"/>
        </w:rPr>
        <w:t>X</w:t>
      </w:r>
      <w:r w:rsidRPr="0083637F">
        <w:rPr>
          <w:lang w:val="ru-RU" w:eastAsia="ru-RU"/>
        </w:rPr>
        <w:t xml:space="preserve">, 14, 8). Вероятно, это было главной идеей, лежавшей в основе кремации, и эта идея была, по существу, религиозной... ведийские арии... стремясь увидеть </w:t>
      </w:r>
      <w:r w:rsidRPr="0083637F">
        <w:rPr>
          <w:b/>
          <w:bCs/>
          <w:i/>
          <w:iCs/>
          <w:lang w:val="ru-RU" w:eastAsia="ru-RU"/>
        </w:rPr>
        <w:t xml:space="preserve">дорогих </w:t>
      </w:r>
      <w:r w:rsidRPr="0083637F">
        <w:rPr>
          <w:i/>
          <w:iCs/>
          <w:lang w:val="ru-RU" w:eastAsia="ru-RU"/>
        </w:rPr>
        <w:t xml:space="preserve">им </w:t>
      </w:r>
      <w:r w:rsidRPr="0083637F">
        <w:rPr>
          <w:lang w:val="ru-RU" w:eastAsia="ru-RU"/>
        </w:rPr>
        <w:t>покойников ушедшими на небо и соедин</w:t>
      </w:r>
      <w:r w:rsidRPr="0083637F">
        <w:rPr>
          <w:rFonts w:eastAsia="Times New Roman"/>
          <w:color w:val="000000"/>
          <w:lang w:val="ru-RU" w:eastAsia="ru-RU"/>
        </w:rPr>
        <w:t xml:space="preserve">ившимися с предками... считали нужным отдать мертвое тело Агни, чтобы он перенес его на небо и чтобы, </w:t>
      </w:r>
      <w:r w:rsidRPr="0083637F">
        <w:rPr>
          <w:rFonts w:eastAsia="Times New Roman"/>
          <w:b/>
          <w:bCs/>
          <w:i/>
          <w:iCs/>
          <w:color w:val="000000"/>
          <w:lang w:val="ru-RU" w:eastAsia="ru-RU"/>
        </w:rPr>
        <w:t xml:space="preserve">обретя сияющий облик, </w:t>
      </w:r>
      <w:r w:rsidRPr="0083637F">
        <w:rPr>
          <w:rFonts w:eastAsia="Times New Roman"/>
          <w:color w:val="000000"/>
          <w:lang w:val="ru-RU" w:eastAsia="ru-RU"/>
        </w:rPr>
        <w:t>оно соответствовало своему новому окружению»</w:t>
      </w:r>
      <w:r w:rsidR="00756B9E" w:rsidRPr="0083637F">
        <w:rPr>
          <w:rFonts w:eastAsia="Times New Roman"/>
          <w:color w:val="000000"/>
          <w:lang w:val="ru-RU" w:eastAsia="ru-RU"/>
        </w:rPr>
        <w:t> </w:t>
      </w:r>
      <w:r w:rsidR="00756B9E" w:rsidRPr="0083637F">
        <w:rPr>
          <w:rStyle w:val="a8"/>
          <w:rFonts w:eastAsia="Times New Roman"/>
          <w:color w:val="000000"/>
          <w:lang w:val="ru-RU" w:eastAsia="ru-RU"/>
        </w:rPr>
        <w:footnoteReference w:id="196"/>
      </w:r>
      <w:r w:rsidRPr="0083637F">
        <w:rPr>
          <w:rFonts w:eastAsia="Times New Roman"/>
          <w:color w:val="000000"/>
          <w:lang w:val="ru-RU" w:eastAsia="ru-RU"/>
        </w:rPr>
        <w:t>. Известно, что обряд трупосожжения в эпоху бронзы (</w:t>
      </w:r>
      <w:r w:rsidRPr="0083637F">
        <w:rPr>
          <w:rFonts w:eastAsia="Times New Roman"/>
          <w:color w:val="000000"/>
          <w:lang w:eastAsia="ru-RU"/>
        </w:rPr>
        <w:t>II</w:t>
      </w:r>
      <w:r w:rsidR="00B77CF2" w:rsidRPr="0083637F">
        <w:rPr>
          <w:rFonts w:eastAsia="Times New Roman"/>
          <w:color w:val="000000"/>
          <w:lang w:val="ru-RU" w:eastAsia="ru-RU"/>
        </w:rPr>
        <w:t xml:space="preserve"> тыс. до н.</w:t>
      </w:r>
      <w:r w:rsidRPr="0083637F">
        <w:rPr>
          <w:rFonts w:eastAsia="Times New Roman"/>
          <w:color w:val="000000"/>
          <w:lang w:val="ru-RU" w:eastAsia="ru-RU"/>
        </w:rPr>
        <w:t>э.) был широко распростра</w:t>
      </w:r>
      <w:r w:rsidRPr="0083637F">
        <w:rPr>
          <w:rFonts w:eastAsia="Times New Roman"/>
          <w:color w:val="000000"/>
          <w:lang w:val="ru-RU" w:eastAsia="ru-RU"/>
        </w:rPr>
        <w:softHyphen/>
        <w:t>нен на территории Восточной Европы. Б.А.Рыбаков в «Язычестве древ</w:t>
      </w:r>
      <w:r w:rsidRPr="0083637F">
        <w:rPr>
          <w:rFonts w:eastAsia="Times New Roman"/>
          <w:color w:val="000000"/>
          <w:lang w:val="ru-RU" w:eastAsia="ru-RU"/>
        </w:rPr>
        <w:softHyphen/>
        <w:t xml:space="preserve">них славян» подчеркивает, что: «трупосожжение у славян существовало (с кратковременными отступлениями, в отдельных местах) около двух с половиной тысяч лет и было вытеснено лишь христианством в </w:t>
      </w:r>
      <w:r w:rsidRPr="0083637F">
        <w:rPr>
          <w:rFonts w:eastAsia="Times New Roman"/>
          <w:color w:val="000000"/>
          <w:lang w:eastAsia="ru-RU"/>
        </w:rPr>
        <w:t>X</w:t>
      </w:r>
      <w:r w:rsidR="00821DA8" w:rsidRPr="0083637F">
        <w:rPr>
          <w:rFonts w:eastAsia="Times New Roman"/>
          <w:color w:val="000000"/>
          <w:lang w:val="ru-RU" w:eastAsia="ru-RU"/>
        </w:rPr>
        <w:t>–</w:t>
      </w:r>
      <w:r w:rsidRPr="0083637F">
        <w:rPr>
          <w:rFonts w:eastAsia="Times New Roman"/>
          <w:color w:val="000000"/>
          <w:lang w:eastAsia="ru-RU"/>
        </w:rPr>
        <w:t>XII</w:t>
      </w:r>
      <w:r w:rsidRPr="0083637F">
        <w:rPr>
          <w:rFonts w:eastAsia="Times New Roman"/>
          <w:color w:val="000000"/>
          <w:lang w:val="ru-RU" w:eastAsia="ru-RU"/>
        </w:rPr>
        <w:t xml:space="preserve"> вв. н</w:t>
      </w:r>
      <w:r w:rsidR="00756B9E" w:rsidRPr="0083637F">
        <w:rPr>
          <w:rFonts w:eastAsia="Times New Roman"/>
          <w:color w:val="000000"/>
          <w:lang w:val="ru-RU" w:eastAsia="ru-RU"/>
        </w:rPr>
        <w:t>.</w:t>
      </w:r>
      <w:r w:rsidRPr="0083637F">
        <w:rPr>
          <w:rFonts w:eastAsia="Times New Roman"/>
          <w:color w:val="000000"/>
          <w:lang w:val="ru-RU" w:eastAsia="ru-RU"/>
        </w:rPr>
        <w:t xml:space="preserve">э. Еще летописец Нестор в конце </w:t>
      </w:r>
      <w:r w:rsidRPr="0083637F">
        <w:rPr>
          <w:rFonts w:eastAsia="Times New Roman"/>
          <w:color w:val="000000"/>
          <w:lang w:eastAsia="ru-RU"/>
        </w:rPr>
        <w:t>XI</w:t>
      </w:r>
      <w:r w:rsidRPr="0083637F">
        <w:rPr>
          <w:rFonts w:eastAsia="Times New Roman"/>
          <w:color w:val="000000"/>
          <w:lang w:val="ru-RU" w:eastAsia="ru-RU"/>
        </w:rPr>
        <w:t xml:space="preserve"> или в начале </w:t>
      </w:r>
      <w:r w:rsidRPr="0083637F">
        <w:rPr>
          <w:rFonts w:eastAsia="Times New Roman"/>
          <w:color w:val="000000"/>
          <w:lang w:eastAsia="ru-RU"/>
        </w:rPr>
        <w:t>XII</w:t>
      </w:r>
      <w:r w:rsidRPr="0083637F">
        <w:rPr>
          <w:rFonts w:eastAsia="Times New Roman"/>
          <w:color w:val="000000"/>
          <w:lang w:val="ru-RU" w:eastAsia="ru-RU"/>
        </w:rPr>
        <w:t xml:space="preserve"> в. застал обычай сожжения покойников и сохранения их праха в урнах, «еже тво</w:t>
      </w:r>
      <w:r w:rsidRPr="0083637F">
        <w:rPr>
          <w:rFonts w:eastAsia="Times New Roman"/>
          <w:color w:val="000000"/>
          <w:lang w:val="ru-RU" w:eastAsia="ru-RU"/>
        </w:rPr>
        <w:softHyphen/>
        <w:t>рят вятичи и ныне»</w:t>
      </w:r>
      <w:r w:rsidR="00756B9E" w:rsidRPr="0083637F">
        <w:rPr>
          <w:rFonts w:eastAsia="Times New Roman"/>
          <w:color w:val="000000"/>
          <w:lang w:val="ru-RU" w:eastAsia="ru-RU"/>
        </w:rPr>
        <w:t> </w:t>
      </w:r>
      <w:r w:rsidR="00756B9E" w:rsidRPr="0083637F">
        <w:rPr>
          <w:rStyle w:val="a8"/>
          <w:rFonts w:eastAsia="Times New Roman"/>
          <w:color w:val="000000"/>
          <w:lang w:val="ru-RU" w:eastAsia="ru-RU"/>
        </w:rPr>
        <w:footnoteReference w:id="197"/>
      </w:r>
      <w:r w:rsidRPr="0083637F">
        <w:rPr>
          <w:rFonts w:eastAsia="Times New Roman"/>
          <w:color w:val="000000"/>
          <w:lang w:val="ru-RU" w:eastAsia="ru-RU"/>
        </w:rPr>
        <w:t>. Сравнивая обряды славян с описанным Гомером похоронным костром Патрокла, Б.А.Рыбаков пишет: «Огромный кур</w:t>
      </w:r>
      <w:r w:rsidRPr="0083637F">
        <w:rPr>
          <w:rFonts w:eastAsia="Times New Roman"/>
          <w:color w:val="000000"/>
          <w:lang w:val="ru-RU" w:eastAsia="ru-RU"/>
        </w:rPr>
        <w:softHyphen/>
        <w:t xml:space="preserve">ган </w:t>
      </w:r>
      <w:r w:rsidRPr="0083637F">
        <w:rPr>
          <w:rFonts w:eastAsia="Times New Roman"/>
          <w:color w:val="000000"/>
          <w:lang w:eastAsia="ru-RU"/>
        </w:rPr>
        <w:t>X</w:t>
      </w:r>
      <w:r w:rsidRPr="0083637F">
        <w:rPr>
          <w:rFonts w:eastAsia="Times New Roman"/>
          <w:color w:val="000000"/>
          <w:lang w:val="ru-RU" w:eastAsia="ru-RU"/>
        </w:rPr>
        <w:t xml:space="preserve"> в. в Чернигове</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«Черная могила»</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подобен кургану гомеровс</w:t>
      </w:r>
      <w:r w:rsidRPr="0083637F">
        <w:rPr>
          <w:rFonts w:eastAsia="Times New Roman"/>
          <w:color w:val="000000"/>
          <w:lang w:val="ru-RU" w:eastAsia="ru-RU"/>
        </w:rPr>
        <w:softHyphen/>
        <w:t>кого Патрокла: там есть и принесенные в жертву кони, быки, целый арсенал княжеского оружия, священные турьи рога, украшенные че</w:t>
      </w:r>
      <w:r w:rsidRPr="0083637F">
        <w:rPr>
          <w:rFonts w:eastAsia="Times New Roman"/>
          <w:color w:val="000000"/>
          <w:lang w:val="ru-RU" w:eastAsia="ru-RU"/>
        </w:rPr>
        <w:softHyphen/>
        <w:t>канным серебром, и великое множество различных предметов княжес</w:t>
      </w:r>
      <w:r w:rsidRPr="0083637F">
        <w:rPr>
          <w:rFonts w:eastAsia="Times New Roman"/>
          <w:color w:val="000000"/>
          <w:lang w:val="ru-RU" w:eastAsia="ru-RU"/>
        </w:rPr>
        <w:softHyphen/>
        <w:t>кого обихода. Даже насыпь делалась в Чернигове, как и под Троей, в два приема»</w:t>
      </w:r>
      <w:r w:rsidR="00756B9E" w:rsidRPr="0083637F">
        <w:rPr>
          <w:rFonts w:eastAsia="Times New Roman"/>
          <w:color w:val="000000"/>
          <w:lang w:val="ru-RU" w:eastAsia="ru-RU"/>
        </w:rPr>
        <w:t> </w:t>
      </w:r>
      <w:r w:rsidR="00756B9E" w:rsidRPr="0083637F">
        <w:rPr>
          <w:rStyle w:val="a8"/>
          <w:rFonts w:eastAsia="Times New Roman"/>
          <w:color w:val="000000"/>
          <w:lang w:val="ru-RU" w:eastAsia="ru-RU"/>
        </w:rPr>
        <w:footnoteReference w:id="198"/>
      </w:r>
      <w:r w:rsidRPr="0083637F">
        <w:rPr>
          <w:rFonts w:eastAsia="Times New Roman"/>
          <w:color w:val="000000"/>
          <w:lang w:val="ru-RU" w:eastAsia="ru-RU"/>
        </w:rPr>
        <w:t xml:space="preserve">. И далее, говоря о «краде» как о священном жертвенном костре, он подчеркивает, что еще А.Котляревский в середине </w:t>
      </w:r>
      <w:r w:rsidRPr="0083637F">
        <w:rPr>
          <w:rFonts w:eastAsia="Times New Roman"/>
          <w:color w:val="000000"/>
          <w:lang w:eastAsia="ru-RU"/>
        </w:rPr>
        <w:t>XIX</w:t>
      </w:r>
      <w:r w:rsidRPr="0083637F">
        <w:rPr>
          <w:rFonts w:eastAsia="Times New Roman"/>
          <w:color w:val="000000"/>
          <w:lang w:val="ru-RU" w:eastAsia="ru-RU"/>
        </w:rPr>
        <w:t xml:space="preserve"> в. сопоставил славянское слово </w:t>
      </w:r>
      <w:r w:rsidRPr="0083637F">
        <w:rPr>
          <w:rFonts w:eastAsia="Times New Roman"/>
          <w:color w:val="000000"/>
          <w:lang w:val="ru-RU" w:eastAsia="ru-RU"/>
        </w:rPr>
        <w:lastRenderedPageBreak/>
        <w:t xml:space="preserve">«крада» с санскритским </w:t>
      </w:r>
      <w:r w:rsidRPr="0083637F">
        <w:rPr>
          <w:rFonts w:eastAsia="Times New Roman"/>
          <w:b/>
          <w:bCs/>
          <w:i/>
          <w:iCs/>
          <w:color w:val="000000"/>
          <w:lang w:eastAsia="ru-RU"/>
        </w:rPr>
        <w:t>qradda</w:t>
      </w:r>
      <w:r w:rsidR="003C70EC" w:rsidRPr="0083637F">
        <w:rPr>
          <w:rFonts w:eastAsia="Times New Roman"/>
          <w:b/>
          <w:bCs/>
          <w:i/>
          <w:iCs/>
          <w:color w:val="000000"/>
          <w:lang w:val="ru-RU" w:eastAsia="ru-RU"/>
        </w:rPr>
        <w:t xml:space="preserve"> –</w:t>
      </w:r>
      <w:r w:rsidR="009B5B42" w:rsidRPr="0083637F">
        <w:rPr>
          <w:rFonts w:eastAsia="Times New Roman"/>
          <w:b/>
          <w:bCs/>
          <w:i/>
          <w:iCs/>
          <w:color w:val="000000"/>
          <w:lang w:val="ru-RU" w:eastAsia="ru-RU"/>
        </w:rPr>
        <w:t xml:space="preserve"> </w:t>
      </w:r>
      <w:r w:rsidRPr="0083637F">
        <w:rPr>
          <w:rFonts w:eastAsia="Times New Roman"/>
          <w:color w:val="000000"/>
          <w:lang w:val="ru-RU" w:eastAsia="ru-RU"/>
        </w:rPr>
        <w:t>«свя</w:t>
      </w:r>
      <w:r w:rsidRPr="0083637F">
        <w:rPr>
          <w:rFonts w:eastAsia="Times New Roman"/>
          <w:color w:val="000000"/>
          <w:lang w:val="ru-RU" w:eastAsia="ru-RU"/>
        </w:rPr>
        <w:softHyphen/>
        <w:t>щенная жертва в честь мертвых»</w:t>
      </w:r>
      <w:r w:rsidR="00756B9E" w:rsidRPr="0083637F">
        <w:rPr>
          <w:rFonts w:eastAsia="Times New Roman"/>
          <w:color w:val="000000"/>
          <w:lang w:val="ru-RU" w:eastAsia="ru-RU"/>
        </w:rPr>
        <w:t> </w:t>
      </w:r>
      <w:r w:rsidR="00756B9E" w:rsidRPr="0083637F">
        <w:rPr>
          <w:rStyle w:val="a8"/>
          <w:rFonts w:eastAsia="Times New Roman"/>
          <w:color w:val="000000"/>
          <w:lang w:val="ru-RU" w:eastAsia="ru-RU"/>
        </w:rPr>
        <w:footnoteReference w:id="199"/>
      </w:r>
      <w:r w:rsidRPr="0083637F">
        <w:rPr>
          <w:rFonts w:eastAsia="Times New Roman"/>
          <w:color w:val="000000"/>
          <w:lang w:val="ru-RU" w:eastAsia="ru-RU"/>
        </w:rPr>
        <w:t>. Ибн Фадлан</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арабский дипломат</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описал в 922 г. такую краду славянского купца, умершего на Волге (во время плавания). Один из русских объяснил арабу суть происходя</w:t>
      </w:r>
      <w:r w:rsidRPr="0083637F">
        <w:rPr>
          <w:rFonts w:eastAsia="Times New Roman"/>
          <w:color w:val="000000"/>
          <w:lang w:val="ru-RU" w:eastAsia="ru-RU"/>
        </w:rPr>
        <w:softHyphen/>
        <w:t>щего следующим образом: «Вы, о арабы,</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глупы! Воистину вы берете самого любимого для вас человека и из вас самого уважаемого вами и бросаете его в землю, и съедают его прах и гнус, и черви... А мы сжигаем его во мгновение ока, так что он входит в рай немедленно и тотчас»</w:t>
      </w:r>
      <w:r w:rsidR="00756B9E" w:rsidRPr="0083637F">
        <w:rPr>
          <w:rFonts w:eastAsia="Times New Roman"/>
          <w:color w:val="000000"/>
          <w:lang w:val="ru-RU" w:eastAsia="ru-RU"/>
        </w:rPr>
        <w:t> </w:t>
      </w:r>
      <w:r w:rsidR="00756B9E" w:rsidRPr="0083637F">
        <w:rPr>
          <w:rStyle w:val="a8"/>
          <w:rFonts w:eastAsia="Times New Roman"/>
          <w:color w:val="000000"/>
          <w:lang w:val="ru-RU" w:eastAsia="ru-RU"/>
        </w:rPr>
        <w:footnoteReference w:id="200"/>
      </w:r>
      <w:r w:rsidRPr="0083637F">
        <w:rPr>
          <w:rFonts w:eastAsia="Times New Roman"/>
          <w:color w:val="000000"/>
          <w:lang w:val="ru-RU" w:eastAsia="ru-RU"/>
        </w:rPr>
        <w:t>. Обращаясь к археологическим материалам эпохи бронзы и раннего же</w:t>
      </w:r>
      <w:r w:rsidRPr="0083637F">
        <w:rPr>
          <w:rFonts w:eastAsia="Times New Roman"/>
          <w:color w:val="000000"/>
          <w:lang w:val="ru-RU" w:eastAsia="ru-RU"/>
        </w:rPr>
        <w:softHyphen/>
        <w:t>леза с территории Вологодской области, следует отметить, что, соглас</w:t>
      </w:r>
      <w:r w:rsidRPr="0083637F">
        <w:rPr>
          <w:rFonts w:eastAsia="Times New Roman"/>
          <w:color w:val="000000"/>
          <w:lang w:val="ru-RU" w:eastAsia="ru-RU"/>
        </w:rPr>
        <w:softHyphen/>
        <w:t xml:space="preserve">но данным А.Н.Башенькина и М.Г.Васениной в конце </w:t>
      </w:r>
      <w:r w:rsidRPr="0083637F">
        <w:rPr>
          <w:rFonts w:eastAsia="Times New Roman"/>
          <w:color w:val="000000"/>
          <w:lang w:eastAsia="ru-RU"/>
        </w:rPr>
        <w:t>I</w:t>
      </w:r>
      <w:r w:rsidRPr="0083637F">
        <w:rPr>
          <w:rFonts w:eastAsia="Times New Roman"/>
          <w:color w:val="000000"/>
          <w:lang w:val="ru-RU" w:eastAsia="ru-RU"/>
        </w:rPr>
        <w:t xml:space="preserve"> тысячелетия до </w:t>
      </w:r>
      <w:r w:rsidR="00B77CF2" w:rsidRPr="0083637F">
        <w:rPr>
          <w:rFonts w:eastAsia="Times New Roman"/>
          <w:color w:val="000000"/>
          <w:lang w:val="ru-RU" w:eastAsia="ru-RU"/>
        </w:rPr>
        <w:t>н.э.</w:t>
      </w:r>
      <w:r w:rsidRPr="0083637F">
        <w:rPr>
          <w:rFonts w:eastAsia="Times New Roman"/>
          <w:color w:val="000000"/>
          <w:lang w:val="ru-RU" w:eastAsia="ru-RU"/>
        </w:rPr>
        <w:t xml:space="preserve"> и в течение </w:t>
      </w:r>
      <w:r w:rsidRPr="0083637F">
        <w:rPr>
          <w:rFonts w:eastAsia="Times New Roman"/>
          <w:color w:val="000000"/>
          <w:lang w:eastAsia="ru-RU"/>
        </w:rPr>
        <w:t>I</w:t>
      </w:r>
      <w:r w:rsidRPr="0083637F">
        <w:rPr>
          <w:rFonts w:eastAsia="Times New Roman"/>
          <w:color w:val="000000"/>
          <w:lang w:val="ru-RU" w:eastAsia="ru-RU"/>
        </w:rPr>
        <w:t xml:space="preserve"> тысячелетия </w:t>
      </w:r>
      <w:r w:rsidR="00B77CF2" w:rsidRPr="0083637F">
        <w:rPr>
          <w:rFonts w:eastAsia="Times New Roman"/>
          <w:color w:val="000000"/>
          <w:lang w:val="ru-RU" w:eastAsia="ru-RU"/>
        </w:rPr>
        <w:t>н.э.</w:t>
      </w:r>
      <w:r w:rsidRPr="0083637F">
        <w:rPr>
          <w:rFonts w:eastAsia="Times New Roman"/>
          <w:color w:val="000000"/>
          <w:lang w:val="ru-RU" w:eastAsia="ru-RU"/>
        </w:rPr>
        <w:t xml:space="preserve"> у населения, проживавшего по берегам Мологи (Устюженский район Вологодской области), господ</w:t>
      </w:r>
      <w:r w:rsidRPr="0083637F">
        <w:rPr>
          <w:rFonts w:eastAsia="Times New Roman"/>
          <w:color w:val="000000"/>
          <w:lang w:val="ru-RU" w:eastAsia="ru-RU"/>
        </w:rPr>
        <w:softHyphen/>
        <w:t>ствовал обряд трупосожжения. «Человека сжигали вмес</w:t>
      </w:r>
      <w:r w:rsidRPr="0083637F">
        <w:rPr>
          <w:rFonts w:eastAsia="Times New Roman"/>
          <w:color w:val="000000"/>
          <w:lang w:val="ru-RU" w:eastAsia="ru-RU"/>
        </w:rPr>
        <w:softHyphen/>
        <w:t>те с одеждой и теми украшениями, которые были на нем: с инструмен</w:t>
      </w:r>
      <w:r w:rsidRPr="0083637F">
        <w:rPr>
          <w:rFonts w:eastAsia="Times New Roman"/>
          <w:color w:val="000000"/>
          <w:lang w:val="ru-RU" w:eastAsia="ru-RU"/>
        </w:rPr>
        <w:softHyphen/>
        <w:t>тами, что были с ним при жизни... с оружием (стрелы, копья и топоры</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у мужчин)... После погребального костра собирали перегоревшие кос</w:t>
      </w:r>
      <w:r w:rsidRPr="0083637F">
        <w:rPr>
          <w:rFonts w:eastAsia="Times New Roman"/>
          <w:color w:val="000000"/>
          <w:lang w:val="ru-RU" w:eastAsia="ru-RU"/>
        </w:rPr>
        <w:softHyphen/>
        <w:t>ти, сохранившиеся вещи, украшения, их остатки</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все это помещалось в погребальные урны...»</w:t>
      </w:r>
      <w:r w:rsidR="00756B9E" w:rsidRPr="0083637F">
        <w:rPr>
          <w:rFonts w:eastAsia="Times New Roman"/>
          <w:color w:val="000000"/>
          <w:lang w:val="ru-RU" w:eastAsia="ru-RU"/>
        </w:rPr>
        <w:t> </w:t>
      </w:r>
      <w:r w:rsidR="00756B9E" w:rsidRPr="0083637F">
        <w:rPr>
          <w:rStyle w:val="a8"/>
          <w:rFonts w:eastAsia="Times New Roman"/>
          <w:color w:val="000000"/>
          <w:lang w:val="ru-RU" w:eastAsia="ru-RU"/>
        </w:rPr>
        <w:footnoteReference w:id="201"/>
      </w:r>
      <w:r w:rsidRPr="0083637F">
        <w:rPr>
          <w:rFonts w:eastAsia="Times New Roman"/>
          <w:color w:val="000000"/>
          <w:lang w:val="ru-RU" w:eastAsia="ru-RU"/>
        </w:rPr>
        <w:t>, которые затем ставили в специальные сру</w:t>
      </w:r>
      <w:r w:rsidRPr="0083637F">
        <w:rPr>
          <w:rFonts w:eastAsia="Times New Roman"/>
          <w:color w:val="000000"/>
          <w:lang w:val="ru-RU" w:eastAsia="ru-RU"/>
        </w:rPr>
        <w:softHyphen/>
        <w:t>бы</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 xml:space="preserve">«домики мертвых». Интересно, что в древнеиндийской традиции </w:t>
      </w:r>
      <w:r w:rsidR="001732FD" w:rsidRPr="0083637F">
        <w:rPr>
          <w:lang w:val="ru-RU" w:eastAsia="ru-RU"/>
        </w:rPr>
        <w:t>«за кремацией следовала церемония «собирания костей»... Это остатои древнего обычая погребения... кости обмывали и помещали в урну или завязывали в кусок шкуры черной антилопы... Урну, закрытую крыш</w:t>
      </w:r>
      <w:r w:rsidR="001732FD" w:rsidRPr="0083637F">
        <w:rPr>
          <w:lang w:val="ru-RU" w:eastAsia="ru-RU"/>
        </w:rPr>
        <w:softHyphen/>
        <w:t>кой, помещали в яму... или урну можно было схоронить под корнями дерева»</w:t>
      </w:r>
      <w:r w:rsidR="00756B9E" w:rsidRPr="0083637F">
        <w:rPr>
          <w:lang w:val="ru-RU" w:eastAsia="ru-RU"/>
        </w:rPr>
        <w:t> </w:t>
      </w:r>
      <w:r w:rsidR="00756B9E" w:rsidRPr="0083637F">
        <w:rPr>
          <w:rStyle w:val="a8"/>
          <w:lang w:val="ru-RU" w:eastAsia="ru-RU"/>
        </w:rPr>
        <w:footnoteReference w:id="202"/>
      </w:r>
      <w:r w:rsidR="001732FD" w:rsidRPr="0083637F">
        <w:rPr>
          <w:lang w:val="ru-RU" w:eastAsia="ru-RU"/>
        </w:rPr>
        <w:t>. А.Н.Бешенькин считает,</w:t>
      </w:r>
      <w:r w:rsidR="00BB2AB7" w:rsidRPr="0083637F">
        <w:rPr>
          <w:lang w:val="ru-RU" w:eastAsia="ru-RU"/>
        </w:rPr>
        <w:t xml:space="preserve"> что зафиксированные на устюжен</w:t>
      </w:r>
      <w:r w:rsidR="001732FD" w:rsidRPr="0083637F">
        <w:rPr>
          <w:lang w:val="ru-RU" w:eastAsia="ru-RU"/>
        </w:rPr>
        <w:t xml:space="preserve">ских могильниках конца </w:t>
      </w:r>
      <w:r w:rsidR="001732FD" w:rsidRPr="0083637F">
        <w:rPr>
          <w:lang w:eastAsia="ru-RU"/>
        </w:rPr>
        <w:t>I</w:t>
      </w:r>
      <w:r w:rsidR="001732FD" w:rsidRPr="0083637F">
        <w:rPr>
          <w:lang w:val="ru-RU" w:eastAsia="ru-RU"/>
        </w:rPr>
        <w:t xml:space="preserve"> тыс. до </w:t>
      </w:r>
      <w:r w:rsidR="00B77CF2" w:rsidRPr="0083637F">
        <w:rPr>
          <w:lang w:val="ru-RU" w:eastAsia="ru-RU"/>
        </w:rPr>
        <w:t>н.э.</w:t>
      </w:r>
      <w:r w:rsidR="003C70EC" w:rsidRPr="0083637F">
        <w:rPr>
          <w:lang w:val="ru-RU" w:eastAsia="ru-RU"/>
        </w:rPr>
        <w:t xml:space="preserve"> –</w:t>
      </w:r>
      <w:r w:rsidR="009B5B42" w:rsidRPr="0083637F">
        <w:rPr>
          <w:lang w:val="ru-RU" w:eastAsia="ru-RU"/>
        </w:rPr>
        <w:t xml:space="preserve"> </w:t>
      </w:r>
      <w:r w:rsidR="001732FD" w:rsidRPr="0083637F">
        <w:rPr>
          <w:lang w:val="ru-RU" w:eastAsia="ru-RU"/>
        </w:rPr>
        <w:t xml:space="preserve">начала </w:t>
      </w:r>
      <w:r w:rsidR="001732FD" w:rsidRPr="0083637F">
        <w:rPr>
          <w:lang w:eastAsia="ru-RU"/>
        </w:rPr>
        <w:t>I</w:t>
      </w:r>
      <w:r w:rsidR="001732FD" w:rsidRPr="0083637F">
        <w:rPr>
          <w:lang w:val="ru-RU" w:eastAsia="ru-RU"/>
        </w:rPr>
        <w:t xml:space="preserve"> тыс. </w:t>
      </w:r>
      <w:r w:rsidR="00B77CF2" w:rsidRPr="0083637F">
        <w:rPr>
          <w:lang w:val="ru-RU" w:eastAsia="ru-RU"/>
        </w:rPr>
        <w:t>н.э.</w:t>
      </w:r>
      <w:r w:rsidR="001732FD" w:rsidRPr="0083637F">
        <w:rPr>
          <w:lang w:val="ru-RU" w:eastAsia="ru-RU"/>
        </w:rPr>
        <w:t xml:space="preserve"> обряд трупо-сожжения и «домики мертвых», «судя по погребальному инвентарю, ке</w:t>
      </w:r>
      <w:r w:rsidR="001732FD" w:rsidRPr="0083637F">
        <w:rPr>
          <w:lang w:val="ru-RU" w:eastAsia="ru-RU"/>
        </w:rPr>
        <w:softHyphen/>
        <w:t>рамике, обряду..., оставлены финно-уграми, которые проживали на Се</w:t>
      </w:r>
      <w:r w:rsidR="001732FD" w:rsidRPr="0083637F">
        <w:rPr>
          <w:lang w:val="ru-RU" w:eastAsia="ru-RU"/>
        </w:rPr>
        <w:softHyphen/>
        <w:t>вере до прихода славян»</w:t>
      </w:r>
      <w:r w:rsidR="00756B9E" w:rsidRPr="0083637F">
        <w:rPr>
          <w:lang w:val="ru-RU" w:eastAsia="ru-RU"/>
        </w:rPr>
        <w:t> </w:t>
      </w:r>
      <w:r w:rsidR="00756B9E" w:rsidRPr="0083637F">
        <w:rPr>
          <w:rStyle w:val="a8"/>
          <w:lang w:val="ru-RU" w:eastAsia="ru-RU"/>
        </w:rPr>
        <w:footnoteReference w:id="203"/>
      </w:r>
      <w:r w:rsidR="001732FD" w:rsidRPr="0083637F">
        <w:rPr>
          <w:lang w:val="ru-RU" w:eastAsia="ru-RU"/>
        </w:rPr>
        <w:t xml:space="preserve">. Однако здесь имеет смысл обратиться к выводам, сделанным М.Ф.Косаревым. Он указывает, что: «У обских угров, селькупов, кетов и других сибирских народностей считалось, </w:t>
      </w:r>
      <w:r w:rsidR="001732FD" w:rsidRPr="0083637F">
        <w:rPr>
          <w:b/>
          <w:bCs/>
          <w:i/>
          <w:iCs/>
          <w:lang w:val="ru-RU" w:eastAsia="ru-RU"/>
        </w:rPr>
        <w:t xml:space="preserve">что сожжение тела и костей животных либо человека означает уничтожение его души, окончательную смерть, исключающую возможность возрождения», </w:t>
      </w:r>
      <w:r w:rsidR="001732FD" w:rsidRPr="0083637F">
        <w:rPr>
          <w:lang w:val="ru-RU" w:eastAsia="ru-RU"/>
        </w:rPr>
        <w:t xml:space="preserve">и что: </w:t>
      </w:r>
      <w:r w:rsidR="001732FD" w:rsidRPr="0083637F">
        <w:rPr>
          <w:b/>
          <w:bCs/>
          <w:lang w:val="ru-RU" w:eastAsia="ru-RU"/>
        </w:rPr>
        <w:t xml:space="preserve">«В </w:t>
      </w:r>
      <w:r w:rsidR="001732FD" w:rsidRPr="0083637F">
        <w:rPr>
          <w:lang w:val="ru-RU" w:eastAsia="ru-RU"/>
        </w:rPr>
        <w:t>преданиях западносибирс</w:t>
      </w:r>
      <w:r w:rsidR="001732FD" w:rsidRPr="0083637F">
        <w:rPr>
          <w:lang w:val="ru-RU" w:eastAsia="ru-RU"/>
        </w:rPr>
        <w:softHyphen/>
        <w:t>ких аборигенов (</w:t>
      </w:r>
      <w:r w:rsidR="00FB2288" w:rsidRPr="0083637F">
        <w:rPr>
          <w:lang w:val="ru-RU" w:eastAsia="ru-RU"/>
        </w:rPr>
        <w:t xml:space="preserve">т.е. </w:t>
      </w:r>
      <w:r w:rsidR="001732FD" w:rsidRPr="0083637F">
        <w:rPr>
          <w:lang w:val="ru-RU" w:eastAsia="ru-RU"/>
        </w:rPr>
        <w:t>финно-угров</w:t>
      </w:r>
      <w:r w:rsidR="003C70EC" w:rsidRPr="0083637F">
        <w:rPr>
          <w:lang w:val="ru-RU" w:eastAsia="ru-RU"/>
        </w:rPr>
        <w:t xml:space="preserve"> –</w:t>
      </w:r>
      <w:r w:rsidR="009B5B42" w:rsidRPr="0083637F">
        <w:rPr>
          <w:lang w:val="ru-RU" w:eastAsia="ru-RU"/>
        </w:rPr>
        <w:t xml:space="preserve"> </w:t>
      </w:r>
      <w:r w:rsidR="001732FD" w:rsidRPr="0083637F">
        <w:rPr>
          <w:lang w:val="ru-RU" w:eastAsia="ru-RU"/>
        </w:rPr>
        <w:t>С.</w:t>
      </w:r>
      <w:r w:rsidR="001732FD" w:rsidRPr="0083637F">
        <w:rPr>
          <w:i/>
          <w:iCs/>
          <w:lang w:val="ru-RU" w:eastAsia="ru-RU"/>
        </w:rPr>
        <w:t>Ж.)</w:t>
      </w:r>
      <w:r w:rsidR="001732FD" w:rsidRPr="0083637F">
        <w:rPr>
          <w:b/>
          <w:bCs/>
          <w:i/>
          <w:iCs/>
          <w:lang w:val="ru-RU" w:eastAsia="ru-RU"/>
        </w:rPr>
        <w:t>ритуал сожжения тру</w:t>
      </w:r>
      <w:r w:rsidR="001732FD" w:rsidRPr="0083637F">
        <w:rPr>
          <w:b/>
          <w:bCs/>
          <w:i/>
          <w:iCs/>
          <w:lang w:val="ru-RU" w:eastAsia="ru-RU"/>
        </w:rPr>
        <w:softHyphen/>
        <w:t xml:space="preserve">па упоминается чаще всего по отношению к врагу. </w:t>
      </w:r>
      <w:r w:rsidR="001732FD" w:rsidRPr="0083637F">
        <w:rPr>
          <w:lang w:val="ru-RU" w:eastAsia="ru-RU"/>
        </w:rPr>
        <w:t>По ханты-мансийским героическим сказаниям, богатырь, сжигая тело врага, все время сбивал искры на землю, чтобы вместе с ними душа убитого не смогла подняться на небо»</w:t>
      </w:r>
      <w:r w:rsidR="00756B9E" w:rsidRPr="0083637F">
        <w:rPr>
          <w:lang w:val="ru-RU" w:eastAsia="ru-RU"/>
        </w:rPr>
        <w:t> </w:t>
      </w:r>
      <w:r w:rsidR="00756B9E" w:rsidRPr="0083637F">
        <w:rPr>
          <w:rStyle w:val="a8"/>
          <w:lang w:val="ru-RU" w:eastAsia="ru-RU"/>
        </w:rPr>
        <w:footnoteReference w:id="204"/>
      </w:r>
      <w:r w:rsidR="001732FD" w:rsidRPr="0083637F">
        <w:rPr>
          <w:lang w:val="ru-RU" w:eastAsia="ru-RU"/>
        </w:rPr>
        <w:t>. Такие представления диаметрально про</w:t>
      </w:r>
      <w:r w:rsidR="001732FD" w:rsidRPr="0083637F">
        <w:rPr>
          <w:lang w:val="ru-RU" w:eastAsia="ru-RU"/>
        </w:rPr>
        <w:softHyphen/>
        <w:t>тивоположны как славянским представлениям о краде, когда «люби</w:t>
      </w:r>
      <w:r w:rsidR="001732FD" w:rsidRPr="0083637F">
        <w:rPr>
          <w:lang w:val="ru-RU" w:eastAsia="ru-RU"/>
        </w:rPr>
        <w:softHyphen/>
        <w:t>мый или уважаемый человек во мгновение ока входит в рай немедленно и тотчас», так и индоарийским, по которым благодаря огню мертвое тело обретало «сияющий облик» и «поднимаясь отсюда, принимало новый вид». Именно собирая сожженные кости, древние арьи говорили: «Под</w:t>
      </w:r>
      <w:r w:rsidR="001732FD" w:rsidRPr="0083637F">
        <w:rPr>
          <w:lang w:val="ru-RU" w:eastAsia="ru-RU"/>
        </w:rPr>
        <w:softHyphen/>
        <w:t>нимись отсюда и прими новый вид. Не оставь ни одного из членов твое</w:t>
      </w:r>
      <w:r w:rsidR="001732FD" w:rsidRPr="0083637F">
        <w:rPr>
          <w:lang w:val="ru-RU" w:eastAsia="ru-RU"/>
        </w:rPr>
        <w:softHyphen/>
        <w:t>го тела. Отправляйся туда, куда желаешь. Пусть Савитар (</w:t>
      </w:r>
      <w:r w:rsidR="00FB2288" w:rsidRPr="0083637F">
        <w:rPr>
          <w:lang w:val="ru-RU" w:eastAsia="ru-RU"/>
        </w:rPr>
        <w:t xml:space="preserve">т.е. </w:t>
      </w:r>
      <w:r w:rsidR="001732FD" w:rsidRPr="0083637F">
        <w:rPr>
          <w:lang w:val="ru-RU" w:eastAsia="ru-RU"/>
        </w:rPr>
        <w:t>Солнце</w:t>
      </w:r>
      <w:r w:rsidR="003C70EC" w:rsidRPr="0083637F">
        <w:rPr>
          <w:lang w:val="ru-RU" w:eastAsia="ru-RU"/>
        </w:rPr>
        <w:t xml:space="preserve"> –</w:t>
      </w:r>
      <w:r w:rsidR="009B5B42" w:rsidRPr="0083637F">
        <w:rPr>
          <w:lang w:val="ru-RU" w:eastAsia="ru-RU"/>
        </w:rPr>
        <w:t xml:space="preserve"> </w:t>
      </w:r>
      <w:r w:rsidR="001732FD" w:rsidRPr="0083637F">
        <w:rPr>
          <w:lang w:val="ru-RU" w:eastAsia="ru-RU"/>
        </w:rPr>
        <w:t xml:space="preserve">С.Ж.) утвердит тебя там. Это одна из твоих костей. Соединив все кости, </w:t>
      </w:r>
      <w:r w:rsidR="001732FD" w:rsidRPr="0083637F">
        <w:rPr>
          <w:b/>
          <w:bCs/>
          <w:i/>
          <w:iCs/>
          <w:lang w:val="ru-RU" w:eastAsia="ru-RU"/>
        </w:rPr>
        <w:t xml:space="preserve">будь красив. Будь любим </w:t>
      </w:r>
      <w:r w:rsidR="001732FD" w:rsidRPr="0083637F">
        <w:rPr>
          <w:lang w:val="ru-RU" w:eastAsia="ru-RU"/>
        </w:rPr>
        <w:t xml:space="preserve">богами в обители </w:t>
      </w:r>
      <w:r w:rsidR="001732FD" w:rsidRPr="0083637F">
        <w:rPr>
          <w:lang w:val="ru-RU" w:eastAsia="ru-RU"/>
        </w:rPr>
        <w:lastRenderedPageBreak/>
        <w:t>благородных»</w:t>
      </w:r>
      <w:r w:rsidR="00756B9E" w:rsidRPr="0083637F">
        <w:rPr>
          <w:lang w:val="ru-RU" w:eastAsia="ru-RU"/>
        </w:rPr>
        <w:t> </w:t>
      </w:r>
      <w:r w:rsidR="00756B9E" w:rsidRPr="0083637F">
        <w:rPr>
          <w:rStyle w:val="a8"/>
          <w:lang w:val="ru-RU" w:eastAsia="ru-RU"/>
        </w:rPr>
        <w:footnoteReference w:id="205"/>
      </w:r>
      <w:r w:rsidR="001732FD" w:rsidRPr="0083637F">
        <w:rPr>
          <w:lang w:val="ru-RU" w:eastAsia="ru-RU"/>
        </w:rPr>
        <w:t>. Разделяя убеждение втом, что «религиозные представления отличают</w:t>
      </w:r>
      <w:r w:rsidR="001732FD" w:rsidRPr="0083637F">
        <w:rPr>
          <w:lang w:val="ru-RU" w:eastAsia="ru-RU"/>
        </w:rPr>
        <w:softHyphen/>
        <w:t>ся большой консервативностью и обращение к этнографическим мате</w:t>
      </w:r>
      <w:r w:rsidR="001732FD" w:rsidRPr="0083637F">
        <w:rPr>
          <w:lang w:val="ru-RU" w:eastAsia="ru-RU"/>
        </w:rPr>
        <w:softHyphen/>
        <w:t>риалам при расшифровке семантики древних культовых предметов и ис</w:t>
      </w:r>
      <w:r w:rsidR="001732FD" w:rsidRPr="0083637F">
        <w:rPr>
          <w:lang w:val="ru-RU" w:eastAsia="ru-RU"/>
        </w:rPr>
        <w:softHyphen/>
        <w:t>следовании первобытных верований особенно перспективно»</w:t>
      </w:r>
      <w:r w:rsidR="00756B9E" w:rsidRPr="0083637F">
        <w:rPr>
          <w:lang w:eastAsia="ru-RU"/>
        </w:rPr>
        <w:t> </w:t>
      </w:r>
      <w:r w:rsidR="00756B9E" w:rsidRPr="0083637F">
        <w:rPr>
          <w:rStyle w:val="a8"/>
          <w:lang w:eastAsia="ru-RU"/>
        </w:rPr>
        <w:footnoteReference w:id="206"/>
      </w:r>
      <w:r w:rsidR="001732FD" w:rsidRPr="0083637F">
        <w:rPr>
          <w:lang w:val="ru-RU" w:eastAsia="ru-RU"/>
        </w:rPr>
        <w:t xml:space="preserve">, трудно представить себе, что население Русского Севера в </w:t>
      </w:r>
      <w:r w:rsidR="001732FD" w:rsidRPr="0083637F">
        <w:rPr>
          <w:lang w:eastAsia="ru-RU"/>
        </w:rPr>
        <w:t>I</w:t>
      </w:r>
      <w:r w:rsidR="001D34F5" w:rsidRPr="0083637F">
        <w:rPr>
          <w:lang w:val="ru-RU" w:eastAsia="ru-RU"/>
        </w:rPr>
        <w:t xml:space="preserve"> тыс. до н.</w:t>
      </w:r>
      <w:r w:rsidR="001732FD" w:rsidRPr="0083637F">
        <w:rPr>
          <w:lang w:val="ru-RU" w:eastAsia="ru-RU"/>
        </w:rPr>
        <w:t>э.</w:t>
      </w:r>
      <w:r w:rsidR="003C70EC" w:rsidRPr="0083637F">
        <w:rPr>
          <w:lang w:val="ru-RU" w:eastAsia="ru-RU"/>
        </w:rPr>
        <w:t xml:space="preserve"> –</w:t>
      </w:r>
      <w:r w:rsidR="009B5B42" w:rsidRPr="0083637F">
        <w:rPr>
          <w:lang w:val="ru-RU" w:eastAsia="ru-RU"/>
        </w:rPr>
        <w:t xml:space="preserve"> </w:t>
      </w:r>
      <w:r w:rsidR="001732FD" w:rsidRPr="0083637F">
        <w:rPr>
          <w:lang w:eastAsia="ru-RU"/>
        </w:rPr>
        <w:t>I</w:t>
      </w:r>
      <w:r w:rsidR="001732FD" w:rsidRPr="0083637F">
        <w:rPr>
          <w:lang w:val="ru-RU" w:eastAsia="ru-RU"/>
        </w:rPr>
        <w:t xml:space="preserve"> тыс. </w:t>
      </w:r>
      <w:r w:rsidR="00B77CF2" w:rsidRPr="0083637F">
        <w:rPr>
          <w:lang w:val="ru-RU" w:eastAsia="ru-RU"/>
        </w:rPr>
        <w:t>н.э.</w:t>
      </w:r>
      <w:r w:rsidR="001732FD" w:rsidRPr="0083637F">
        <w:rPr>
          <w:lang w:val="ru-RU" w:eastAsia="ru-RU"/>
        </w:rPr>
        <w:t xml:space="preserve">, будучи финно-угорским, как считает А.Н.Башенькин, совершало бы обряд трупосожжения, который у классических финно-угров, хантов и манси связывался с </w:t>
      </w:r>
      <w:r w:rsidR="001732FD" w:rsidRPr="0083637F">
        <w:rPr>
          <w:b/>
          <w:bCs/>
          <w:i/>
          <w:iCs/>
          <w:lang w:val="ru-RU" w:eastAsia="ru-RU"/>
        </w:rPr>
        <w:t xml:space="preserve">уничтожением души </w:t>
      </w:r>
      <w:r w:rsidR="001732FD" w:rsidRPr="0083637F">
        <w:rPr>
          <w:lang w:val="ru-RU" w:eastAsia="ru-RU"/>
        </w:rPr>
        <w:t xml:space="preserve">и исключал </w:t>
      </w:r>
      <w:r w:rsidR="001732FD" w:rsidRPr="0083637F">
        <w:rPr>
          <w:b/>
          <w:bCs/>
          <w:i/>
          <w:iCs/>
          <w:lang w:val="ru-RU" w:eastAsia="ru-RU"/>
        </w:rPr>
        <w:t>даже возможность возрождения.</w:t>
      </w:r>
    </w:p>
    <w:p w:rsidR="001732FD" w:rsidRPr="0083637F" w:rsidRDefault="001732FD" w:rsidP="001732FD">
      <w:pPr>
        <w:pStyle w:val="000"/>
        <w:rPr>
          <w:lang w:val="ru-RU" w:eastAsia="ru-RU"/>
        </w:rPr>
      </w:pPr>
      <w:r w:rsidRPr="0083637F">
        <w:rPr>
          <w:lang w:val="ru-RU" w:eastAsia="ru-RU"/>
        </w:rPr>
        <w:t xml:space="preserve">В то же время общеизвестно, что обряд трупосожжения являлся классическим именно для индоевропейцев и сохранялся у них до начала </w:t>
      </w:r>
      <w:r w:rsidRPr="0083637F">
        <w:rPr>
          <w:lang w:eastAsia="ru-RU"/>
        </w:rPr>
        <w:t>II</w:t>
      </w:r>
      <w:r w:rsidRPr="0083637F">
        <w:rPr>
          <w:lang w:val="ru-RU" w:eastAsia="ru-RU"/>
        </w:rPr>
        <w:t xml:space="preserve"> тыс. </w:t>
      </w:r>
      <w:r w:rsidR="00B77CF2" w:rsidRPr="0083637F">
        <w:rPr>
          <w:lang w:val="ru-RU" w:eastAsia="ru-RU"/>
        </w:rPr>
        <w:t>н.э.</w:t>
      </w:r>
      <w:r w:rsidRPr="0083637F">
        <w:rPr>
          <w:lang w:val="ru-RU" w:eastAsia="ru-RU"/>
        </w:rPr>
        <w:t>, а на территории Индостана практикуется и по сей день. Именно с погребальным костром у арийцев связаны те обычаи, о кото</w:t>
      </w:r>
      <w:r w:rsidRPr="0083637F">
        <w:rPr>
          <w:lang w:val="ru-RU" w:eastAsia="ru-RU"/>
        </w:rPr>
        <w:softHyphen/>
        <w:t>рых Э.Тэйлор писал следующее: «Арийцы дают поразительные приме</w:t>
      </w:r>
      <w:r w:rsidRPr="0083637F">
        <w:rPr>
          <w:lang w:val="ru-RU" w:eastAsia="ru-RU"/>
        </w:rPr>
        <w:softHyphen/>
        <w:t>ры обряда погребальных человеческих жертвоприношений, притом в самой жестокой форме. Предания о них сохранились как в истории, так и в мифах, которые передают не менее верно нравы прошлого. Рассказ о троянских пленниках, поверженных вместе с лошадьми и собаками на погребальный костер Патрокла, об Эвадне, бросающейся на костер мужа, и рассказ Павзания о самоубийстве трех мессинских вдов служат памятниками этих обрядов у греков. В скандинавских мифах Бальдер сжигается со своим пажем, лошадью и седлом, Брунгильда ложится на костер возле любимого ею Сигурда, мужчины и девушки следуют за ними в подземное царство. Галлы во времена Цезаря сжигали при торжествен</w:t>
      </w:r>
      <w:r w:rsidRPr="0083637F">
        <w:rPr>
          <w:lang w:val="ru-RU" w:eastAsia="ru-RU"/>
        </w:rPr>
        <w:softHyphen/>
        <w:t>ных похоронах все, что было дорого покойному</w:t>
      </w:r>
      <w:r w:rsidR="003C70EC" w:rsidRPr="0083637F">
        <w:rPr>
          <w:lang w:val="ru-RU" w:eastAsia="ru-RU"/>
        </w:rPr>
        <w:t xml:space="preserve"> –</w:t>
      </w:r>
      <w:r w:rsidR="009B5B42" w:rsidRPr="0083637F">
        <w:rPr>
          <w:lang w:val="ru-RU" w:eastAsia="ru-RU"/>
        </w:rPr>
        <w:t xml:space="preserve"> </w:t>
      </w:r>
      <w:r w:rsidRPr="0083637F">
        <w:rPr>
          <w:lang w:val="ru-RU" w:eastAsia="ru-RU"/>
        </w:rPr>
        <w:t>животных, любимых его рабов и клиентов. Древние рассказы о славянском язычестве опи</w:t>
      </w:r>
      <w:r w:rsidRPr="0083637F">
        <w:rPr>
          <w:lang w:val="ru-RU" w:eastAsia="ru-RU"/>
        </w:rPr>
        <w:softHyphen/>
        <w:t>сывают сжигание умерших с одеждой и оружием, с лошадьми и собака</w:t>
      </w:r>
      <w:r w:rsidRPr="0083637F">
        <w:rPr>
          <w:lang w:val="ru-RU" w:eastAsia="ru-RU"/>
        </w:rPr>
        <w:softHyphen/>
        <w:t>ми, с верными слугами и женами. По словам св. Бонифация, венды так строго соблюдают супружеские обеты, что жены часто отказываются переживать мужей. Великим уважением пользуется женщина, убиваю</w:t>
      </w:r>
      <w:r w:rsidRPr="0083637F">
        <w:rPr>
          <w:lang w:val="ru-RU" w:eastAsia="ru-RU"/>
        </w:rPr>
        <w:softHyphen/>
        <w:t>щая себя собственноручно, чтобы быть сожженной на одном костре со своим мужем»</w:t>
      </w:r>
      <w:r w:rsidR="00756B9E" w:rsidRPr="0083637F">
        <w:rPr>
          <w:lang w:eastAsia="ru-RU"/>
        </w:rPr>
        <w:t> </w:t>
      </w:r>
      <w:r w:rsidR="00756B9E" w:rsidRPr="0083637F">
        <w:rPr>
          <w:rStyle w:val="a8"/>
          <w:lang w:eastAsia="ru-RU"/>
        </w:rPr>
        <w:footnoteReference w:id="207"/>
      </w:r>
      <w:r w:rsidRPr="0083637F">
        <w:rPr>
          <w:lang w:val="ru-RU" w:eastAsia="ru-RU"/>
        </w:rPr>
        <w:t>. Р.Б.Пандей говорит о том, что в древний период у индийцев существовал обычай самосожжения вдов, и что вместе с те</w:t>
      </w:r>
      <w:r w:rsidRPr="0083637F">
        <w:rPr>
          <w:lang w:val="ru-RU" w:eastAsia="ru-RU"/>
        </w:rPr>
        <w:softHyphen/>
        <w:t>лом покойного сжигали дары, состоящие из пищи, оружия, одежды и домашних животных. Но впоследствии этот обычай был отменен, и вдова должна была просто подняться на погребальный костер, который не был еще зажжен, и лечь слева от мужа. После чего возглавляющий похоронную процессию уводил ее со словами: «Встань, женщина, ты лежишь рядом с безжизненным, иди в мир живых...»</w:t>
      </w:r>
      <w:r w:rsidR="00756B9E" w:rsidRPr="0083637F">
        <w:rPr>
          <w:lang w:eastAsia="ru-RU"/>
        </w:rPr>
        <w:t> </w:t>
      </w:r>
      <w:r w:rsidR="00756B9E" w:rsidRPr="0083637F">
        <w:rPr>
          <w:rStyle w:val="a8"/>
          <w:lang w:eastAsia="ru-RU"/>
        </w:rPr>
        <w:footnoteReference w:id="208"/>
      </w:r>
      <w:r w:rsidRPr="0083637F">
        <w:rPr>
          <w:lang w:val="ru-RU" w:eastAsia="ru-RU"/>
        </w:rPr>
        <w:t>. Хотя Р.Б.Пандей отме</w:t>
      </w:r>
      <w:r w:rsidRPr="0083637F">
        <w:rPr>
          <w:lang w:val="ru-RU" w:eastAsia="ru-RU"/>
        </w:rPr>
        <w:softHyphen/>
        <w:t>чает, что вплоть до нашего времени «обычай сати (самосожжения вдов) никогда полностью не исчезал и позднее снова ожил у некоторых пле</w:t>
      </w:r>
      <w:r w:rsidRPr="0083637F">
        <w:rPr>
          <w:lang w:val="ru-RU" w:eastAsia="ru-RU"/>
        </w:rPr>
        <w:softHyphen/>
        <w:t>мен и родов»</w:t>
      </w:r>
      <w:r w:rsidR="00756B9E" w:rsidRPr="0083637F">
        <w:rPr>
          <w:lang w:eastAsia="ru-RU"/>
        </w:rPr>
        <w:t> </w:t>
      </w:r>
      <w:r w:rsidR="00756B9E" w:rsidRPr="0083637F">
        <w:rPr>
          <w:rStyle w:val="a8"/>
          <w:lang w:eastAsia="ru-RU"/>
        </w:rPr>
        <w:footnoteReference w:id="209"/>
      </w:r>
      <w:r w:rsidRPr="0083637F">
        <w:rPr>
          <w:lang w:val="ru-RU" w:eastAsia="ru-RU"/>
        </w:rPr>
        <w:t>.</w:t>
      </w:r>
    </w:p>
    <w:p w:rsidR="001732FD" w:rsidRPr="0083637F" w:rsidRDefault="001732FD" w:rsidP="001732FD">
      <w:pPr>
        <w:pStyle w:val="000"/>
        <w:rPr>
          <w:lang w:val="ru-RU" w:eastAsia="ru-RU"/>
        </w:rPr>
      </w:pPr>
      <w:r w:rsidRPr="0083637F">
        <w:rPr>
          <w:lang w:val="ru-RU" w:eastAsia="ru-RU"/>
        </w:rPr>
        <w:t xml:space="preserve">Таким образом, сохранившие на севере Восточной Европы вплоть до конца </w:t>
      </w:r>
      <w:r w:rsidRPr="0083637F">
        <w:rPr>
          <w:lang w:eastAsia="ru-RU"/>
        </w:rPr>
        <w:t>X</w:t>
      </w:r>
      <w:r w:rsidR="00821DA8" w:rsidRPr="0083637F">
        <w:rPr>
          <w:lang w:val="ru-RU" w:eastAsia="ru-RU"/>
        </w:rPr>
        <w:t>–</w:t>
      </w:r>
      <w:r w:rsidRPr="0083637F">
        <w:rPr>
          <w:lang w:eastAsia="ru-RU"/>
        </w:rPr>
        <w:t>XI</w:t>
      </w:r>
      <w:r w:rsidRPr="0083637F">
        <w:rPr>
          <w:lang w:val="ru-RU" w:eastAsia="ru-RU"/>
        </w:rPr>
        <w:t xml:space="preserve"> вв. обряд трупосожжения народы были, судя по всему, индоевропейцами, считавшими, что «принесение человека в жертву огню – наиболее приятное для него (жертвоприношение) так как изве</w:t>
      </w:r>
      <w:r w:rsidRPr="0083637F">
        <w:rPr>
          <w:lang w:val="ru-RU" w:eastAsia="ru-RU"/>
        </w:rPr>
        <w:softHyphen/>
        <w:t>стно (из вед)»</w:t>
      </w:r>
      <w:r w:rsidR="00756B9E" w:rsidRPr="0083637F">
        <w:rPr>
          <w:lang w:eastAsia="ru-RU"/>
        </w:rPr>
        <w:t> </w:t>
      </w:r>
      <w:r w:rsidR="00756B9E" w:rsidRPr="0083637F">
        <w:rPr>
          <w:rStyle w:val="a8"/>
          <w:lang w:eastAsia="ru-RU"/>
        </w:rPr>
        <w:footnoteReference w:id="210"/>
      </w:r>
      <w:r w:rsidRPr="0083637F">
        <w:rPr>
          <w:lang w:val="ru-RU" w:eastAsia="ru-RU"/>
        </w:rPr>
        <w:t>.</w:t>
      </w:r>
    </w:p>
    <w:p w:rsidR="001732FD" w:rsidRPr="0083637F" w:rsidRDefault="001732FD" w:rsidP="001732FD">
      <w:pPr>
        <w:pStyle w:val="000"/>
        <w:rPr>
          <w:lang w:val="ru-RU" w:eastAsia="ru-RU"/>
        </w:rPr>
      </w:pPr>
      <w:r w:rsidRPr="0083637F">
        <w:rPr>
          <w:lang w:val="ru-RU" w:eastAsia="ru-RU"/>
        </w:rPr>
        <w:t>Даже в современном севернорусском похоронном обряде сохра</w:t>
      </w:r>
      <w:r w:rsidRPr="0083637F">
        <w:rPr>
          <w:lang w:val="ru-RU" w:eastAsia="ru-RU"/>
        </w:rPr>
        <w:softHyphen/>
        <w:t>нился ряд элементов, близких по форме и значению к зафиксирован</w:t>
      </w:r>
      <w:r w:rsidRPr="0083637F">
        <w:rPr>
          <w:lang w:val="ru-RU" w:eastAsia="ru-RU"/>
        </w:rPr>
        <w:softHyphen/>
        <w:t xml:space="preserve">ным Ведами. Так, и в Индии, и </w:t>
      </w:r>
      <w:r w:rsidRPr="0083637F">
        <w:rPr>
          <w:lang w:val="ru-RU" w:eastAsia="ru-RU"/>
        </w:rPr>
        <w:lastRenderedPageBreak/>
        <w:t>на Русском Севере похоронную процессию обычно возглавляет старший сын покойного. В Индии по древнему обычаю человек, возглавляющий процессию, несет в руке факел, зажженный от домашнего очага</w:t>
      </w:r>
      <w:r w:rsidR="00756B9E" w:rsidRPr="0083637F">
        <w:rPr>
          <w:lang w:eastAsia="ru-RU"/>
        </w:rPr>
        <w:t> </w:t>
      </w:r>
      <w:r w:rsidR="00756B9E" w:rsidRPr="0083637F">
        <w:rPr>
          <w:rStyle w:val="a8"/>
          <w:lang w:eastAsia="ru-RU"/>
        </w:rPr>
        <w:footnoteReference w:id="211"/>
      </w:r>
      <w:r w:rsidRPr="0083637F">
        <w:rPr>
          <w:lang w:val="ru-RU" w:eastAsia="ru-RU"/>
        </w:rPr>
        <w:t xml:space="preserve">. В Белозерье (Вологодская обл.) перед тем, как выносить покойника, три раза обходят дом </w:t>
      </w:r>
      <w:r w:rsidRPr="0083637F">
        <w:rPr>
          <w:b/>
          <w:bCs/>
          <w:i/>
          <w:iCs/>
          <w:lang w:val="ru-RU" w:eastAsia="ru-RU"/>
        </w:rPr>
        <w:t xml:space="preserve">против солнца </w:t>
      </w:r>
      <w:r w:rsidRPr="0083637F">
        <w:rPr>
          <w:b/>
          <w:bCs/>
          <w:lang w:val="ru-RU" w:eastAsia="ru-RU"/>
        </w:rPr>
        <w:t xml:space="preserve">с </w:t>
      </w:r>
      <w:r w:rsidRPr="0083637F">
        <w:rPr>
          <w:lang w:val="ru-RU" w:eastAsia="ru-RU"/>
        </w:rPr>
        <w:t>углями, оставшимися в кадиле и зажженной свечой. Впереди похорон</w:t>
      </w:r>
      <w:r w:rsidRPr="0083637F">
        <w:rPr>
          <w:lang w:val="ru-RU" w:eastAsia="ru-RU"/>
        </w:rPr>
        <w:softHyphen/>
        <w:t>ной процессии также несут кринку с раскаленными углями из кадила. В Олонецкой губернии, как отмечал Д.К.Зеленин, этот горшок с углями пере</w:t>
      </w:r>
      <w:r w:rsidR="00BB2AB7" w:rsidRPr="0083637F">
        <w:rPr>
          <w:lang w:val="ru-RU" w:eastAsia="ru-RU"/>
        </w:rPr>
        <w:t>ворачивают на засыпанной могиле</w:t>
      </w:r>
      <w:r w:rsidR="00756B9E" w:rsidRPr="0083637F">
        <w:rPr>
          <w:lang w:eastAsia="ru-RU"/>
        </w:rPr>
        <w:t> </w:t>
      </w:r>
      <w:r w:rsidR="00756B9E" w:rsidRPr="0083637F">
        <w:rPr>
          <w:rStyle w:val="a8"/>
          <w:lang w:eastAsia="ru-RU"/>
        </w:rPr>
        <w:footnoteReference w:id="212"/>
      </w:r>
      <w:r w:rsidRPr="0083637F">
        <w:rPr>
          <w:lang w:val="ru-RU" w:eastAsia="ru-RU"/>
        </w:rPr>
        <w:t>. Стоит вспомнить, что обрядовое засыпание могильной ямы раскаленными углями археологически прослежено еще в захоронениях Верхнего Палеолита (</w:t>
      </w:r>
      <w:r w:rsidRPr="0083637F">
        <w:rPr>
          <w:lang w:eastAsia="ru-RU"/>
        </w:rPr>
        <w:t>XXV</w:t>
      </w:r>
      <w:r w:rsidR="001D34F5" w:rsidRPr="0083637F">
        <w:rPr>
          <w:lang w:val="ru-RU" w:eastAsia="ru-RU"/>
        </w:rPr>
        <w:t>тыс. до н.</w:t>
      </w:r>
      <w:r w:rsidRPr="0083637F">
        <w:rPr>
          <w:lang w:val="ru-RU" w:eastAsia="ru-RU"/>
        </w:rPr>
        <w:t xml:space="preserve">э.) в могильнике Сунгиря (Владимирская область). Как в Индии, так и на Русском Севере считалось, что хоронить человека надо утром, до 12 часов дня. Очень важным представляется такое, отмеченное еще Э.Тэйлором обстоятельство, что на Севере Европы обычай вести корову в погребальной процессии удержался до 70-х годов </w:t>
      </w:r>
      <w:r w:rsidRPr="0083637F">
        <w:rPr>
          <w:lang w:eastAsia="ru-RU"/>
        </w:rPr>
        <w:t>XIX</w:t>
      </w:r>
      <w:r w:rsidRPr="0083637F">
        <w:rPr>
          <w:lang w:val="ru-RU" w:eastAsia="ru-RU"/>
        </w:rPr>
        <w:t xml:space="preserve"> в.</w:t>
      </w:r>
      <w:r w:rsidR="00756B9E" w:rsidRPr="0083637F">
        <w:rPr>
          <w:lang w:eastAsia="ru-RU"/>
        </w:rPr>
        <w:t> </w:t>
      </w:r>
      <w:r w:rsidR="00756B9E" w:rsidRPr="0083637F">
        <w:rPr>
          <w:rStyle w:val="a8"/>
          <w:lang w:eastAsia="ru-RU"/>
        </w:rPr>
        <w:footnoteReference w:id="213"/>
      </w:r>
      <w:r w:rsidRPr="0083637F">
        <w:rPr>
          <w:lang w:val="ru-RU" w:eastAsia="ru-RU"/>
        </w:rPr>
        <w:t xml:space="preserve"> Д.К.Зеле</w:t>
      </w:r>
      <w:r w:rsidRPr="0083637F">
        <w:rPr>
          <w:lang w:val="ru-RU" w:eastAsia="ru-RU"/>
        </w:rPr>
        <w:softHyphen/>
        <w:t xml:space="preserve">нин сообщает о наличии такого обычая в начале </w:t>
      </w:r>
      <w:r w:rsidRPr="0083637F">
        <w:rPr>
          <w:lang w:eastAsia="ru-RU"/>
        </w:rPr>
        <w:t>XX</w:t>
      </w:r>
      <w:r w:rsidRPr="0083637F">
        <w:rPr>
          <w:lang w:val="ru-RU" w:eastAsia="ru-RU"/>
        </w:rPr>
        <w:t xml:space="preserve"> в. в Курской губер</w:t>
      </w:r>
      <w:r w:rsidRPr="0083637F">
        <w:rPr>
          <w:lang w:val="ru-RU" w:eastAsia="ru-RU"/>
        </w:rPr>
        <w:softHyphen/>
        <w:t>нии, где «любимых животных умершего покрывают дерюгой и ведут пе</w:t>
      </w:r>
      <w:r w:rsidRPr="0083637F">
        <w:rPr>
          <w:lang w:val="ru-RU" w:eastAsia="ru-RU"/>
        </w:rPr>
        <w:softHyphen/>
        <w:t>ред гробом или позади него»</w:t>
      </w:r>
      <w:r w:rsidR="00756B9E" w:rsidRPr="0083637F">
        <w:rPr>
          <w:lang w:eastAsia="ru-RU"/>
        </w:rPr>
        <w:t> </w:t>
      </w:r>
      <w:r w:rsidR="00756B9E" w:rsidRPr="0083637F">
        <w:rPr>
          <w:rStyle w:val="a8"/>
          <w:lang w:eastAsia="ru-RU"/>
        </w:rPr>
        <w:footnoteReference w:id="214"/>
      </w:r>
      <w:r w:rsidRPr="0083637F">
        <w:rPr>
          <w:lang w:val="ru-RU" w:eastAsia="ru-RU"/>
        </w:rPr>
        <w:t>.</w:t>
      </w:r>
    </w:p>
    <w:p w:rsidR="001732FD" w:rsidRPr="0083637F" w:rsidRDefault="001732FD" w:rsidP="001732FD">
      <w:pPr>
        <w:pStyle w:val="000"/>
        <w:rPr>
          <w:lang w:eastAsia="ru-RU"/>
        </w:rPr>
      </w:pPr>
      <w:r w:rsidRPr="0083637F">
        <w:rPr>
          <w:lang w:val="ru-RU" w:eastAsia="ru-RU"/>
        </w:rPr>
        <w:t>Р.Б.Пандей пишет, что «очень важное место в похоронной про</w:t>
      </w:r>
      <w:r w:rsidRPr="0083637F">
        <w:rPr>
          <w:lang w:val="ru-RU" w:eastAsia="ru-RU"/>
        </w:rPr>
        <w:softHyphen/>
        <w:t>цессии в древности занимало животное, называемое анустарани, или раджгави,</w:t>
      </w:r>
      <w:r w:rsidR="003C70EC" w:rsidRPr="0083637F">
        <w:rPr>
          <w:lang w:val="ru-RU" w:eastAsia="ru-RU"/>
        </w:rPr>
        <w:t xml:space="preserve"> –</w:t>
      </w:r>
      <w:r w:rsidR="009B5B42" w:rsidRPr="0083637F">
        <w:rPr>
          <w:lang w:val="ru-RU" w:eastAsia="ru-RU"/>
        </w:rPr>
        <w:t xml:space="preserve"> </w:t>
      </w:r>
      <w:r w:rsidRPr="0083637F">
        <w:rPr>
          <w:lang w:val="ru-RU" w:eastAsia="ru-RU"/>
        </w:rPr>
        <w:t>«царственная корова» (которая могла быть заменена ко</w:t>
      </w:r>
      <w:r w:rsidRPr="0083637F">
        <w:rPr>
          <w:lang w:val="ru-RU" w:eastAsia="ru-RU"/>
        </w:rPr>
        <w:softHyphen/>
        <w:t>зой)... Корова или коза служили для руководства и помощи покойному в пути, как показывает само их имя вайтарани, или анустарани,</w:t>
      </w:r>
      <w:r w:rsidR="003C70EC" w:rsidRPr="0083637F">
        <w:rPr>
          <w:lang w:val="ru-RU" w:eastAsia="ru-RU"/>
        </w:rPr>
        <w:t xml:space="preserve"> –</w:t>
      </w:r>
      <w:r w:rsidR="009B5B42" w:rsidRPr="0083637F">
        <w:rPr>
          <w:lang w:val="ru-RU" w:eastAsia="ru-RU"/>
        </w:rPr>
        <w:t xml:space="preserve"> </w:t>
      </w:r>
      <w:r w:rsidRPr="0083637F">
        <w:rPr>
          <w:lang w:val="ru-RU" w:eastAsia="ru-RU"/>
        </w:rPr>
        <w:t>«пере</w:t>
      </w:r>
      <w:r w:rsidRPr="0083637F">
        <w:rPr>
          <w:lang w:val="ru-RU" w:eastAsia="ru-RU"/>
        </w:rPr>
        <w:softHyphen/>
        <w:t>носящая», «сопровождающая»</w:t>
      </w:r>
      <w:r w:rsidR="00756B9E" w:rsidRPr="0083637F">
        <w:rPr>
          <w:lang w:eastAsia="ru-RU"/>
        </w:rPr>
        <w:t> </w:t>
      </w:r>
      <w:r w:rsidR="00756B9E" w:rsidRPr="0083637F">
        <w:rPr>
          <w:rStyle w:val="a8"/>
          <w:lang w:eastAsia="ru-RU"/>
        </w:rPr>
        <w:footnoteReference w:id="215"/>
      </w:r>
      <w:r w:rsidRPr="0083637F">
        <w:rPr>
          <w:lang w:val="ru-RU" w:eastAsia="ru-RU"/>
        </w:rPr>
        <w:t>. Согласно «Древнеиндийским домаш</w:t>
      </w:r>
      <w:r w:rsidRPr="0083637F">
        <w:rPr>
          <w:lang w:val="ru-RU" w:eastAsia="ru-RU"/>
        </w:rPr>
        <w:softHyphen/>
        <w:t>ним обрядам» после похорон их участники «должны воздерживаться от всякого выражения горя... Считается, что «если слез слишком много, они жгут покойного»</w:t>
      </w:r>
      <w:r w:rsidR="00756B9E" w:rsidRPr="0083637F">
        <w:rPr>
          <w:lang w:eastAsia="ru-RU"/>
        </w:rPr>
        <w:t> </w:t>
      </w:r>
      <w:r w:rsidR="00756B9E" w:rsidRPr="0083637F">
        <w:rPr>
          <w:rStyle w:val="a8"/>
          <w:lang w:eastAsia="ru-RU"/>
        </w:rPr>
        <w:footnoteReference w:id="216"/>
      </w:r>
      <w:r w:rsidRPr="0083637F">
        <w:rPr>
          <w:lang w:val="ru-RU" w:eastAsia="ru-RU"/>
        </w:rPr>
        <w:t>. Д.К.Зеленин отмечает, что у русских лишь в немногих местах сохранился обычай заканчивать погребение и помин</w:t>
      </w:r>
      <w:r w:rsidRPr="0083637F">
        <w:rPr>
          <w:lang w:val="ru-RU" w:eastAsia="ru-RU"/>
        </w:rPr>
        <w:softHyphen/>
        <w:t>ки веселыми песнями, у русских Орловской, Вятской и Курской губ., у украинцев Киевской губ.</w:t>
      </w:r>
      <w:r w:rsidR="00756B9E" w:rsidRPr="0083637F">
        <w:rPr>
          <w:lang w:eastAsia="ru-RU"/>
        </w:rPr>
        <w:t> </w:t>
      </w:r>
      <w:r w:rsidR="00756B9E" w:rsidRPr="0083637F">
        <w:rPr>
          <w:rStyle w:val="a8"/>
          <w:lang w:eastAsia="ru-RU"/>
        </w:rPr>
        <w:footnoteReference w:id="217"/>
      </w:r>
    </w:p>
    <w:p w:rsidR="001732FD" w:rsidRPr="0083637F" w:rsidRDefault="001732FD" w:rsidP="001732FD">
      <w:pPr>
        <w:pStyle w:val="000"/>
        <w:rPr>
          <w:lang w:val="ru-RU" w:eastAsia="ru-RU"/>
        </w:rPr>
      </w:pPr>
      <w:r w:rsidRPr="0083637F">
        <w:rPr>
          <w:lang w:val="ru-RU" w:eastAsia="ru-RU"/>
        </w:rPr>
        <w:t xml:space="preserve">В начале 90-х годов </w:t>
      </w:r>
      <w:r w:rsidRPr="0083637F">
        <w:rPr>
          <w:lang w:eastAsia="ru-RU"/>
        </w:rPr>
        <w:t>XX</w:t>
      </w:r>
      <w:r w:rsidRPr="0083637F">
        <w:rPr>
          <w:lang w:val="ru-RU" w:eastAsia="ru-RU"/>
        </w:rPr>
        <w:t xml:space="preserve"> века Г.П.Парадовская в д. Степшинский починок Вологодской области записала рассказ Надежды Алексеевны Павловой (1924 г. р.) о том, что: «Отца сестренка сказала: «Умру я, так когда меня похороните, потанцуйте у меня на могилке».</w:t>
      </w:r>
    </w:p>
    <w:p w:rsidR="00BB2AB7" w:rsidRPr="0083637F" w:rsidRDefault="001732FD" w:rsidP="00BB2AB7">
      <w:pPr>
        <w:pStyle w:val="000"/>
        <w:rPr>
          <w:lang w:val="ru-RU" w:eastAsia="ru-RU"/>
        </w:rPr>
      </w:pPr>
      <w:r w:rsidRPr="0083637F">
        <w:rPr>
          <w:lang w:val="ru-RU" w:eastAsia="ru-RU"/>
        </w:rPr>
        <w:t>На русском Севере участники похорон обливаются в бане водой после возвращения с кладбища и якобы делают это для того, чтобы не испытывать тоски по покойному</w:t>
      </w:r>
      <w:r w:rsidR="00756B9E" w:rsidRPr="0083637F">
        <w:rPr>
          <w:lang w:eastAsia="ru-RU"/>
        </w:rPr>
        <w:t> </w:t>
      </w:r>
      <w:r w:rsidR="00756B9E" w:rsidRPr="0083637F">
        <w:rPr>
          <w:rStyle w:val="a8"/>
          <w:lang w:eastAsia="ru-RU"/>
        </w:rPr>
        <w:footnoteReference w:id="218"/>
      </w:r>
      <w:r w:rsidRPr="0083637F">
        <w:rPr>
          <w:lang w:val="ru-RU" w:eastAsia="ru-RU"/>
        </w:rPr>
        <w:t xml:space="preserve">. В Белозерском районе Вологодской обл. в 80-е годы </w:t>
      </w:r>
      <w:r w:rsidRPr="0083637F">
        <w:rPr>
          <w:lang w:eastAsia="ru-RU"/>
        </w:rPr>
        <w:t>XX</w:t>
      </w:r>
      <w:r w:rsidRPr="0083637F">
        <w:rPr>
          <w:lang w:val="ru-RU" w:eastAsia="ru-RU"/>
        </w:rPr>
        <w:t xml:space="preserve"> в. после выноса тела в доме все моют, а могильщи</w:t>
      </w:r>
      <w:r w:rsidRPr="0083637F">
        <w:rPr>
          <w:lang w:val="ru-RU" w:eastAsia="ru-RU"/>
        </w:rPr>
        <w:softHyphen/>
        <w:t>ки, вернувшись с похорон, обязательно моются в бане. В древнеиндий</w:t>
      </w:r>
      <w:r w:rsidR="00BB2AB7" w:rsidRPr="0083637F">
        <w:rPr>
          <w:lang w:val="ru-RU" w:eastAsia="ru-RU"/>
        </w:rPr>
        <w:t>ской обрядности после возвращения с похорон совершается церемония «удакакарма», когда «все родственники покойного до седьмого или де</w:t>
      </w:r>
      <w:r w:rsidR="00BB2AB7" w:rsidRPr="0083637F">
        <w:rPr>
          <w:lang w:val="ru-RU" w:eastAsia="ru-RU"/>
        </w:rPr>
        <w:softHyphen/>
        <w:t>сятого колена совершают омовение в ближайшей реке и тем самым очи</w:t>
      </w:r>
      <w:r w:rsidR="00BB2AB7" w:rsidRPr="0083637F">
        <w:rPr>
          <w:lang w:val="ru-RU" w:eastAsia="ru-RU"/>
        </w:rPr>
        <w:softHyphen/>
        <w:t>щаются»</w:t>
      </w:r>
      <w:r w:rsidR="00756B9E" w:rsidRPr="0083637F">
        <w:rPr>
          <w:lang w:eastAsia="ru-RU"/>
        </w:rPr>
        <w:t> </w:t>
      </w:r>
      <w:r w:rsidR="00756B9E" w:rsidRPr="0083637F">
        <w:rPr>
          <w:rStyle w:val="a8"/>
          <w:lang w:eastAsia="ru-RU"/>
        </w:rPr>
        <w:footnoteReference w:id="219"/>
      </w:r>
      <w:r w:rsidR="00BB2AB7" w:rsidRPr="0083637F">
        <w:rPr>
          <w:lang w:val="ru-RU" w:eastAsia="ru-RU"/>
        </w:rPr>
        <w:t xml:space="preserve">. Причем, что интересно, согласно Д.К.Зеленину, северно-руссы «трут себе могильной землей грудь, </w:t>
      </w:r>
      <w:r w:rsidR="00BB2AB7" w:rsidRPr="0083637F">
        <w:rPr>
          <w:lang w:val="ru-RU" w:eastAsia="ru-RU"/>
        </w:rPr>
        <w:lastRenderedPageBreak/>
        <w:t>насыпают эту землю себе за пазуху и в карманы, кладут в воду, которой обливаются после похорон в бане</w:t>
      </w:r>
      <w:r w:rsidR="00756B9E" w:rsidRPr="0083637F">
        <w:rPr>
          <w:lang w:eastAsia="ru-RU"/>
        </w:rPr>
        <w:t> </w:t>
      </w:r>
      <w:r w:rsidR="00756B9E" w:rsidRPr="0083637F">
        <w:rPr>
          <w:rStyle w:val="a8"/>
          <w:lang w:eastAsia="ru-RU"/>
        </w:rPr>
        <w:footnoteReference w:id="220"/>
      </w:r>
      <w:r w:rsidR="00BB2AB7" w:rsidRPr="0083637F">
        <w:rPr>
          <w:lang w:val="ru-RU" w:eastAsia="ru-RU"/>
        </w:rPr>
        <w:t>, а в древнеиндийской традиции, согласно Р.Б.Пандея, «многие авторитеты предписывают, чтобы (перед омовением в реке</w:t>
      </w:r>
      <w:r w:rsidR="003C70EC" w:rsidRPr="0083637F">
        <w:rPr>
          <w:lang w:val="ru-RU" w:eastAsia="ru-RU"/>
        </w:rPr>
        <w:t xml:space="preserve"> –</w:t>
      </w:r>
      <w:r w:rsidR="009B5B42" w:rsidRPr="0083637F">
        <w:rPr>
          <w:lang w:val="ru-RU" w:eastAsia="ru-RU"/>
        </w:rPr>
        <w:t xml:space="preserve"> </w:t>
      </w:r>
      <w:r w:rsidR="00BB2AB7" w:rsidRPr="0083637F">
        <w:rPr>
          <w:lang w:val="ru-RU" w:eastAsia="ru-RU"/>
        </w:rPr>
        <w:t>С.Ж.) волосы были распущенные и тело посыпано пылью»</w:t>
      </w:r>
      <w:r w:rsidR="00756B9E" w:rsidRPr="0083637F">
        <w:rPr>
          <w:lang w:eastAsia="ru-RU"/>
        </w:rPr>
        <w:t> </w:t>
      </w:r>
      <w:r w:rsidR="00756B9E" w:rsidRPr="0083637F">
        <w:rPr>
          <w:rStyle w:val="a8"/>
          <w:lang w:eastAsia="ru-RU"/>
        </w:rPr>
        <w:footnoteReference w:id="221"/>
      </w:r>
      <w:r w:rsidR="00BB2AB7" w:rsidRPr="0083637F">
        <w:rPr>
          <w:lang w:val="ru-RU" w:eastAsia="ru-RU"/>
        </w:rPr>
        <w:t>. После «удака-кармы» на землю бросают зерна вареного риса и горох для ворон. Р.Б.Пандей пишет, что: «Это напоминает первобытное верование, соглас</w:t>
      </w:r>
      <w:r w:rsidR="00BB2AB7" w:rsidRPr="0083637F">
        <w:rPr>
          <w:lang w:val="ru-RU" w:eastAsia="ru-RU"/>
        </w:rPr>
        <w:softHyphen/>
        <w:t xml:space="preserve">но которому </w:t>
      </w:r>
      <w:r w:rsidR="00BB2AB7" w:rsidRPr="0083637F">
        <w:rPr>
          <w:b/>
          <w:bCs/>
          <w:i/>
          <w:iCs/>
          <w:lang w:val="ru-RU" w:eastAsia="ru-RU"/>
        </w:rPr>
        <w:t>мертвые изображаются, как птицы»</w:t>
      </w:r>
      <w:r w:rsidR="00756B9E" w:rsidRPr="0083637F">
        <w:rPr>
          <w:b/>
          <w:bCs/>
          <w:i/>
          <w:iCs/>
          <w:lang w:eastAsia="ru-RU"/>
        </w:rPr>
        <w:t> </w:t>
      </w:r>
      <w:r w:rsidR="00756B9E" w:rsidRPr="0083637F">
        <w:rPr>
          <w:rStyle w:val="a8"/>
          <w:bCs/>
          <w:iCs/>
          <w:lang w:eastAsia="ru-RU"/>
        </w:rPr>
        <w:footnoteReference w:id="222"/>
      </w:r>
      <w:r w:rsidR="00B77CF2" w:rsidRPr="0083637F">
        <w:rPr>
          <w:lang w:val="ru-RU" w:eastAsia="ru-RU"/>
        </w:rPr>
        <w:t>. В</w:t>
      </w:r>
      <w:r w:rsidR="00B77CF2" w:rsidRPr="0083637F">
        <w:rPr>
          <w:lang w:eastAsia="ru-RU"/>
        </w:rPr>
        <w:t> </w:t>
      </w:r>
      <w:r w:rsidR="00BB2AB7" w:rsidRPr="0083637F">
        <w:rPr>
          <w:lang w:val="ru-RU" w:eastAsia="ru-RU"/>
        </w:rPr>
        <w:t>восточ</w:t>
      </w:r>
      <w:r w:rsidR="00BB2AB7" w:rsidRPr="0083637F">
        <w:rPr>
          <w:lang w:val="ru-RU" w:eastAsia="ru-RU"/>
        </w:rPr>
        <w:softHyphen/>
        <w:t>нославянской традиции также есть «один вид поминовения усопших, возможно, наиболее древний: на могилах, иногда на перекрестках до</w:t>
      </w:r>
      <w:r w:rsidR="00BB2AB7" w:rsidRPr="0083637F">
        <w:rPr>
          <w:lang w:val="ru-RU" w:eastAsia="ru-RU"/>
        </w:rPr>
        <w:softHyphen/>
        <w:t xml:space="preserve">рог, рассыпают зерно для птиц, что можно связать с распространенным представлением </w:t>
      </w:r>
      <w:r w:rsidR="00BB2AB7" w:rsidRPr="0083637F">
        <w:rPr>
          <w:b/>
          <w:bCs/>
          <w:i/>
          <w:iCs/>
          <w:lang w:val="ru-RU" w:eastAsia="ru-RU"/>
        </w:rPr>
        <w:t>о душе как о птице»</w:t>
      </w:r>
      <w:r w:rsidR="00756B9E" w:rsidRPr="0083637F">
        <w:rPr>
          <w:b/>
          <w:bCs/>
          <w:i/>
          <w:iCs/>
          <w:lang w:eastAsia="ru-RU"/>
        </w:rPr>
        <w:t> </w:t>
      </w:r>
      <w:r w:rsidR="00756B9E" w:rsidRPr="0083637F">
        <w:rPr>
          <w:rStyle w:val="a8"/>
          <w:b/>
          <w:bCs/>
          <w:i/>
          <w:iCs/>
          <w:lang w:eastAsia="ru-RU"/>
        </w:rPr>
        <w:footnoteReference w:id="223"/>
      </w:r>
      <w:r w:rsidR="00BB2AB7" w:rsidRPr="0083637F">
        <w:rPr>
          <w:lang w:val="ru-RU" w:eastAsia="ru-RU"/>
        </w:rPr>
        <w:t>.</w:t>
      </w:r>
    </w:p>
    <w:p w:rsidR="00BB2AB7" w:rsidRPr="0083637F" w:rsidRDefault="00BB2AB7" w:rsidP="00BB2AB7">
      <w:pPr>
        <w:pStyle w:val="000"/>
        <w:rPr>
          <w:lang w:val="ru-RU" w:eastAsia="ru-RU"/>
        </w:rPr>
      </w:pPr>
      <w:r w:rsidRPr="0083637F">
        <w:rPr>
          <w:lang w:val="ru-RU" w:eastAsia="ru-RU"/>
        </w:rPr>
        <w:t>Как отмечает Д.К.Зеленин: «У севернорусских при выносе по</w:t>
      </w:r>
      <w:r w:rsidRPr="0083637F">
        <w:rPr>
          <w:lang w:val="ru-RU" w:eastAsia="ru-RU"/>
        </w:rPr>
        <w:softHyphen/>
        <w:t>койника позади процессии идет женщина с банным веником, выметает пол до самого порога и разбрызгивает вокруг себя воду»</w:t>
      </w:r>
      <w:r w:rsidR="00756B9E" w:rsidRPr="0083637F">
        <w:rPr>
          <w:lang w:eastAsia="ru-RU"/>
        </w:rPr>
        <w:t> </w:t>
      </w:r>
      <w:r w:rsidR="00756B9E" w:rsidRPr="0083637F">
        <w:rPr>
          <w:rStyle w:val="a8"/>
          <w:lang w:eastAsia="ru-RU"/>
        </w:rPr>
        <w:footnoteReference w:id="224"/>
      </w:r>
      <w:r w:rsidRPr="0083637F">
        <w:rPr>
          <w:lang w:val="ru-RU" w:eastAsia="ru-RU"/>
        </w:rPr>
        <w:t>. В древнеин</w:t>
      </w:r>
      <w:r w:rsidRPr="0083637F">
        <w:rPr>
          <w:lang w:val="ru-RU" w:eastAsia="ru-RU"/>
        </w:rPr>
        <w:softHyphen/>
        <w:t>дийской традиции ветками заметают следы быка, который идет в про</w:t>
      </w:r>
      <w:r w:rsidRPr="0083637F">
        <w:rPr>
          <w:lang w:val="ru-RU" w:eastAsia="ru-RU"/>
        </w:rPr>
        <w:softHyphen/>
        <w:t>цессии</w:t>
      </w:r>
      <w:r w:rsidR="00756B9E" w:rsidRPr="0083637F">
        <w:rPr>
          <w:lang w:eastAsia="ru-RU"/>
        </w:rPr>
        <w:t> </w:t>
      </w:r>
      <w:r w:rsidR="00756B9E" w:rsidRPr="0083637F">
        <w:rPr>
          <w:rStyle w:val="a8"/>
          <w:lang w:eastAsia="ru-RU"/>
        </w:rPr>
        <w:footnoteReference w:id="225"/>
      </w:r>
      <w:r w:rsidRPr="0083637F">
        <w:rPr>
          <w:lang w:val="ru-RU" w:eastAsia="ru-RU"/>
        </w:rPr>
        <w:t>. И, наконец общеизвестно, что в славянской обрядовой прак</w:t>
      </w:r>
      <w:r w:rsidRPr="0083637F">
        <w:rPr>
          <w:lang w:val="ru-RU" w:eastAsia="ru-RU"/>
        </w:rPr>
        <w:softHyphen/>
        <w:t>тике первые поминки по покойному после похоронных совершаются на девятый день со дня смерти. Но согласно древнеиндийским представле</w:t>
      </w:r>
      <w:r w:rsidRPr="0083637F">
        <w:rPr>
          <w:lang w:val="ru-RU" w:eastAsia="ru-RU"/>
        </w:rPr>
        <w:softHyphen/>
        <w:t xml:space="preserve">ниям со дня кремации до </w:t>
      </w:r>
      <w:r w:rsidRPr="0083637F">
        <w:rPr>
          <w:b/>
          <w:bCs/>
          <w:i/>
          <w:iCs/>
          <w:lang w:val="ru-RU" w:eastAsia="ru-RU"/>
        </w:rPr>
        <w:t xml:space="preserve">девятого дня </w:t>
      </w:r>
      <w:r w:rsidRPr="0083637F">
        <w:rPr>
          <w:lang w:val="ru-RU" w:eastAsia="ru-RU"/>
        </w:rPr>
        <w:t xml:space="preserve">восстанавливается в новом качестве тело умершего и в </w:t>
      </w:r>
      <w:r w:rsidRPr="0083637F">
        <w:rPr>
          <w:b/>
          <w:bCs/>
          <w:i/>
          <w:iCs/>
          <w:lang w:val="ru-RU" w:eastAsia="ru-RU"/>
        </w:rPr>
        <w:t xml:space="preserve">девятый день </w:t>
      </w:r>
      <w:r w:rsidRPr="0083637F">
        <w:rPr>
          <w:lang w:val="ru-RU" w:eastAsia="ru-RU"/>
        </w:rPr>
        <w:t>«все тело покойного счита</w:t>
      </w:r>
      <w:r w:rsidRPr="0083637F">
        <w:rPr>
          <w:lang w:val="ru-RU" w:eastAsia="ru-RU"/>
        </w:rPr>
        <w:softHyphen/>
        <w:t>лось воссозданным»</w:t>
      </w:r>
      <w:r w:rsidR="00756B9E" w:rsidRPr="0083637F">
        <w:rPr>
          <w:lang w:eastAsia="ru-RU"/>
        </w:rPr>
        <w:t> </w:t>
      </w:r>
      <w:r w:rsidR="00756B9E" w:rsidRPr="0083637F">
        <w:rPr>
          <w:rStyle w:val="a8"/>
          <w:lang w:eastAsia="ru-RU"/>
        </w:rPr>
        <w:footnoteReference w:id="226"/>
      </w:r>
      <w:r w:rsidRPr="0083637F">
        <w:rPr>
          <w:lang w:val="ru-RU" w:eastAsia="ru-RU"/>
        </w:rPr>
        <w:t>.</w:t>
      </w:r>
    </w:p>
    <w:p w:rsidR="00BB2AB7" w:rsidRPr="0083637F" w:rsidRDefault="00BB2AB7" w:rsidP="00BB2AB7">
      <w:pPr>
        <w:pStyle w:val="000"/>
        <w:rPr>
          <w:lang w:val="ru-RU" w:eastAsia="ru-RU"/>
        </w:rPr>
      </w:pPr>
      <w:r w:rsidRPr="0083637F">
        <w:rPr>
          <w:lang w:val="ru-RU" w:eastAsia="ru-RU"/>
        </w:rPr>
        <w:t>Ситуация, аналогичная похоронной и свадебной, сложилась и в родильно-крестильной обрядности. Так, Р.Б.Пандей отмечает, что в Древней Индии беременной женщине давали какую-то траву, читая сле</w:t>
      </w:r>
      <w:r w:rsidRPr="0083637F">
        <w:rPr>
          <w:lang w:val="ru-RU" w:eastAsia="ru-RU"/>
        </w:rPr>
        <w:softHyphen/>
        <w:t>дующие строки:</w:t>
      </w:r>
    </w:p>
    <w:p w:rsidR="00BB2AB7" w:rsidRPr="0083637F" w:rsidRDefault="00BB2AB7" w:rsidP="00BB2AB7">
      <w:pPr>
        <w:pStyle w:val="01"/>
        <w:rPr>
          <w:lang w:val="ru-RU"/>
        </w:rPr>
      </w:pPr>
      <w:r w:rsidRPr="0083637F">
        <w:rPr>
          <w:lang w:val="ru-RU"/>
        </w:rPr>
        <w:t xml:space="preserve">«Растения, у кого Небо-отец, </w:t>
      </w:r>
    </w:p>
    <w:p w:rsidR="00BB2AB7" w:rsidRPr="0083637F" w:rsidRDefault="00BB2AB7" w:rsidP="00BB2AB7">
      <w:pPr>
        <w:pStyle w:val="01"/>
        <w:rPr>
          <w:lang w:val="ru-RU"/>
        </w:rPr>
      </w:pPr>
      <w:r w:rsidRPr="0083637F">
        <w:rPr>
          <w:lang w:val="ru-RU"/>
        </w:rPr>
        <w:t xml:space="preserve">Земля-мать, (а) Океан был корень </w:t>
      </w:r>
    </w:p>
    <w:p w:rsidR="00BB2AB7" w:rsidRPr="0083637F" w:rsidRDefault="00BB2AB7" w:rsidP="00BB2AB7">
      <w:pPr>
        <w:pStyle w:val="01"/>
        <w:rPr>
          <w:lang w:val="ru-RU"/>
        </w:rPr>
      </w:pPr>
      <w:r w:rsidRPr="0083637F">
        <w:rPr>
          <w:lang w:val="ru-RU"/>
        </w:rPr>
        <w:t xml:space="preserve">Божественные травы да помогут тебе, </w:t>
      </w:r>
    </w:p>
    <w:p w:rsidR="00BB2AB7" w:rsidRPr="0083637F" w:rsidRDefault="00BB2AB7" w:rsidP="00BB2AB7">
      <w:pPr>
        <w:pStyle w:val="01"/>
        <w:rPr>
          <w:lang w:val="ru-RU"/>
        </w:rPr>
      </w:pPr>
      <w:r w:rsidRPr="0083637F">
        <w:rPr>
          <w:lang w:val="ru-RU"/>
        </w:rPr>
        <w:t>Чтобы ты обрела сына».</w:t>
      </w:r>
    </w:p>
    <w:p w:rsidR="001732FD" w:rsidRPr="0083637F" w:rsidRDefault="00BB2AB7" w:rsidP="00BB2AB7">
      <w:pPr>
        <w:pStyle w:val="01"/>
        <w:ind w:firstLine="707"/>
        <w:rPr>
          <w:i/>
          <w:iCs/>
          <w:vertAlign w:val="superscript"/>
        </w:rPr>
      </w:pPr>
      <w:r w:rsidRPr="0083637F">
        <w:rPr>
          <w:i/>
          <w:iCs/>
          <w:lang w:val="ru-RU"/>
        </w:rPr>
        <w:t xml:space="preserve">(Атхарваведа, </w:t>
      </w:r>
      <w:r w:rsidRPr="0083637F">
        <w:rPr>
          <w:i/>
          <w:iCs/>
        </w:rPr>
        <w:t>HI</w:t>
      </w:r>
      <w:r w:rsidRPr="0083637F">
        <w:rPr>
          <w:i/>
          <w:iCs/>
          <w:lang w:val="ru-RU"/>
        </w:rPr>
        <w:t>. 23)</w:t>
      </w:r>
      <w:r w:rsidR="00756B9E" w:rsidRPr="0083637F">
        <w:rPr>
          <w:iCs/>
        </w:rPr>
        <w:t> </w:t>
      </w:r>
      <w:r w:rsidR="00756B9E" w:rsidRPr="0083637F">
        <w:rPr>
          <w:rStyle w:val="a8"/>
          <w:iCs/>
        </w:rPr>
        <w:footnoteReference w:id="227"/>
      </w:r>
    </w:p>
    <w:p w:rsidR="00BB2AB7" w:rsidRPr="0083637F" w:rsidRDefault="00BB2AB7" w:rsidP="00335CDA">
      <w:pPr>
        <w:pStyle w:val="0000"/>
        <w:rPr>
          <w:vertAlign w:val="superscript"/>
        </w:rPr>
      </w:pPr>
    </w:p>
    <w:p w:rsidR="00BB2AB7" w:rsidRPr="0083637F" w:rsidRDefault="00BB2AB7" w:rsidP="00BB2AB7">
      <w:pPr>
        <w:pStyle w:val="000"/>
        <w:rPr>
          <w:lang w:val="ru-RU" w:eastAsia="ru-RU"/>
        </w:rPr>
      </w:pPr>
      <w:r w:rsidRPr="0083637F">
        <w:rPr>
          <w:lang w:val="ru-RU" w:eastAsia="ru-RU"/>
        </w:rPr>
        <w:t>На Русском Севере, в частности в Вологодской области, еще до недавнего времени женщины, собирая в купальскую ночь лечебные тра</w:t>
      </w:r>
      <w:r w:rsidRPr="0083637F">
        <w:rPr>
          <w:lang w:val="ru-RU" w:eastAsia="ru-RU"/>
        </w:rPr>
        <w:softHyphen/>
        <w:t>вы, повторяли следующие слова:</w:t>
      </w:r>
    </w:p>
    <w:p w:rsidR="00BB2AB7" w:rsidRPr="0083637F" w:rsidRDefault="00BB2AB7" w:rsidP="00BB2AB7">
      <w:pPr>
        <w:pStyle w:val="01"/>
        <w:rPr>
          <w:lang w:val="ru-RU"/>
        </w:rPr>
      </w:pPr>
      <w:r w:rsidRPr="0083637F">
        <w:rPr>
          <w:lang w:val="ru-RU"/>
        </w:rPr>
        <w:t xml:space="preserve">«Небо-батя (или тятя), Земля-мати, </w:t>
      </w:r>
    </w:p>
    <w:p w:rsidR="00BB2AB7" w:rsidRPr="0083637F" w:rsidRDefault="00BB2AB7" w:rsidP="00BB2AB7">
      <w:pPr>
        <w:pStyle w:val="01"/>
        <w:rPr>
          <w:lang w:val="ru-RU"/>
        </w:rPr>
      </w:pPr>
      <w:r w:rsidRPr="0083637F">
        <w:rPr>
          <w:lang w:val="ru-RU"/>
        </w:rPr>
        <w:t xml:space="preserve">Помогите траву рвати (или брати), </w:t>
      </w:r>
    </w:p>
    <w:p w:rsidR="00BB2AB7" w:rsidRPr="0083637F" w:rsidRDefault="00BB2AB7" w:rsidP="00BB2AB7">
      <w:pPr>
        <w:pStyle w:val="01"/>
        <w:rPr>
          <w:lang w:val="ru-RU"/>
        </w:rPr>
      </w:pPr>
      <w:r w:rsidRPr="0083637F">
        <w:rPr>
          <w:lang w:val="ru-RU"/>
        </w:rPr>
        <w:t xml:space="preserve">Матушка Вода, Дай добра! </w:t>
      </w:r>
    </w:p>
    <w:p w:rsidR="00BB2AB7" w:rsidRPr="0083637F" w:rsidRDefault="00BB2AB7" w:rsidP="00BB2AB7">
      <w:pPr>
        <w:pStyle w:val="01"/>
        <w:rPr>
          <w:lang w:val="ru-RU"/>
        </w:rPr>
      </w:pPr>
      <w:r w:rsidRPr="0083637F">
        <w:rPr>
          <w:lang w:val="ru-RU"/>
        </w:rPr>
        <w:t>Матушка Трава, дай добра!».</w:t>
      </w:r>
    </w:p>
    <w:p w:rsidR="00BB2AB7" w:rsidRPr="0083637F" w:rsidRDefault="00BB2AB7" w:rsidP="00335CDA">
      <w:pPr>
        <w:pStyle w:val="0000"/>
      </w:pPr>
    </w:p>
    <w:p w:rsidR="00BB2AB7" w:rsidRPr="0083637F" w:rsidRDefault="00BB2AB7" w:rsidP="00BB2AB7">
      <w:pPr>
        <w:pStyle w:val="000"/>
        <w:rPr>
          <w:lang w:val="ru-RU" w:eastAsia="ru-RU"/>
        </w:rPr>
      </w:pPr>
      <w:r w:rsidRPr="0083637F">
        <w:rPr>
          <w:lang w:val="ru-RU" w:eastAsia="ru-RU"/>
        </w:rPr>
        <w:t>Мы знаем, что Иванов день был одним из древнейших дохристи</w:t>
      </w:r>
      <w:r w:rsidRPr="0083637F">
        <w:rPr>
          <w:lang w:val="ru-RU" w:eastAsia="ru-RU"/>
        </w:rPr>
        <w:softHyphen/>
        <w:t>анских праздников, торжественно отмечавшихся практически у всех народов Европы. Связанный с летним солнцестоянием, он делил год еще в ведическую пору на две половины, о которых в Махабхарате говорится:</w:t>
      </w:r>
    </w:p>
    <w:p w:rsidR="00BB2AB7" w:rsidRPr="0083637F" w:rsidRDefault="00BB2AB7" w:rsidP="00BB2AB7">
      <w:pPr>
        <w:pStyle w:val="01"/>
        <w:rPr>
          <w:lang w:val="ru-RU"/>
        </w:rPr>
      </w:pPr>
      <w:r w:rsidRPr="0083637F">
        <w:rPr>
          <w:lang w:val="ru-RU"/>
        </w:rPr>
        <w:t>«Божественный день-ночь (сутки)</w:t>
      </w:r>
      <w:r w:rsidR="003C70EC" w:rsidRPr="0083637F">
        <w:rPr>
          <w:lang w:val="ru-RU"/>
        </w:rPr>
        <w:t xml:space="preserve"> –</w:t>
      </w:r>
      <w:r w:rsidR="009B5B42" w:rsidRPr="0083637F">
        <w:rPr>
          <w:lang w:val="ru-RU"/>
        </w:rPr>
        <w:t xml:space="preserve"> </w:t>
      </w:r>
      <w:r w:rsidRPr="0083637F">
        <w:rPr>
          <w:lang w:val="ru-RU"/>
        </w:rPr>
        <w:t xml:space="preserve">это год, </w:t>
      </w:r>
    </w:p>
    <w:p w:rsidR="00BB2AB7" w:rsidRPr="0083637F" w:rsidRDefault="00BB2AB7" w:rsidP="00BB2AB7">
      <w:pPr>
        <w:pStyle w:val="01"/>
        <w:rPr>
          <w:lang w:val="ru-RU"/>
        </w:rPr>
      </w:pPr>
      <w:r w:rsidRPr="0083637F">
        <w:rPr>
          <w:lang w:val="ru-RU"/>
        </w:rPr>
        <w:t xml:space="preserve">Он также делится на две части: </w:t>
      </w:r>
    </w:p>
    <w:p w:rsidR="00BB2AB7" w:rsidRPr="0083637F" w:rsidRDefault="00BB2AB7" w:rsidP="00BB2AB7">
      <w:pPr>
        <w:pStyle w:val="01"/>
        <w:rPr>
          <w:b/>
          <w:bCs/>
          <w:i/>
          <w:iCs/>
          <w:lang w:val="ru-RU"/>
        </w:rPr>
      </w:pPr>
      <w:r w:rsidRPr="0083637F">
        <w:rPr>
          <w:b/>
          <w:bCs/>
          <w:i/>
          <w:iCs/>
          <w:lang w:val="ru-RU"/>
        </w:rPr>
        <w:t>Ночь</w:t>
      </w:r>
      <w:r w:rsidR="003C70EC" w:rsidRPr="0083637F">
        <w:rPr>
          <w:b/>
          <w:bCs/>
          <w:i/>
          <w:iCs/>
          <w:lang w:val="ru-RU"/>
        </w:rPr>
        <w:t xml:space="preserve"> –</w:t>
      </w:r>
      <w:r w:rsidR="009B5B42" w:rsidRPr="0083637F">
        <w:rPr>
          <w:b/>
          <w:bCs/>
          <w:i/>
          <w:iCs/>
          <w:lang w:val="ru-RU"/>
        </w:rPr>
        <w:t xml:space="preserve"> </w:t>
      </w:r>
      <w:r w:rsidRPr="0083637F">
        <w:rPr>
          <w:b/>
          <w:bCs/>
          <w:i/>
          <w:iCs/>
          <w:lang w:val="ru-RU"/>
        </w:rPr>
        <w:t xml:space="preserve">это путь (солнца) на юг, </w:t>
      </w:r>
    </w:p>
    <w:p w:rsidR="00BB2AB7" w:rsidRPr="0083637F" w:rsidRDefault="00BB2AB7" w:rsidP="00BB2AB7">
      <w:pPr>
        <w:pStyle w:val="01"/>
        <w:rPr>
          <w:lang w:val="ru-RU"/>
        </w:rPr>
      </w:pPr>
      <w:r w:rsidRPr="0083637F">
        <w:rPr>
          <w:b/>
          <w:bCs/>
          <w:i/>
          <w:iCs/>
          <w:lang w:val="ru-RU"/>
        </w:rPr>
        <w:lastRenderedPageBreak/>
        <w:t>День</w:t>
      </w:r>
      <w:r w:rsidR="003C70EC" w:rsidRPr="0083637F">
        <w:rPr>
          <w:b/>
          <w:bCs/>
          <w:i/>
          <w:iCs/>
          <w:lang w:val="ru-RU"/>
        </w:rPr>
        <w:t xml:space="preserve"> –</w:t>
      </w:r>
      <w:r w:rsidR="009B5B42" w:rsidRPr="0083637F">
        <w:rPr>
          <w:b/>
          <w:bCs/>
          <w:i/>
          <w:iCs/>
          <w:lang w:val="ru-RU"/>
        </w:rPr>
        <w:t xml:space="preserve"> </w:t>
      </w:r>
      <w:r w:rsidRPr="0083637F">
        <w:rPr>
          <w:b/>
          <w:bCs/>
          <w:i/>
          <w:iCs/>
          <w:lang w:val="ru-RU"/>
        </w:rPr>
        <w:t>это путь на север»</w:t>
      </w:r>
      <w:r w:rsidR="00756B9E" w:rsidRPr="0083637F">
        <w:rPr>
          <w:b/>
          <w:bCs/>
          <w:i/>
          <w:iCs/>
        </w:rPr>
        <w:t> </w:t>
      </w:r>
      <w:r w:rsidR="00756B9E" w:rsidRPr="0083637F">
        <w:rPr>
          <w:rStyle w:val="a8"/>
          <w:bCs/>
          <w:iCs/>
        </w:rPr>
        <w:footnoteReference w:id="228"/>
      </w:r>
      <w:r w:rsidRPr="0083637F">
        <w:rPr>
          <w:iCs/>
          <w:lang w:val="ru-RU"/>
        </w:rPr>
        <w:t>.</w:t>
      </w:r>
    </w:p>
    <w:p w:rsidR="00BB2AB7" w:rsidRPr="0083637F" w:rsidRDefault="00BB2AB7" w:rsidP="00BB2AB7">
      <w:pPr>
        <w:pStyle w:val="000"/>
        <w:rPr>
          <w:lang w:val="ru-RU" w:eastAsia="ru-RU"/>
        </w:rPr>
      </w:pPr>
      <w:r w:rsidRPr="0083637F">
        <w:rPr>
          <w:lang w:val="ru-RU" w:eastAsia="ru-RU"/>
        </w:rPr>
        <w:t>Б.Л.Смирнов, комментируя этот текст, пишет: «Время движе</w:t>
      </w:r>
      <w:r w:rsidRPr="0083637F">
        <w:rPr>
          <w:lang w:val="ru-RU" w:eastAsia="ru-RU"/>
        </w:rPr>
        <w:softHyphen/>
        <w:t>ния Солнца на юг считается темной половиной года; умерший в это вре</w:t>
      </w:r>
      <w:r w:rsidRPr="0083637F">
        <w:rPr>
          <w:lang w:val="ru-RU" w:eastAsia="ru-RU"/>
        </w:rPr>
        <w:softHyphen/>
        <w:t>мя подлежит возврату. Движение Солнца к северу (от зимнего до летне</w:t>
      </w:r>
      <w:r w:rsidRPr="0083637F">
        <w:rPr>
          <w:lang w:val="ru-RU" w:eastAsia="ru-RU"/>
        </w:rPr>
        <w:softHyphen/>
        <w:t>го солнцестояния) «светлой половиной», умерший в это время не возвращается»</w:t>
      </w:r>
      <w:r w:rsidR="00756B9E" w:rsidRPr="0083637F">
        <w:rPr>
          <w:lang w:eastAsia="ru-RU"/>
        </w:rPr>
        <w:t> </w:t>
      </w:r>
      <w:r w:rsidR="00756B9E" w:rsidRPr="0083637F">
        <w:rPr>
          <w:rStyle w:val="a8"/>
          <w:lang w:eastAsia="ru-RU"/>
        </w:rPr>
        <w:footnoteReference w:id="229"/>
      </w:r>
      <w:r w:rsidRPr="0083637F">
        <w:rPr>
          <w:lang w:val="ru-RU" w:eastAsia="ru-RU"/>
        </w:rPr>
        <w:t xml:space="preserve">. Причем, согласно идее </w:t>
      </w:r>
      <w:r w:rsidRPr="0083637F">
        <w:rPr>
          <w:b/>
          <w:bCs/>
          <w:i/>
          <w:iCs/>
          <w:lang w:val="ru-RU" w:eastAsia="ru-RU"/>
        </w:rPr>
        <w:t xml:space="preserve">трех нитей </w:t>
      </w:r>
      <w:r w:rsidRPr="0083637F">
        <w:rPr>
          <w:lang w:val="ru-RU" w:eastAsia="ru-RU"/>
        </w:rPr>
        <w:t>(гун), трех на</w:t>
      </w:r>
      <w:r w:rsidRPr="0083637F">
        <w:rPr>
          <w:lang w:val="ru-RU" w:eastAsia="ru-RU"/>
        </w:rPr>
        <w:softHyphen/>
        <w:t>чал</w:t>
      </w:r>
      <w:r w:rsidR="003C70EC" w:rsidRPr="0083637F">
        <w:rPr>
          <w:lang w:val="ru-RU" w:eastAsia="ru-RU"/>
        </w:rPr>
        <w:t xml:space="preserve"> –</w:t>
      </w:r>
      <w:r w:rsidR="009B5B42" w:rsidRPr="0083637F">
        <w:rPr>
          <w:lang w:val="ru-RU" w:eastAsia="ru-RU"/>
        </w:rPr>
        <w:t xml:space="preserve"> </w:t>
      </w:r>
      <w:r w:rsidRPr="0083637F">
        <w:rPr>
          <w:b/>
          <w:bCs/>
          <w:i/>
          <w:iCs/>
          <w:lang w:val="ru-RU" w:eastAsia="ru-RU"/>
        </w:rPr>
        <w:t xml:space="preserve">святости, страстности и злобы </w:t>
      </w:r>
      <w:r w:rsidRPr="0083637F">
        <w:rPr>
          <w:lang w:val="ru-RU" w:eastAsia="ru-RU"/>
        </w:rPr>
        <w:t>(незнания), соответствен</w:t>
      </w:r>
      <w:r w:rsidRPr="0083637F">
        <w:rPr>
          <w:lang w:val="ru-RU" w:eastAsia="ru-RU"/>
        </w:rPr>
        <w:softHyphen/>
        <w:t xml:space="preserve">но </w:t>
      </w:r>
      <w:r w:rsidRPr="0083637F">
        <w:rPr>
          <w:b/>
          <w:bCs/>
          <w:i/>
          <w:iCs/>
          <w:lang w:val="ru-RU" w:eastAsia="ru-RU"/>
        </w:rPr>
        <w:t xml:space="preserve">светлой, красной и темной </w:t>
      </w:r>
      <w:r w:rsidRPr="0083637F">
        <w:rPr>
          <w:lang w:val="ru-RU" w:eastAsia="ru-RU"/>
        </w:rPr>
        <w:t>карме люди разделялись в своих по</w:t>
      </w:r>
      <w:r w:rsidRPr="0083637F">
        <w:rPr>
          <w:lang w:val="ru-RU" w:eastAsia="ru-RU"/>
        </w:rPr>
        <w:softHyphen/>
        <w:t>смертных судьбах:</w:t>
      </w:r>
    </w:p>
    <w:p w:rsidR="00BB2AB7" w:rsidRPr="0083637F" w:rsidRDefault="00BB2AB7" w:rsidP="00BB2AB7">
      <w:pPr>
        <w:pStyle w:val="01"/>
        <w:rPr>
          <w:lang w:val="ru-RU"/>
        </w:rPr>
      </w:pPr>
      <w:r w:rsidRPr="0083637F">
        <w:rPr>
          <w:lang w:val="ru-RU"/>
        </w:rPr>
        <w:t>«Темные направляются в преисподнюю,</w:t>
      </w:r>
    </w:p>
    <w:p w:rsidR="00BB2AB7" w:rsidRPr="0083637F" w:rsidRDefault="00BB2AB7" w:rsidP="00BB2AB7">
      <w:pPr>
        <w:pStyle w:val="01"/>
        <w:rPr>
          <w:lang w:val="ru-RU"/>
        </w:rPr>
      </w:pPr>
      <w:r w:rsidRPr="0083637F">
        <w:rPr>
          <w:lang w:val="ru-RU"/>
        </w:rPr>
        <w:t>Красные (раджас)</w:t>
      </w:r>
      <w:r w:rsidR="003C70EC" w:rsidRPr="0083637F">
        <w:rPr>
          <w:lang w:val="ru-RU"/>
        </w:rPr>
        <w:t xml:space="preserve"> –</w:t>
      </w:r>
      <w:r w:rsidR="009B5B42" w:rsidRPr="0083637F">
        <w:rPr>
          <w:lang w:val="ru-RU"/>
        </w:rPr>
        <w:t xml:space="preserve"> </w:t>
      </w:r>
      <w:r w:rsidRPr="0083637F">
        <w:rPr>
          <w:lang w:val="ru-RU"/>
        </w:rPr>
        <w:t>к человеческому (существованию),</w:t>
      </w:r>
    </w:p>
    <w:p w:rsidR="00BB2AB7" w:rsidRPr="0083637F" w:rsidRDefault="00BB2AB7" w:rsidP="00BB2AB7">
      <w:pPr>
        <w:pStyle w:val="01"/>
        <w:rPr>
          <w:lang w:val="ru-RU"/>
        </w:rPr>
      </w:pPr>
      <w:r w:rsidRPr="0083637F">
        <w:rPr>
          <w:lang w:val="ru-RU"/>
        </w:rPr>
        <w:t>Светлые в мир богов уходят,</w:t>
      </w:r>
    </w:p>
    <w:p w:rsidR="00BB2AB7" w:rsidRPr="0083637F" w:rsidRDefault="00BB2AB7" w:rsidP="00BB2AB7">
      <w:pPr>
        <w:pStyle w:val="01"/>
        <w:rPr>
          <w:lang w:val="ru-RU"/>
        </w:rPr>
      </w:pPr>
      <w:r w:rsidRPr="0083637F">
        <w:rPr>
          <w:lang w:val="ru-RU"/>
        </w:rPr>
        <w:t>Причастные счастливой доле.</w:t>
      </w:r>
    </w:p>
    <w:p w:rsidR="00BB2AB7" w:rsidRPr="0083637F" w:rsidRDefault="00BB2AB7" w:rsidP="00BB2AB7">
      <w:pPr>
        <w:pStyle w:val="01"/>
        <w:rPr>
          <w:lang w:val="ru-RU"/>
        </w:rPr>
      </w:pPr>
      <w:r w:rsidRPr="0083637F">
        <w:rPr>
          <w:lang w:val="ru-RU"/>
        </w:rPr>
        <w:t>В силу исключительной злобности (они)</w:t>
      </w:r>
    </w:p>
    <w:p w:rsidR="00BB2AB7" w:rsidRPr="0083637F" w:rsidRDefault="00BB2AB7" w:rsidP="00BB2AB7">
      <w:pPr>
        <w:pStyle w:val="01"/>
        <w:rPr>
          <w:lang w:val="ru-RU"/>
        </w:rPr>
      </w:pPr>
      <w:r w:rsidRPr="0083637F">
        <w:rPr>
          <w:lang w:val="ru-RU"/>
        </w:rPr>
        <w:t>Попадают в звериные лона,</w:t>
      </w:r>
    </w:p>
    <w:p w:rsidR="00BB2AB7" w:rsidRPr="0083637F" w:rsidRDefault="00BB2AB7" w:rsidP="00BB2AB7">
      <w:pPr>
        <w:pStyle w:val="01"/>
        <w:rPr>
          <w:lang w:val="ru-RU"/>
        </w:rPr>
      </w:pPr>
      <w:r w:rsidRPr="0083637F">
        <w:rPr>
          <w:lang w:val="ru-RU"/>
        </w:rPr>
        <w:t>В силу праведных-неправедных (дел)</w:t>
      </w:r>
      <w:r w:rsidR="003C70EC" w:rsidRPr="0083637F">
        <w:rPr>
          <w:lang w:val="ru-RU"/>
        </w:rPr>
        <w:t xml:space="preserve"> –</w:t>
      </w:r>
      <w:r w:rsidR="009B5B42" w:rsidRPr="0083637F">
        <w:rPr>
          <w:lang w:val="ru-RU"/>
        </w:rPr>
        <w:t xml:space="preserve"> </w:t>
      </w:r>
      <w:r w:rsidRPr="0083637F">
        <w:rPr>
          <w:lang w:val="ru-RU"/>
        </w:rPr>
        <w:t>в человеческие.</w:t>
      </w:r>
    </w:p>
    <w:p w:rsidR="00BB2AB7" w:rsidRPr="0083637F" w:rsidRDefault="00BB2AB7" w:rsidP="00BB2AB7">
      <w:pPr>
        <w:pStyle w:val="01"/>
        <w:rPr>
          <w:lang w:val="ru-RU"/>
        </w:rPr>
      </w:pPr>
      <w:r w:rsidRPr="0083637F">
        <w:rPr>
          <w:lang w:val="ru-RU"/>
        </w:rPr>
        <w:t>А в силу праведных</w:t>
      </w:r>
      <w:r w:rsidR="003C70EC" w:rsidRPr="0083637F">
        <w:rPr>
          <w:lang w:val="ru-RU"/>
        </w:rPr>
        <w:t xml:space="preserve"> –</w:t>
      </w:r>
      <w:r w:rsidR="009B5B42" w:rsidRPr="0083637F">
        <w:rPr>
          <w:lang w:val="ru-RU"/>
        </w:rPr>
        <w:t xml:space="preserve"> </w:t>
      </w:r>
      <w:r w:rsidRPr="0083637F">
        <w:rPr>
          <w:lang w:val="ru-RU"/>
        </w:rPr>
        <w:t>в божеские (лона)»</w:t>
      </w:r>
      <w:r w:rsidR="00756B9E" w:rsidRPr="0083637F">
        <w:t> </w:t>
      </w:r>
      <w:r w:rsidR="00756B9E" w:rsidRPr="0083637F">
        <w:rPr>
          <w:rStyle w:val="a8"/>
        </w:rPr>
        <w:footnoteReference w:id="230"/>
      </w:r>
      <w:r w:rsidRPr="0083637F">
        <w:rPr>
          <w:lang w:val="ru-RU"/>
        </w:rPr>
        <w:t>.</w:t>
      </w:r>
    </w:p>
    <w:p w:rsidR="00BB2AB7" w:rsidRPr="0083637F" w:rsidRDefault="00BB2AB7" w:rsidP="00335CDA">
      <w:pPr>
        <w:pStyle w:val="0000"/>
      </w:pPr>
    </w:p>
    <w:p w:rsidR="00EF2FF8" w:rsidRPr="0083637F" w:rsidRDefault="00BB2AB7" w:rsidP="00EF2FF8">
      <w:pPr>
        <w:pStyle w:val="000"/>
        <w:rPr>
          <w:lang w:val="ru-RU" w:eastAsia="ru-RU"/>
        </w:rPr>
      </w:pPr>
      <w:r w:rsidRPr="0083637F">
        <w:rPr>
          <w:rFonts w:eastAsia="Times New Roman"/>
          <w:color w:val="000000"/>
          <w:lang w:val="ru-RU" w:eastAsia="ru-RU"/>
        </w:rPr>
        <w:t xml:space="preserve">Исходя из этого можно предположить, что именно в Ивановскую (купальскую) ночь, когда начиналась </w:t>
      </w:r>
      <w:r w:rsidRPr="0083637F">
        <w:rPr>
          <w:rFonts w:eastAsia="Times New Roman"/>
          <w:b/>
          <w:bCs/>
          <w:i/>
          <w:iCs/>
          <w:color w:val="000000"/>
          <w:lang w:val="ru-RU" w:eastAsia="ru-RU"/>
        </w:rPr>
        <w:t xml:space="preserve">«ночь богов», </w:t>
      </w:r>
      <w:r w:rsidRPr="0083637F">
        <w:rPr>
          <w:rFonts w:eastAsia="Times New Roman"/>
          <w:color w:val="000000"/>
          <w:lang w:val="ru-RU" w:eastAsia="ru-RU"/>
        </w:rPr>
        <w:t>после обрядов очи</w:t>
      </w:r>
      <w:r w:rsidRPr="0083637F">
        <w:rPr>
          <w:rFonts w:eastAsia="Times New Roman"/>
          <w:color w:val="000000"/>
          <w:lang w:val="ru-RU" w:eastAsia="ru-RU"/>
        </w:rPr>
        <w:softHyphen/>
        <w:t>щения водой и огнем, как бы «включался» процесс возвращения на зем</w:t>
      </w:r>
      <w:r w:rsidRPr="0083637F">
        <w:rPr>
          <w:rFonts w:eastAsia="Times New Roman"/>
          <w:color w:val="000000"/>
          <w:lang w:val="ru-RU" w:eastAsia="ru-RU"/>
        </w:rPr>
        <w:softHyphen/>
        <w:t xml:space="preserve">лю тех душ, которые, излившись дождем или росой, приходят вновь в </w:t>
      </w:r>
      <w:r w:rsidR="00EF2FF8" w:rsidRPr="0083637F">
        <w:rPr>
          <w:lang w:val="ru-RU" w:eastAsia="ru-RU"/>
        </w:rPr>
        <w:t>мир людей в облике новорожденных детей. Ведь не случайно в Вологод</w:t>
      </w:r>
      <w:r w:rsidR="00EF2FF8" w:rsidRPr="0083637F">
        <w:rPr>
          <w:lang w:val="ru-RU" w:eastAsia="ru-RU"/>
        </w:rPr>
        <w:softHyphen/>
        <w:t xml:space="preserve">ской губернии еще в начале </w:t>
      </w:r>
      <w:r w:rsidR="00EF2FF8" w:rsidRPr="0083637F">
        <w:rPr>
          <w:lang w:eastAsia="ru-RU"/>
        </w:rPr>
        <w:t>XX</w:t>
      </w:r>
      <w:r w:rsidR="00EF2FF8" w:rsidRPr="0083637F">
        <w:rPr>
          <w:lang w:val="ru-RU" w:eastAsia="ru-RU"/>
        </w:rPr>
        <w:t xml:space="preserve"> века на Иванов день собирали и пили росу. Травы, собранные в купальскую ночь, должны были приносить здоровье и жизненную силу, способствовать зачатию и рождению здо</w:t>
      </w:r>
      <w:r w:rsidR="00EF2FF8" w:rsidRPr="0083637F">
        <w:rPr>
          <w:lang w:val="ru-RU" w:eastAsia="ru-RU"/>
        </w:rPr>
        <w:softHyphen/>
        <w:t>рового потомства. М.Забылин в своей работе «Русский народ. Его обы</w:t>
      </w:r>
      <w:r w:rsidR="00EF2FF8" w:rsidRPr="0083637F">
        <w:rPr>
          <w:lang w:val="ru-RU" w:eastAsia="ru-RU"/>
        </w:rPr>
        <w:softHyphen/>
        <w:t>чаи, обряды, предания, суеверия и поэзия», увидевшей свет в 1880 г., писал о том, что накануне Ивана Купала все северные народы отмечали праздник Росы, «так как почитание богини Ладо было у всех общее»</w:t>
      </w:r>
      <w:r w:rsidR="00756B9E" w:rsidRPr="0083637F">
        <w:rPr>
          <w:lang w:eastAsia="ru-RU"/>
        </w:rPr>
        <w:t> </w:t>
      </w:r>
      <w:r w:rsidR="00756B9E" w:rsidRPr="0083637F">
        <w:rPr>
          <w:rStyle w:val="a8"/>
          <w:lang w:eastAsia="ru-RU"/>
        </w:rPr>
        <w:footnoteReference w:id="231"/>
      </w:r>
      <w:r w:rsidR="00EF2FF8" w:rsidRPr="0083637F">
        <w:rPr>
          <w:lang w:val="ru-RU" w:eastAsia="ru-RU"/>
        </w:rPr>
        <w:t>. Прусское Лаго, латвийское Лиго, русская Лада и индоарийский празд</w:t>
      </w:r>
      <w:r w:rsidR="00EF2FF8" w:rsidRPr="0083637F">
        <w:rPr>
          <w:lang w:val="ru-RU" w:eastAsia="ru-RU"/>
        </w:rPr>
        <w:softHyphen/>
        <w:t>ник «Лила»</w:t>
      </w:r>
      <w:r w:rsidR="003C70EC" w:rsidRPr="0083637F">
        <w:rPr>
          <w:lang w:val="ru-RU" w:eastAsia="ru-RU"/>
        </w:rPr>
        <w:t xml:space="preserve"> –</w:t>
      </w:r>
      <w:r w:rsidR="009B5B42" w:rsidRPr="0083637F">
        <w:rPr>
          <w:lang w:val="ru-RU" w:eastAsia="ru-RU"/>
        </w:rPr>
        <w:t xml:space="preserve"> </w:t>
      </w:r>
      <w:r w:rsidR="00EF2FF8" w:rsidRPr="0083637F">
        <w:rPr>
          <w:lang w:val="ru-RU" w:eastAsia="ru-RU"/>
        </w:rPr>
        <w:t>все связаны с идеей продолжения рода, увеличения ре</w:t>
      </w:r>
      <w:r w:rsidR="00EF2FF8" w:rsidRPr="0083637F">
        <w:rPr>
          <w:lang w:val="ru-RU" w:eastAsia="ru-RU"/>
        </w:rPr>
        <w:softHyphen/>
        <w:t>продуктивной силы Земли и людей. Души возвращались на землю дож</w:t>
      </w:r>
      <w:r w:rsidR="00EF2FF8" w:rsidRPr="0083637F">
        <w:rPr>
          <w:lang w:val="ru-RU" w:eastAsia="ru-RU"/>
        </w:rPr>
        <w:softHyphen/>
        <w:t>дем и росой и необходимо было дать им новую плоть, зачать новые жи</w:t>
      </w:r>
      <w:r w:rsidR="00EF2FF8" w:rsidRPr="0083637F">
        <w:rPr>
          <w:lang w:val="ru-RU" w:eastAsia="ru-RU"/>
        </w:rPr>
        <w:softHyphen/>
        <w:t>вые существа. Н.Р.Гусева особо отмечает, что «в языках индоиранской группы слово «лила» (как и слово «лельа», «лела», означающие «при</w:t>
      </w:r>
      <w:r w:rsidR="00EF2FF8" w:rsidRPr="0083637F">
        <w:rPr>
          <w:lang w:val="ru-RU" w:eastAsia="ru-RU"/>
        </w:rPr>
        <w:softHyphen/>
        <w:t>жимание», «возбужденный (ая)», движущийся (ая) туда-сюда») обра</w:t>
      </w:r>
      <w:r w:rsidR="00EF2FF8" w:rsidRPr="0083637F">
        <w:rPr>
          <w:lang w:val="ru-RU" w:eastAsia="ru-RU"/>
        </w:rPr>
        <w:softHyphen/>
        <w:t>зуется от глагола «ли» со значениями «плотно прижиматься, ложиться, растворяться, погружаться». Они могут быть сопоставлены этимоло</w:t>
      </w:r>
      <w:r w:rsidR="00EF2FF8" w:rsidRPr="0083637F">
        <w:rPr>
          <w:lang w:val="ru-RU" w:eastAsia="ru-RU"/>
        </w:rPr>
        <w:softHyphen/>
        <w:t>гически и семантически со славянским Лелем и посвященными ему</w:t>
      </w:r>
      <w:r w:rsidR="005C6669" w:rsidRPr="0083637F">
        <w:rPr>
          <w:lang w:val="ru-RU" w:eastAsia="ru-RU"/>
        </w:rPr>
        <w:t xml:space="preserve"> хо</w:t>
      </w:r>
      <w:r w:rsidR="005C6669" w:rsidRPr="0083637F">
        <w:rPr>
          <w:lang w:val="ru-RU" w:eastAsia="ru-RU"/>
        </w:rPr>
        <w:softHyphen/>
        <w:t>роводными любовными играми»</w:t>
      </w:r>
      <w:r w:rsidR="00756B9E" w:rsidRPr="0083637F">
        <w:rPr>
          <w:lang w:eastAsia="ru-RU"/>
        </w:rPr>
        <w:t> </w:t>
      </w:r>
      <w:r w:rsidR="00756B9E" w:rsidRPr="0083637F">
        <w:rPr>
          <w:rStyle w:val="a8"/>
          <w:lang w:eastAsia="ru-RU"/>
        </w:rPr>
        <w:footnoteReference w:id="232"/>
      </w:r>
      <w:r w:rsidR="00EF2FF8" w:rsidRPr="0083637F">
        <w:rPr>
          <w:lang w:val="ru-RU" w:eastAsia="ru-RU"/>
        </w:rPr>
        <w:t xml:space="preserve">. </w:t>
      </w:r>
      <w:r w:rsidR="005C6669" w:rsidRPr="0083637F">
        <w:rPr>
          <w:lang w:val="ru-RU" w:eastAsia="ru-RU"/>
        </w:rPr>
        <w:t>Д.</w:t>
      </w:r>
      <w:r w:rsidR="00EF2FF8" w:rsidRPr="0083637F">
        <w:rPr>
          <w:lang w:val="ru-RU" w:eastAsia="ru-RU"/>
        </w:rPr>
        <w:t>К</w:t>
      </w:r>
      <w:r w:rsidR="005C6669" w:rsidRPr="0083637F">
        <w:rPr>
          <w:lang w:val="ru-RU" w:eastAsia="ru-RU"/>
        </w:rPr>
        <w:t>.</w:t>
      </w:r>
      <w:r w:rsidR="00EF2FF8" w:rsidRPr="0083637F">
        <w:rPr>
          <w:lang w:val="ru-RU" w:eastAsia="ru-RU"/>
        </w:rPr>
        <w:t>Зеленин, говоря о празднике Ивана Купала, подчеркивает, что «в древности с этим периодом совпа</w:t>
      </w:r>
      <w:r w:rsidR="00EF2FF8" w:rsidRPr="0083637F">
        <w:rPr>
          <w:lang w:val="ru-RU" w:eastAsia="ru-RU"/>
        </w:rPr>
        <w:softHyphen/>
        <w:t>дал свадебный сезон</w:t>
      </w:r>
      <w:r w:rsidR="005C6669" w:rsidRPr="0083637F">
        <w:rPr>
          <w:lang w:val="ru-RU" w:eastAsia="ru-RU"/>
        </w:rPr>
        <w:t xml:space="preserve">, </w:t>
      </w:r>
      <w:r w:rsidR="00FB2288" w:rsidRPr="0083637F">
        <w:rPr>
          <w:lang w:val="ru-RU" w:eastAsia="ru-RU"/>
        </w:rPr>
        <w:t xml:space="preserve">т.е. </w:t>
      </w:r>
      <w:r w:rsidR="005C6669" w:rsidRPr="0083637F">
        <w:rPr>
          <w:lang w:val="ru-RU" w:eastAsia="ru-RU"/>
        </w:rPr>
        <w:t>время заключения браков</w:t>
      </w:r>
      <w:r w:rsidR="003C70EC" w:rsidRPr="0083637F">
        <w:rPr>
          <w:lang w:val="ru-RU" w:eastAsia="ru-RU"/>
        </w:rPr>
        <w:t xml:space="preserve"> –</w:t>
      </w:r>
      <w:r w:rsidR="009B5B42" w:rsidRPr="0083637F">
        <w:rPr>
          <w:lang w:val="ru-RU" w:eastAsia="ru-RU"/>
        </w:rPr>
        <w:t xml:space="preserve"> </w:t>
      </w:r>
      <w:r w:rsidR="00EF2FF8" w:rsidRPr="0083637F">
        <w:rPr>
          <w:lang w:val="ru-RU" w:eastAsia="ru-RU"/>
        </w:rPr>
        <w:t>разумеется, не в нашем понимании, не индивидуальн</w:t>
      </w:r>
      <w:r w:rsidR="005C6669" w:rsidRPr="0083637F">
        <w:rPr>
          <w:lang w:val="ru-RU" w:eastAsia="ru-RU"/>
        </w:rPr>
        <w:t>ых браков, а «игрищ в селениях»</w:t>
      </w:r>
      <w:r w:rsidR="00756B9E" w:rsidRPr="0083637F">
        <w:rPr>
          <w:lang w:eastAsia="ru-RU"/>
        </w:rPr>
        <w:t> </w:t>
      </w:r>
      <w:r w:rsidR="00756B9E" w:rsidRPr="0083637F">
        <w:rPr>
          <w:rStyle w:val="a8"/>
          <w:lang w:eastAsia="ru-RU"/>
        </w:rPr>
        <w:footnoteReference w:id="233"/>
      </w:r>
      <w:r w:rsidR="00EF2FF8" w:rsidRPr="0083637F">
        <w:rPr>
          <w:lang w:val="ru-RU" w:eastAsia="ru-RU"/>
        </w:rPr>
        <w:t>. И он же отмечает, что «огонь, через который прыгает молодежь</w:t>
      </w:r>
      <w:r w:rsidR="003C70EC" w:rsidRPr="0083637F">
        <w:rPr>
          <w:lang w:val="ru-RU" w:eastAsia="ru-RU"/>
        </w:rPr>
        <w:t xml:space="preserve"> –</w:t>
      </w:r>
      <w:r w:rsidR="009B5B42" w:rsidRPr="0083637F">
        <w:rPr>
          <w:lang w:val="ru-RU" w:eastAsia="ru-RU"/>
        </w:rPr>
        <w:t xml:space="preserve"> </w:t>
      </w:r>
      <w:r w:rsidR="00EF2FF8" w:rsidRPr="0083637F">
        <w:rPr>
          <w:lang w:val="ru-RU" w:eastAsia="ru-RU"/>
        </w:rPr>
        <w:t>это не только средство очищения, но и оберег; предпочтение, которое ока</w:t>
      </w:r>
      <w:r w:rsidR="00EF2FF8" w:rsidRPr="0083637F">
        <w:rPr>
          <w:lang w:val="ru-RU" w:eastAsia="ru-RU"/>
        </w:rPr>
        <w:softHyphen/>
        <w:t xml:space="preserve">зывают при этом </w:t>
      </w:r>
      <w:r w:rsidR="00EF2FF8" w:rsidRPr="0083637F">
        <w:rPr>
          <w:b/>
          <w:bCs/>
          <w:i/>
          <w:iCs/>
          <w:lang w:val="ru-RU" w:eastAsia="ru-RU"/>
        </w:rPr>
        <w:t xml:space="preserve">соломе </w:t>
      </w:r>
      <w:r w:rsidR="00EF2FF8" w:rsidRPr="0083637F">
        <w:rPr>
          <w:lang w:val="ru-RU" w:eastAsia="ru-RU"/>
        </w:rPr>
        <w:t xml:space="preserve">и разному старью, как </w:t>
      </w:r>
      <w:r w:rsidR="00EF2FF8" w:rsidRPr="0083637F">
        <w:rPr>
          <w:b/>
          <w:bCs/>
          <w:i/>
          <w:iCs/>
          <w:lang w:val="ru-RU" w:eastAsia="ru-RU"/>
        </w:rPr>
        <w:t xml:space="preserve">топливу для таких костров, </w:t>
      </w:r>
      <w:r w:rsidR="00EF2FF8" w:rsidRPr="0083637F">
        <w:rPr>
          <w:lang w:val="ru-RU" w:eastAsia="ru-RU"/>
        </w:rPr>
        <w:t xml:space="preserve">может свидетельствовать о том, что </w:t>
      </w:r>
      <w:r w:rsidR="00EF2FF8" w:rsidRPr="0083637F">
        <w:rPr>
          <w:b/>
          <w:bCs/>
          <w:i/>
          <w:iCs/>
          <w:lang w:val="ru-RU" w:eastAsia="ru-RU"/>
        </w:rPr>
        <w:t xml:space="preserve">к огню приглашают умерших предков, </w:t>
      </w:r>
      <w:r w:rsidR="00EF2FF8" w:rsidRPr="0083637F">
        <w:rPr>
          <w:lang w:val="ru-RU" w:eastAsia="ru-RU"/>
        </w:rPr>
        <w:t xml:space="preserve">хотя никаких других данных в пользу </w:t>
      </w:r>
      <w:r w:rsidR="00EF2FF8" w:rsidRPr="0083637F">
        <w:rPr>
          <w:lang w:val="ru-RU" w:eastAsia="ru-RU"/>
        </w:rPr>
        <w:lastRenderedPageBreak/>
        <w:t>этого предпо</w:t>
      </w:r>
      <w:r w:rsidR="00EF2FF8" w:rsidRPr="0083637F">
        <w:rPr>
          <w:lang w:val="ru-RU" w:eastAsia="ru-RU"/>
        </w:rPr>
        <w:softHyphen/>
        <w:t>ложения нет... Свободу нравов среди молодежи, столь характерную для Ивановой ночи, следует рассматривать как пережиток древнего брач</w:t>
      </w:r>
      <w:r w:rsidR="00EF2FF8" w:rsidRPr="0083637F">
        <w:rPr>
          <w:lang w:val="ru-RU" w:eastAsia="ru-RU"/>
        </w:rPr>
        <w:softHyphen/>
        <w:t>ного периода. Этот мотив выступает в обрядовых песнях.</w:t>
      </w:r>
    </w:p>
    <w:p w:rsidR="005C6669" w:rsidRPr="0083637F" w:rsidRDefault="00EF2FF8" w:rsidP="005C6669">
      <w:pPr>
        <w:pStyle w:val="01"/>
        <w:rPr>
          <w:lang w:val="ru-RU"/>
        </w:rPr>
      </w:pPr>
      <w:r w:rsidRPr="0083637F">
        <w:rPr>
          <w:lang w:val="ru-RU"/>
        </w:rPr>
        <w:t xml:space="preserve">«Хто не прийде на Купала дивицця, </w:t>
      </w:r>
    </w:p>
    <w:p w:rsidR="00EF2FF8" w:rsidRPr="0083637F" w:rsidRDefault="00EF2FF8" w:rsidP="005C6669">
      <w:pPr>
        <w:pStyle w:val="01"/>
        <w:rPr>
          <w:lang w:val="ru-RU"/>
        </w:rPr>
      </w:pPr>
      <w:r w:rsidRPr="0083637F">
        <w:rPr>
          <w:lang w:val="ru-RU"/>
        </w:rPr>
        <w:t>Той не буде до вику женицця!»</w:t>
      </w:r>
      <w:r w:rsidR="00756B9E" w:rsidRPr="0083637F">
        <w:t> </w:t>
      </w:r>
      <w:r w:rsidR="00756B9E" w:rsidRPr="0083637F">
        <w:rPr>
          <w:rStyle w:val="a8"/>
        </w:rPr>
        <w:footnoteReference w:id="234"/>
      </w:r>
      <w:r w:rsidRPr="0083637F">
        <w:rPr>
          <w:lang w:val="ru-RU"/>
        </w:rPr>
        <w:t>.</w:t>
      </w:r>
    </w:p>
    <w:p w:rsidR="005C6669" w:rsidRPr="0083637F" w:rsidRDefault="005C6669" w:rsidP="00335CDA">
      <w:pPr>
        <w:pStyle w:val="0000"/>
      </w:pPr>
    </w:p>
    <w:p w:rsidR="005C6669" w:rsidRPr="0083637F" w:rsidRDefault="00EF2FF8" w:rsidP="005C6669">
      <w:pPr>
        <w:pStyle w:val="000"/>
        <w:rPr>
          <w:lang w:val="ru-RU" w:eastAsia="ru-RU"/>
        </w:rPr>
      </w:pPr>
      <w:r w:rsidRPr="0083637F">
        <w:rPr>
          <w:lang w:val="ru-RU" w:eastAsia="ru-RU"/>
        </w:rPr>
        <w:t>И купальские обряды, и купальские травы связаны с символикой продолжения рода. Вероятно, отсюда берет начало и древнеиндийский обычай давать беременным женщинам особые травы, способствующие (по их представлениям) успешному деторождению, в сопровождении заговора, практически идентичному тому, что повторяют на Русском</w:t>
      </w:r>
      <w:r w:rsidR="005C6669" w:rsidRPr="0083637F">
        <w:rPr>
          <w:lang w:val="ru-RU" w:eastAsia="ru-RU"/>
        </w:rPr>
        <w:t xml:space="preserve"> Севере и сегодня. Одним из обрядов, совершаемых беременными жен</w:t>
      </w:r>
      <w:r w:rsidR="005C6669" w:rsidRPr="0083637F">
        <w:rPr>
          <w:lang w:val="ru-RU" w:eastAsia="ru-RU"/>
        </w:rPr>
        <w:softHyphen/>
        <w:t>щинами (в начале третьего месяца беременности) в Древней Индии, было омовение на траве, которая, судя по всему, обеспечивала защиту от вредоносной магии</w:t>
      </w:r>
      <w:r w:rsidR="00756B9E" w:rsidRPr="0083637F">
        <w:rPr>
          <w:lang w:eastAsia="ru-RU"/>
        </w:rPr>
        <w:t> </w:t>
      </w:r>
      <w:r w:rsidR="00756B9E" w:rsidRPr="0083637F">
        <w:rPr>
          <w:rStyle w:val="a8"/>
          <w:lang w:eastAsia="ru-RU"/>
        </w:rPr>
        <w:footnoteReference w:id="235"/>
      </w:r>
      <w:r w:rsidR="005C6669" w:rsidRPr="0083637F">
        <w:rPr>
          <w:lang w:val="ru-RU" w:eastAsia="ru-RU"/>
        </w:rPr>
        <w:t>.</w:t>
      </w:r>
    </w:p>
    <w:p w:rsidR="005C6669" w:rsidRPr="0083637F" w:rsidRDefault="005C6669" w:rsidP="005C6669">
      <w:pPr>
        <w:pStyle w:val="000"/>
        <w:rPr>
          <w:lang w:val="ru-RU" w:eastAsia="ru-RU"/>
        </w:rPr>
      </w:pPr>
      <w:r w:rsidRPr="0083637F">
        <w:rPr>
          <w:lang w:val="ru-RU" w:eastAsia="ru-RU"/>
        </w:rPr>
        <w:t>Очень интересное предписание, касающееся беременных жен</w:t>
      </w:r>
      <w:r w:rsidRPr="0083637F">
        <w:rPr>
          <w:lang w:val="ru-RU" w:eastAsia="ru-RU"/>
        </w:rPr>
        <w:softHyphen/>
        <w:t>щин, есть в «Падма-Пуране» (</w:t>
      </w:r>
      <w:r w:rsidRPr="0083637F">
        <w:rPr>
          <w:lang w:eastAsia="ru-RU"/>
        </w:rPr>
        <w:t>V</w:t>
      </w:r>
      <w:r w:rsidRPr="0083637F">
        <w:rPr>
          <w:lang w:val="ru-RU" w:eastAsia="ru-RU"/>
        </w:rPr>
        <w:t>, 7)</w:t>
      </w:r>
      <w:r w:rsidR="003C70EC" w:rsidRPr="0083637F">
        <w:rPr>
          <w:lang w:val="ru-RU" w:eastAsia="ru-RU"/>
        </w:rPr>
        <w:t xml:space="preserve"> –</w:t>
      </w:r>
      <w:r w:rsidR="009B5B42" w:rsidRPr="0083637F">
        <w:rPr>
          <w:lang w:val="ru-RU" w:eastAsia="ru-RU"/>
        </w:rPr>
        <w:t xml:space="preserve"> </w:t>
      </w:r>
      <w:r w:rsidRPr="0083637F">
        <w:rPr>
          <w:lang w:val="ru-RU" w:eastAsia="ru-RU"/>
        </w:rPr>
        <w:t>они «не должны сидеть на мура</w:t>
      </w:r>
      <w:r w:rsidRPr="0083637F">
        <w:rPr>
          <w:lang w:val="ru-RU" w:eastAsia="ru-RU"/>
        </w:rPr>
        <w:softHyphen/>
        <w:t>вейнике»</w:t>
      </w:r>
      <w:r w:rsidR="00756B9E" w:rsidRPr="0083637F">
        <w:rPr>
          <w:lang w:eastAsia="ru-RU"/>
        </w:rPr>
        <w:t> </w:t>
      </w:r>
      <w:r w:rsidR="00756B9E" w:rsidRPr="0083637F">
        <w:rPr>
          <w:rStyle w:val="a8"/>
          <w:lang w:eastAsia="ru-RU"/>
        </w:rPr>
        <w:footnoteReference w:id="236"/>
      </w:r>
      <w:r w:rsidRPr="0083637F">
        <w:rPr>
          <w:lang w:val="ru-RU" w:eastAsia="ru-RU"/>
        </w:rPr>
        <w:t>. Вероятно, возможность подобной ситуации (сидения на му</w:t>
      </w:r>
      <w:r w:rsidRPr="0083637F">
        <w:rPr>
          <w:lang w:val="ru-RU" w:eastAsia="ru-RU"/>
        </w:rPr>
        <w:softHyphen/>
        <w:t>равейнике) предполагалась каким-то обрядом. Во всяком случае в свадебной обрядности востока Вологодской области свекровь, встре</w:t>
      </w:r>
      <w:r w:rsidRPr="0083637F">
        <w:rPr>
          <w:lang w:val="ru-RU" w:eastAsia="ru-RU"/>
        </w:rPr>
        <w:softHyphen/>
        <w:t xml:space="preserve">чая молодую в своем доме, говорит: «Любите мою молодицу, </w:t>
      </w:r>
      <w:r w:rsidRPr="0083637F">
        <w:rPr>
          <w:b/>
          <w:bCs/>
          <w:i/>
          <w:iCs/>
          <w:lang w:val="ru-RU" w:eastAsia="ru-RU"/>
        </w:rPr>
        <w:t>по коро</w:t>
      </w:r>
      <w:r w:rsidRPr="0083637F">
        <w:rPr>
          <w:b/>
          <w:bCs/>
          <w:i/>
          <w:iCs/>
          <w:lang w:val="ru-RU" w:eastAsia="ru-RU"/>
        </w:rPr>
        <w:softHyphen/>
        <w:t xml:space="preserve">вушек водите, на муравьище не садите». </w:t>
      </w:r>
      <w:r w:rsidRPr="0083637F">
        <w:rPr>
          <w:lang w:val="ru-RU" w:eastAsia="ru-RU"/>
        </w:rPr>
        <w:t>Поскольку рожали «во дворе у коровы», то, вероятно, просьба водить молодицу «по корову</w:t>
      </w:r>
      <w:r w:rsidRPr="0083637F">
        <w:rPr>
          <w:lang w:val="ru-RU" w:eastAsia="ru-RU"/>
        </w:rPr>
        <w:softHyphen/>
        <w:t xml:space="preserve">шек» являлась пожеланием скорейших родов, а </w:t>
      </w:r>
      <w:r w:rsidRPr="0083637F">
        <w:rPr>
          <w:b/>
          <w:bCs/>
          <w:i/>
          <w:iCs/>
          <w:lang w:val="ru-RU" w:eastAsia="ru-RU"/>
        </w:rPr>
        <w:t>«сажание на мура</w:t>
      </w:r>
      <w:r w:rsidRPr="0083637F">
        <w:rPr>
          <w:b/>
          <w:bCs/>
          <w:i/>
          <w:iCs/>
          <w:lang w:val="ru-RU" w:eastAsia="ru-RU"/>
        </w:rPr>
        <w:softHyphen/>
        <w:t xml:space="preserve">вьище» </w:t>
      </w:r>
      <w:r w:rsidRPr="0083637F">
        <w:rPr>
          <w:lang w:val="ru-RU" w:eastAsia="ru-RU"/>
        </w:rPr>
        <w:t>было связано с каким-то экстремальным обрядом, проводи</w:t>
      </w:r>
      <w:r w:rsidRPr="0083637F">
        <w:rPr>
          <w:lang w:val="ru-RU" w:eastAsia="ru-RU"/>
        </w:rPr>
        <w:softHyphen/>
        <w:t>мым над бесплодными женщинами.</w:t>
      </w:r>
    </w:p>
    <w:p w:rsidR="005C6669" w:rsidRPr="0083637F" w:rsidRDefault="005C6669" w:rsidP="005C6669">
      <w:pPr>
        <w:pStyle w:val="000"/>
        <w:rPr>
          <w:lang w:val="ru-RU" w:eastAsia="ru-RU"/>
        </w:rPr>
      </w:pPr>
      <w:r w:rsidRPr="0083637F">
        <w:rPr>
          <w:lang w:val="ru-RU" w:eastAsia="ru-RU"/>
        </w:rPr>
        <w:t>Мы уже отмечали ранее, что в севернорусской обрядности коро</w:t>
      </w:r>
      <w:r w:rsidRPr="0083637F">
        <w:rPr>
          <w:lang w:val="ru-RU" w:eastAsia="ru-RU"/>
        </w:rPr>
        <w:softHyphen/>
        <w:t>вы, солома и покойник взаимосвязаны. Так как роды всегда ставят жен</w:t>
      </w:r>
      <w:r w:rsidRPr="0083637F">
        <w:rPr>
          <w:lang w:val="ru-RU" w:eastAsia="ru-RU"/>
        </w:rPr>
        <w:softHyphen/>
        <w:t xml:space="preserve">щину на грань между жизнью и смертью, то местом их, как правило, становилось помещение, связанное со смертью, с культом мертвых (хлев, баня и т.д.). Интересно, что в древнеиндийской традиции женщина рожала обязательно в юго-западной стороне дома, </w:t>
      </w:r>
      <w:r w:rsidR="00FB2288" w:rsidRPr="0083637F">
        <w:rPr>
          <w:lang w:val="ru-RU" w:eastAsia="ru-RU"/>
        </w:rPr>
        <w:t xml:space="preserve">т.е. </w:t>
      </w:r>
      <w:r w:rsidRPr="0083637F">
        <w:rPr>
          <w:lang w:val="ru-RU" w:eastAsia="ru-RU"/>
        </w:rPr>
        <w:t>в помеще</w:t>
      </w:r>
      <w:r w:rsidRPr="0083637F">
        <w:rPr>
          <w:lang w:val="ru-RU" w:eastAsia="ru-RU"/>
        </w:rPr>
        <w:softHyphen/>
        <w:t>ниях, связанных со смертью. А.А.Васигин подчеркивает, что: «Север</w:t>
      </w:r>
      <w:r w:rsidRPr="0083637F">
        <w:rPr>
          <w:lang w:val="ru-RU" w:eastAsia="ru-RU"/>
        </w:rPr>
        <w:softHyphen/>
        <w:t>ную и восточную стороны света индийцы вообще считали священными и счастливыми, южную (сторона, посвященная предкам, царство смер</w:t>
      </w:r>
      <w:r w:rsidRPr="0083637F">
        <w:rPr>
          <w:lang w:val="ru-RU" w:eastAsia="ru-RU"/>
        </w:rPr>
        <w:softHyphen/>
        <w:t>ти) и западную (сторона заката)</w:t>
      </w:r>
      <w:r w:rsidR="003C70EC" w:rsidRPr="0083637F">
        <w:rPr>
          <w:lang w:val="ru-RU" w:eastAsia="ru-RU"/>
        </w:rPr>
        <w:t xml:space="preserve"> –</w:t>
      </w:r>
      <w:r w:rsidR="009B5B42" w:rsidRPr="0083637F">
        <w:rPr>
          <w:lang w:val="ru-RU" w:eastAsia="ru-RU"/>
        </w:rPr>
        <w:t xml:space="preserve"> </w:t>
      </w:r>
      <w:r w:rsidRPr="0083637F">
        <w:rPr>
          <w:lang w:val="ru-RU" w:eastAsia="ru-RU"/>
        </w:rPr>
        <w:t>предвещающими смерть и несчас</w:t>
      </w:r>
      <w:r w:rsidRPr="0083637F">
        <w:rPr>
          <w:lang w:val="ru-RU" w:eastAsia="ru-RU"/>
        </w:rPr>
        <w:softHyphen/>
        <w:t>тье»</w:t>
      </w:r>
      <w:r w:rsidR="00756B9E" w:rsidRPr="0083637F">
        <w:rPr>
          <w:lang w:eastAsia="ru-RU"/>
        </w:rPr>
        <w:t> </w:t>
      </w:r>
      <w:r w:rsidR="00756B9E" w:rsidRPr="0083637F">
        <w:rPr>
          <w:rStyle w:val="a8"/>
          <w:lang w:eastAsia="ru-RU"/>
        </w:rPr>
        <w:footnoteReference w:id="237"/>
      </w:r>
      <w:r w:rsidRPr="0083637F">
        <w:rPr>
          <w:lang w:val="ru-RU" w:eastAsia="ru-RU"/>
        </w:rPr>
        <w:t>.</w:t>
      </w:r>
    </w:p>
    <w:p w:rsidR="005C6669" w:rsidRPr="0083637F" w:rsidRDefault="005C6669" w:rsidP="005C6669">
      <w:pPr>
        <w:pStyle w:val="000"/>
        <w:rPr>
          <w:lang w:val="ru-RU" w:eastAsia="ru-RU"/>
        </w:rPr>
      </w:pPr>
      <w:r w:rsidRPr="0083637F">
        <w:rPr>
          <w:lang w:val="ru-RU" w:eastAsia="ru-RU"/>
        </w:rPr>
        <w:t>В случае тяжелых родов восточные славяне вообще и северно-руссы в частности прибегали еще в 30-х годах нашего века к таким ма</w:t>
      </w:r>
      <w:r w:rsidRPr="0083637F">
        <w:rPr>
          <w:lang w:val="ru-RU" w:eastAsia="ru-RU"/>
        </w:rPr>
        <w:softHyphen/>
        <w:t>гическим средствам, как развязывание всех узлов в доме</w:t>
      </w:r>
      <w:r w:rsidR="00756B9E" w:rsidRPr="0083637F">
        <w:rPr>
          <w:lang w:eastAsia="ru-RU"/>
        </w:rPr>
        <w:t> </w:t>
      </w:r>
      <w:r w:rsidR="00756B9E" w:rsidRPr="0083637F">
        <w:rPr>
          <w:rStyle w:val="a8"/>
          <w:lang w:eastAsia="ru-RU"/>
        </w:rPr>
        <w:footnoteReference w:id="238"/>
      </w:r>
      <w:r w:rsidRPr="0083637F">
        <w:rPr>
          <w:lang w:val="ru-RU" w:eastAsia="ru-RU"/>
        </w:rPr>
        <w:t>. В древнеин</w:t>
      </w:r>
      <w:r w:rsidRPr="0083637F">
        <w:rPr>
          <w:lang w:val="ru-RU" w:eastAsia="ru-RU"/>
        </w:rPr>
        <w:softHyphen/>
        <w:t>дийской традиции в подобной ситуации брахман также развязывал все узлы в доме</w:t>
      </w:r>
      <w:r w:rsidR="00756B9E" w:rsidRPr="0083637F">
        <w:rPr>
          <w:lang w:eastAsia="ru-RU"/>
        </w:rPr>
        <w:t> </w:t>
      </w:r>
      <w:r w:rsidR="00756B9E" w:rsidRPr="0083637F">
        <w:rPr>
          <w:rStyle w:val="a8"/>
          <w:lang w:eastAsia="ru-RU"/>
        </w:rPr>
        <w:footnoteReference w:id="239"/>
      </w:r>
      <w:r w:rsidRPr="0083637F">
        <w:rPr>
          <w:lang w:val="ru-RU" w:eastAsia="ru-RU"/>
        </w:rPr>
        <w:t>.</w:t>
      </w:r>
    </w:p>
    <w:p w:rsidR="00FB2288" w:rsidRPr="0083637F" w:rsidRDefault="005C6669" w:rsidP="00FB2288">
      <w:pPr>
        <w:pStyle w:val="000"/>
        <w:rPr>
          <w:lang w:val="ru-RU" w:eastAsia="ru-RU"/>
        </w:rPr>
      </w:pPr>
      <w:r w:rsidRPr="0083637F">
        <w:rPr>
          <w:lang w:val="ru-RU" w:eastAsia="ru-RU"/>
        </w:rPr>
        <w:t>Д.К.Зеленин в «Восточнославянской этнографии» отмечал, что: «Роженица, отчасти и ребенок, повитуха и даже муж роженицы, также, как и само помещение, в котором происходят роды, считаются нечис</w:t>
      </w:r>
      <w:r w:rsidRPr="0083637F">
        <w:rPr>
          <w:lang w:val="ru-RU" w:eastAsia="ru-RU"/>
        </w:rPr>
        <w:softHyphen/>
        <w:t>тыми, эта нечистота, однако, не столько физическая, сколько духов</w:t>
      </w:r>
      <w:r w:rsidRPr="0083637F">
        <w:rPr>
          <w:lang w:val="ru-RU" w:eastAsia="ru-RU"/>
        </w:rPr>
        <w:softHyphen/>
        <w:t>ная»</w:t>
      </w:r>
      <w:r w:rsidR="00756B9E" w:rsidRPr="0083637F">
        <w:rPr>
          <w:lang w:eastAsia="ru-RU"/>
        </w:rPr>
        <w:t> </w:t>
      </w:r>
      <w:r w:rsidR="00756B9E" w:rsidRPr="0083637F">
        <w:rPr>
          <w:rStyle w:val="a8"/>
          <w:lang w:eastAsia="ru-RU"/>
        </w:rPr>
        <w:footnoteReference w:id="240"/>
      </w:r>
      <w:r w:rsidRPr="0083637F">
        <w:rPr>
          <w:lang w:val="ru-RU" w:eastAsia="ru-RU"/>
        </w:rPr>
        <w:t xml:space="preserve">. Причем роженица считалась нечистой в течение 9 дней после родов. На девятый день проводился обряд, снимавший с нее нечистоту. В древней </w:t>
      </w:r>
      <w:r w:rsidRPr="0083637F">
        <w:rPr>
          <w:lang w:val="ru-RU" w:eastAsia="ru-RU"/>
        </w:rPr>
        <w:lastRenderedPageBreak/>
        <w:t>Индии мать и новорожденный в течение 9 дней считались ри</w:t>
      </w:r>
      <w:r w:rsidR="00FB2288" w:rsidRPr="0083637F">
        <w:rPr>
          <w:lang w:val="ru-RU" w:eastAsia="ru-RU"/>
        </w:rPr>
        <w:t>туально нечистыми, и огонь, горевший при родах, также был нечист. Поэтому на десятый день его гасили и приме</w:t>
      </w:r>
      <w:r w:rsidR="001D34F5" w:rsidRPr="0083637F">
        <w:rPr>
          <w:lang w:val="ru-RU" w:eastAsia="ru-RU"/>
        </w:rPr>
        <w:t>няли обычный домашний огонь, т.</w:t>
      </w:r>
      <w:r w:rsidR="00FB2288" w:rsidRPr="0083637F">
        <w:rPr>
          <w:lang w:val="ru-RU" w:eastAsia="ru-RU"/>
        </w:rPr>
        <w:t>к. мать и детя считались к этому дню очищенными. Имя ново</w:t>
      </w:r>
      <w:r w:rsidR="00FB2288" w:rsidRPr="0083637F">
        <w:rPr>
          <w:lang w:val="ru-RU" w:eastAsia="ru-RU"/>
        </w:rPr>
        <w:softHyphen/>
        <w:t>рожденному также не давалось ранее десятого дня, «когда проходил пе</w:t>
      </w:r>
      <w:r w:rsidR="00FB2288" w:rsidRPr="0083637F">
        <w:rPr>
          <w:lang w:val="ru-RU" w:eastAsia="ru-RU"/>
        </w:rPr>
        <w:softHyphen/>
        <w:t>риод ритуальной нечистоты и особой опасности для ребенка со стороны злых демонов и колдунов»</w:t>
      </w:r>
      <w:r w:rsidR="00756B9E" w:rsidRPr="0083637F">
        <w:rPr>
          <w:lang w:eastAsia="ru-RU"/>
        </w:rPr>
        <w:t> </w:t>
      </w:r>
      <w:r w:rsidR="00756B9E" w:rsidRPr="0083637F">
        <w:rPr>
          <w:rStyle w:val="a8"/>
          <w:lang w:eastAsia="ru-RU"/>
        </w:rPr>
        <w:footnoteReference w:id="241"/>
      </w:r>
      <w:r w:rsidR="00FB2288" w:rsidRPr="0083637F">
        <w:rPr>
          <w:lang w:val="ru-RU" w:eastAsia="ru-RU"/>
        </w:rPr>
        <w:t>.</w:t>
      </w:r>
    </w:p>
    <w:p w:rsidR="00FB2288" w:rsidRPr="0083637F" w:rsidRDefault="00FB2288" w:rsidP="00FB2288">
      <w:pPr>
        <w:pStyle w:val="000"/>
        <w:rPr>
          <w:lang w:val="ru-RU" w:eastAsia="ru-RU"/>
        </w:rPr>
      </w:pPr>
      <w:r w:rsidRPr="0083637F">
        <w:rPr>
          <w:lang w:val="ru-RU" w:eastAsia="ru-RU"/>
        </w:rPr>
        <w:t>В русской традиции было принято начинать с шестимесячного возраста кормить ребенка гречневой кашей с молоком и особым куша</w:t>
      </w:r>
      <w:r w:rsidRPr="0083637F">
        <w:rPr>
          <w:lang w:val="ru-RU" w:eastAsia="ru-RU"/>
        </w:rPr>
        <w:softHyphen/>
        <w:t>ньем из ржаного хлеба, сваренного маленькими кусочками в воде, т.е. твердой пищей</w:t>
      </w:r>
      <w:r w:rsidR="00756B9E" w:rsidRPr="0083637F">
        <w:rPr>
          <w:lang w:eastAsia="ru-RU"/>
        </w:rPr>
        <w:t> </w:t>
      </w:r>
      <w:r w:rsidR="00756B9E" w:rsidRPr="0083637F">
        <w:rPr>
          <w:rStyle w:val="a8"/>
          <w:lang w:eastAsia="ru-RU"/>
        </w:rPr>
        <w:footnoteReference w:id="242"/>
      </w:r>
      <w:r w:rsidRPr="0083637F">
        <w:rPr>
          <w:lang w:val="ru-RU" w:eastAsia="ru-RU"/>
        </w:rPr>
        <w:t>. Согласно древнеиндийских законов, «церемония кор</w:t>
      </w:r>
      <w:r w:rsidRPr="0083637F">
        <w:rPr>
          <w:lang w:val="ru-RU" w:eastAsia="ru-RU"/>
        </w:rPr>
        <w:softHyphen/>
        <w:t>мления пусть совершается на шестом месяце со дня рождения... пусть кормят ребенка на шестом месяце легкой и подходящей пищей, которая представляет собой рисовую кашу с молоком»</w:t>
      </w:r>
      <w:r w:rsidR="00756B9E" w:rsidRPr="0083637F">
        <w:rPr>
          <w:lang w:eastAsia="ru-RU"/>
        </w:rPr>
        <w:t> </w:t>
      </w:r>
      <w:r w:rsidR="00756B9E" w:rsidRPr="0083637F">
        <w:rPr>
          <w:rStyle w:val="a8"/>
          <w:lang w:eastAsia="ru-RU"/>
        </w:rPr>
        <w:footnoteReference w:id="243"/>
      </w:r>
      <w:r w:rsidRPr="0083637F">
        <w:rPr>
          <w:lang w:val="ru-RU" w:eastAsia="ru-RU"/>
        </w:rPr>
        <w:t>.</w:t>
      </w:r>
    </w:p>
    <w:p w:rsidR="00FB2288" w:rsidRPr="0083637F" w:rsidRDefault="00FB2288" w:rsidP="00FB2288">
      <w:pPr>
        <w:pStyle w:val="000"/>
        <w:rPr>
          <w:lang w:val="ru-RU" w:eastAsia="ru-RU"/>
        </w:rPr>
      </w:pPr>
      <w:r w:rsidRPr="0083637F">
        <w:rPr>
          <w:lang w:val="ru-RU" w:eastAsia="ru-RU"/>
        </w:rPr>
        <w:t>Д.К.Зеленин отмечает, что «Севернорусы и белорусы не стригут ребенку ногти, пока ему не исполнится год, иначе он может стать во</w:t>
      </w:r>
      <w:r w:rsidRPr="0083637F">
        <w:rPr>
          <w:lang w:val="ru-RU" w:eastAsia="ru-RU"/>
        </w:rPr>
        <w:softHyphen/>
        <w:t>ром. До года не стригут также и волосы, даже если волосы стали очень длинными и мешают ребенку смотреть. Если не соблюдать эти правила, то, по народным представлениям, ребенку можно «отрезать язык», т.е. ему будет трудно научиться говорить»</w:t>
      </w:r>
      <w:r w:rsidR="00756B9E" w:rsidRPr="0083637F">
        <w:rPr>
          <w:lang w:eastAsia="ru-RU"/>
        </w:rPr>
        <w:t> </w:t>
      </w:r>
      <w:r w:rsidR="00756B9E" w:rsidRPr="0083637F">
        <w:rPr>
          <w:rStyle w:val="a8"/>
          <w:lang w:eastAsia="ru-RU"/>
        </w:rPr>
        <w:footnoteReference w:id="244"/>
      </w:r>
      <w:r w:rsidRPr="0083637F">
        <w:rPr>
          <w:lang w:val="ru-RU" w:eastAsia="ru-RU"/>
        </w:rPr>
        <w:t>. Он же указывает, что белору</w:t>
      </w:r>
      <w:r w:rsidRPr="0083637F">
        <w:rPr>
          <w:lang w:val="ru-RU" w:eastAsia="ru-RU"/>
        </w:rPr>
        <w:softHyphen/>
        <w:t>сы впервые стригут детей на третьем году жизни. Перед первой стриж</w:t>
      </w:r>
      <w:r w:rsidRPr="0083637F">
        <w:rPr>
          <w:lang w:val="ru-RU" w:eastAsia="ru-RU"/>
        </w:rPr>
        <w:softHyphen/>
        <w:t>кой у русских крестная мать дарила своему крестнику новую рубашку, т.е. «на ребенка одновременно надевали новую одежду». Д.К.Зеленин отмечает, что в былые времена княжеских детей стригли в 2</w:t>
      </w:r>
      <w:r w:rsidR="00821DA8" w:rsidRPr="0083637F">
        <w:rPr>
          <w:lang w:val="ru-RU" w:eastAsia="ru-RU"/>
        </w:rPr>
        <w:t>–</w:t>
      </w:r>
      <w:r w:rsidRPr="0083637F">
        <w:rPr>
          <w:lang w:val="ru-RU" w:eastAsia="ru-RU"/>
        </w:rPr>
        <w:t>4 года, а иногда и на седьмом году», когда мальчика впервые сажали на коня»</w:t>
      </w:r>
      <w:r w:rsidR="00756B9E" w:rsidRPr="0083637F">
        <w:rPr>
          <w:lang w:eastAsia="ru-RU"/>
        </w:rPr>
        <w:t> </w:t>
      </w:r>
      <w:r w:rsidR="00756B9E" w:rsidRPr="0083637F">
        <w:rPr>
          <w:rStyle w:val="a8"/>
          <w:lang w:eastAsia="ru-RU"/>
        </w:rPr>
        <w:footnoteReference w:id="245"/>
      </w:r>
      <w:r w:rsidRPr="0083637F">
        <w:rPr>
          <w:lang w:val="ru-RU" w:eastAsia="ru-RU"/>
        </w:rPr>
        <w:t>. Интересно, что до недавнего времени сохранялся обычай первые сре</w:t>
      </w:r>
      <w:r w:rsidRPr="0083637F">
        <w:rPr>
          <w:lang w:val="ru-RU" w:eastAsia="ru-RU"/>
        </w:rPr>
        <w:softHyphen/>
        <w:t>занные волосы засовывать в коровий навоз якобы для того, чтобы у ре</w:t>
      </w:r>
      <w:r w:rsidRPr="0083637F">
        <w:rPr>
          <w:lang w:val="ru-RU" w:eastAsia="ru-RU"/>
        </w:rPr>
        <w:softHyphen/>
        <w:t>бенка волосы были густыми и «кудреватыми». Иногда считали, что за</w:t>
      </w:r>
      <w:r w:rsidRPr="0083637F">
        <w:rPr>
          <w:lang w:val="ru-RU" w:eastAsia="ru-RU"/>
        </w:rPr>
        <w:softHyphen/>
        <w:t>катывание волос в навоз, как и сажание ребенка для первой стрижки на овчину мехом наружу, необходимо для того, чтобы в дальнейшем он жил долго и был богатым.</w:t>
      </w:r>
    </w:p>
    <w:p w:rsidR="00FB2288" w:rsidRPr="0083637F" w:rsidRDefault="00FB2288" w:rsidP="00FB2288">
      <w:pPr>
        <w:pStyle w:val="000"/>
        <w:rPr>
          <w:lang w:val="ru-RU" w:eastAsia="ru-RU"/>
        </w:rPr>
      </w:pPr>
      <w:r w:rsidRPr="0083637F">
        <w:rPr>
          <w:lang w:val="ru-RU" w:eastAsia="ru-RU"/>
        </w:rPr>
        <w:t>Р.Б.Пандей, говоря о древнеиндийской обрядности, отмечает, что ритуальная первая стрижка волос у ребенка упоминается в Атхарваведе и уже в ведийский период такая стрижка была религиозной церемо</w:t>
      </w:r>
      <w:r w:rsidRPr="0083637F">
        <w:rPr>
          <w:lang w:val="ru-RU" w:eastAsia="ru-RU"/>
        </w:rPr>
        <w:softHyphen/>
        <w:t>нией, которая совершалась от года до окончания третьего года для всех дваждырожденных. Правда, иногда этот обряд совершался на пятом или даже седьмом году. По законам Ману ритуальная стрижка исполнялась обязательно во время северного пути солнца, т.е. с 22 декабря по 22 июня и только в дневное время. Перед началом первой стрижки мать купала ребенка и надевала на него новую, не разу не стиранную одежду. Остриженные волосы закатывали в коровий навоз и прятали в коров</w:t>
      </w:r>
      <w:r w:rsidRPr="0083637F">
        <w:rPr>
          <w:lang w:val="ru-RU" w:eastAsia="ru-RU"/>
        </w:rPr>
        <w:softHyphen/>
        <w:t>нике или бросали в водоем</w:t>
      </w:r>
      <w:r w:rsidR="00756B9E" w:rsidRPr="0083637F">
        <w:rPr>
          <w:lang w:eastAsia="ru-RU"/>
        </w:rPr>
        <w:t> </w:t>
      </w:r>
      <w:r w:rsidR="00756B9E" w:rsidRPr="0083637F">
        <w:rPr>
          <w:rStyle w:val="a8"/>
          <w:lang w:eastAsia="ru-RU"/>
        </w:rPr>
        <w:footnoteReference w:id="246"/>
      </w:r>
      <w:r w:rsidRPr="0083637F">
        <w:rPr>
          <w:lang w:val="ru-RU" w:eastAsia="ru-RU"/>
        </w:rPr>
        <w:t xml:space="preserve">, </w:t>
      </w:r>
      <w:r w:rsidR="00B77CF2" w:rsidRPr="0083637F">
        <w:rPr>
          <w:lang w:val="ru-RU" w:eastAsia="ru-RU"/>
        </w:rPr>
        <w:t>т.к.</w:t>
      </w:r>
      <w:r w:rsidRPr="0083637F">
        <w:rPr>
          <w:lang w:val="ru-RU" w:eastAsia="ru-RU"/>
        </w:rPr>
        <w:t xml:space="preserve"> «вода и коровий навоз, с точки зрения индийцев, обладали ритуально очищающей силой»</w:t>
      </w:r>
      <w:r w:rsidR="00756B9E" w:rsidRPr="0083637F">
        <w:rPr>
          <w:lang w:eastAsia="ru-RU"/>
        </w:rPr>
        <w:t> </w:t>
      </w:r>
      <w:r w:rsidR="00756B9E" w:rsidRPr="0083637F">
        <w:rPr>
          <w:rStyle w:val="a8"/>
          <w:lang w:eastAsia="ru-RU"/>
        </w:rPr>
        <w:footnoteReference w:id="247"/>
      </w:r>
      <w:r w:rsidRPr="0083637F">
        <w:rPr>
          <w:lang w:val="ru-RU" w:eastAsia="ru-RU"/>
        </w:rPr>
        <w:t>.</w:t>
      </w:r>
    </w:p>
    <w:p w:rsidR="00FB2288" w:rsidRPr="0083637F" w:rsidRDefault="00FB2288" w:rsidP="00FB2288">
      <w:pPr>
        <w:pStyle w:val="000"/>
        <w:rPr>
          <w:lang w:val="ru-RU" w:eastAsia="ru-RU"/>
        </w:rPr>
      </w:pPr>
      <w:r w:rsidRPr="0083637F">
        <w:rPr>
          <w:lang w:val="ru-RU" w:eastAsia="ru-RU"/>
        </w:rPr>
        <w:t xml:space="preserve">Таким образом, мы можем еще раз подчеркнуть, что, несмотря на тот факт, что обычай ритуальной стрижки был широко распространен у различных индоевропейских народов, аналогии в древнеиндийском и восточнославянском ритуале, даже в мельчайших </w:t>
      </w:r>
      <w:r w:rsidRPr="0083637F">
        <w:rPr>
          <w:lang w:val="ru-RU" w:eastAsia="ru-RU"/>
        </w:rPr>
        <w:lastRenderedPageBreak/>
        <w:t>деталях, поразитель</w:t>
      </w:r>
      <w:r w:rsidRPr="0083637F">
        <w:rPr>
          <w:lang w:val="ru-RU" w:eastAsia="ru-RU"/>
        </w:rPr>
        <w:softHyphen/>
        <w:t>ные. Зачастую трудно объяснить некот</w:t>
      </w:r>
      <w:r w:rsidR="001D34F5" w:rsidRPr="0083637F">
        <w:rPr>
          <w:lang w:val="ru-RU" w:eastAsia="ru-RU"/>
        </w:rPr>
        <w:t>орые представления, обряды и т.</w:t>
      </w:r>
      <w:r w:rsidRPr="0083637F">
        <w:rPr>
          <w:lang w:val="ru-RU" w:eastAsia="ru-RU"/>
        </w:rPr>
        <w:t>д., бытующие у русских, без привлечения древнеиндийского «ключа». Так, например, одна из болезней новорожденных называется у северно-руссов «собачьей немочью» или «собачьей старостью» (рахит). Но по</w:t>
      </w:r>
      <w:r w:rsidRPr="0083637F">
        <w:rPr>
          <w:lang w:val="ru-RU" w:eastAsia="ru-RU"/>
        </w:rPr>
        <w:softHyphen/>
        <w:t>чему данная болезнь связывается с собаками? Возможно, объяснение этому следует искать в ведической традиции, связывающей бога смерти Яму с собаками, его постоянными спутниками. Именно в образе собак являлись посланцы бога смерти</w:t>
      </w:r>
      <w:r w:rsidR="003C70EC" w:rsidRPr="0083637F">
        <w:rPr>
          <w:lang w:val="ru-RU" w:eastAsia="ru-RU"/>
        </w:rPr>
        <w:t xml:space="preserve"> –</w:t>
      </w:r>
      <w:r w:rsidR="009B5B42" w:rsidRPr="0083637F">
        <w:rPr>
          <w:lang w:val="ru-RU" w:eastAsia="ru-RU"/>
        </w:rPr>
        <w:t xml:space="preserve"> </w:t>
      </w:r>
      <w:r w:rsidRPr="0083637F">
        <w:rPr>
          <w:lang w:val="ru-RU" w:eastAsia="ru-RU"/>
        </w:rPr>
        <w:t>демоны Куркура и Сисара новорож</w:t>
      </w:r>
      <w:r w:rsidRPr="0083637F">
        <w:rPr>
          <w:lang w:val="ru-RU" w:eastAsia="ru-RU"/>
        </w:rPr>
        <w:softHyphen/>
        <w:t>денным и приносили им «собачью болезнь»</w:t>
      </w:r>
      <w:r w:rsidR="003C70EC" w:rsidRPr="0083637F">
        <w:rPr>
          <w:lang w:val="ru-RU" w:eastAsia="ru-RU"/>
        </w:rPr>
        <w:t xml:space="preserve"> –</w:t>
      </w:r>
      <w:r w:rsidR="009B5B42" w:rsidRPr="0083637F">
        <w:rPr>
          <w:lang w:val="ru-RU" w:eastAsia="ru-RU"/>
        </w:rPr>
        <w:t xml:space="preserve"> </w:t>
      </w:r>
      <w:r w:rsidRPr="0083637F">
        <w:rPr>
          <w:lang w:val="ru-RU" w:eastAsia="ru-RU"/>
        </w:rPr>
        <w:t xml:space="preserve">рахит или эпилепсию. Всвязи с этим отец покрывал ребенка </w:t>
      </w:r>
      <w:r w:rsidRPr="0083637F">
        <w:rPr>
          <w:b/>
          <w:bCs/>
          <w:i/>
          <w:iCs/>
          <w:lang w:val="ru-RU" w:eastAsia="ru-RU"/>
        </w:rPr>
        <w:t xml:space="preserve">сетью </w:t>
      </w:r>
      <w:r w:rsidRPr="0083637F">
        <w:rPr>
          <w:lang w:val="ru-RU" w:eastAsia="ru-RU"/>
        </w:rPr>
        <w:t xml:space="preserve">или </w:t>
      </w:r>
      <w:r w:rsidRPr="0083637F">
        <w:rPr>
          <w:b/>
          <w:bCs/>
          <w:i/>
          <w:iCs/>
          <w:lang w:val="ru-RU" w:eastAsia="ru-RU"/>
        </w:rPr>
        <w:t xml:space="preserve">верхней одеждой </w:t>
      </w:r>
      <w:r w:rsidRPr="0083637F">
        <w:rPr>
          <w:lang w:val="ru-RU" w:eastAsia="ru-RU"/>
        </w:rPr>
        <w:t>и читал над ним заговор: «Кукура, Сукуркура, Куркура, который крепко держит детей! Чет! Чет! Собачка, отпусти его. Поклон, тебе, Сисара, лающий, горбун!»</w:t>
      </w:r>
      <w:r w:rsidR="003C70EC" w:rsidRPr="0083637F">
        <w:rPr>
          <w:lang w:val="ru-RU" w:eastAsia="ru-RU"/>
        </w:rPr>
        <w:t xml:space="preserve"> –</w:t>
      </w:r>
      <w:r w:rsidR="009B5B42" w:rsidRPr="0083637F">
        <w:rPr>
          <w:lang w:val="ru-RU" w:eastAsia="ru-RU"/>
        </w:rPr>
        <w:t xml:space="preserve"> </w:t>
      </w:r>
      <w:r w:rsidRPr="0083637F">
        <w:rPr>
          <w:lang w:val="ru-RU" w:eastAsia="ru-RU"/>
        </w:rPr>
        <w:t>и тем самым избавлял свое дитя от «собачьей бо</w:t>
      </w:r>
      <w:r w:rsidRPr="0083637F">
        <w:rPr>
          <w:lang w:val="ru-RU" w:eastAsia="ru-RU"/>
        </w:rPr>
        <w:softHyphen/>
        <w:t>лезни»</w:t>
      </w:r>
      <w:r w:rsidR="00756B9E" w:rsidRPr="0083637F">
        <w:rPr>
          <w:lang w:eastAsia="ru-RU"/>
        </w:rPr>
        <w:t> </w:t>
      </w:r>
      <w:r w:rsidR="00756B9E" w:rsidRPr="0083637F">
        <w:rPr>
          <w:rStyle w:val="a8"/>
          <w:lang w:eastAsia="ru-RU"/>
        </w:rPr>
        <w:footnoteReference w:id="248"/>
      </w:r>
      <w:r w:rsidRPr="0083637F">
        <w:rPr>
          <w:lang w:val="ru-RU" w:eastAsia="ru-RU"/>
        </w:rPr>
        <w:t>. У севернорусских (на р. Ваге) лечили «собачью старость» ре</w:t>
      </w:r>
      <w:r w:rsidRPr="0083637F">
        <w:rPr>
          <w:lang w:val="ru-RU" w:eastAsia="ru-RU"/>
        </w:rPr>
        <w:softHyphen/>
        <w:t>бенка, протягивая его под землей (под межой) и приговаривая: «Ребен</w:t>
      </w:r>
      <w:r w:rsidRPr="0083637F">
        <w:rPr>
          <w:lang w:val="ru-RU" w:eastAsia="ru-RU"/>
        </w:rPr>
        <w:softHyphen/>
        <w:t>ка тащу, а собачью старость оставляю»</w:t>
      </w:r>
      <w:r w:rsidR="00756B9E" w:rsidRPr="0083637F">
        <w:rPr>
          <w:lang w:eastAsia="ru-RU"/>
        </w:rPr>
        <w:t> </w:t>
      </w:r>
      <w:r w:rsidR="00756B9E" w:rsidRPr="0083637F">
        <w:rPr>
          <w:rStyle w:val="a8"/>
          <w:lang w:eastAsia="ru-RU"/>
        </w:rPr>
        <w:footnoteReference w:id="249"/>
      </w:r>
      <w:r w:rsidRPr="0083637F">
        <w:rPr>
          <w:lang w:val="ru-RU" w:eastAsia="ru-RU"/>
        </w:rPr>
        <w:t xml:space="preserve">. Но как сеть связана с водой, так и одежда связана с землей. Не случайно на Русском Севере </w:t>
      </w:r>
      <w:r w:rsidRPr="0083637F">
        <w:rPr>
          <w:b/>
          <w:bCs/>
          <w:i/>
          <w:iCs/>
          <w:lang w:val="ru-RU" w:eastAsia="ru-RU"/>
        </w:rPr>
        <w:t xml:space="preserve">ткань </w:t>
      </w:r>
      <w:r w:rsidRPr="0083637F">
        <w:rPr>
          <w:lang w:val="ru-RU" w:eastAsia="ru-RU"/>
        </w:rPr>
        <w:t xml:space="preserve">называли </w:t>
      </w:r>
      <w:r w:rsidRPr="0083637F">
        <w:rPr>
          <w:b/>
          <w:bCs/>
          <w:i/>
          <w:iCs/>
          <w:lang w:val="ru-RU" w:eastAsia="ru-RU"/>
        </w:rPr>
        <w:t>«землею»</w:t>
      </w:r>
      <w:r w:rsidRPr="0083637F">
        <w:rPr>
          <w:i/>
          <w:iCs/>
          <w:lang w:val="ru-RU" w:eastAsia="ru-RU"/>
        </w:rPr>
        <w:t xml:space="preserve">. </w:t>
      </w:r>
      <w:r w:rsidRPr="0083637F">
        <w:rPr>
          <w:lang w:val="ru-RU" w:eastAsia="ru-RU"/>
        </w:rPr>
        <w:t>Таким образом, древнеиндийское покрывание больного ребенка сетью или верхней одеждой семантически аналогич</w:t>
      </w:r>
      <w:r w:rsidRPr="0083637F">
        <w:rPr>
          <w:lang w:val="ru-RU" w:eastAsia="ru-RU"/>
        </w:rPr>
        <w:softHyphen/>
        <w:t>но севернорусскому «сплавлению» болезни по реке или протягиванию младенца под землей.</w:t>
      </w:r>
    </w:p>
    <w:p w:rsidR="00FB2288" w:rsidRPr="0083637F" w:rsidRDefault="00FB2288" w:rsidP="00FB2288">
      <w:pPr>
        <w:pStyle w:val="000"/>
        <w:rPr>
          <w:lang w:val="ru-RU" w:eastAsia="ru-RU"/>
        </w:rPr>
      </w:pPr>
      <w:r w:rsidRPr="0083637F">
        <w:rPr>
          <w:lang w:val="ru-RU" w:eastAsia="ru-RU"/>
        </w:rPr>
        <w:t>Среди северорусских обрядов, связанных с детьми и имеющих прямые аналогии в древних ведических традициях, следует особо отме</w:t>
      </w:r>
      <w:r w:rsidRPr="0083637F">
        <w:rPr>
          <w:lang w:val="ru-RU" w:eastAsia="ru-RU"/>
        </w:rPr>
        <w:softHyphen/>
        <w:t>тить</w:t>
      </w:r>
      <w:r w:rsidR="000A47EE" w:rsidRPr="0083637F">
        <w:rPr>
          <w:lang w:val="ru-RU" w:eastAsia="ru-RU"/>
        </w:rPr>
        <w:t xml:space="preserve"> т.н. «Три Спаса»: Медовый (14</w:t>
      </w:r>
      <w:r w:rsidR="000A47EE" w:rsidRPr="0083637F">
        <w:rPr>
          <w:lang w:eastAsia="ru-RU"/>
        </w:rPr>
        <w:t> </w:t>
      </w:r>
      <w:r w:rsidRPr="0083637F">
        <w:rPr>
          <w:lang w:val="ru-RU" w:eastAsia="ru-RU"/>
        </w:rPr>
        <w:t>августа), Яблочный (19 августа) и Льняной (29 августа).</w:t>
      </w:r>
    </w:p>
    <w:p w:rsidR="00FB2288" w:rsidRPr="0083637F" w:rsidRDefault="00FB2288" w:rsidP="00FB2288">
      <w:pPr>
        <w:pStyle w:val="000"/>
        <w:rPr>
          <w:lang w:val="ru-RU" w:eastAsia="ru-RU"/>
        </w:rPr>
      </w:pPr>
      <w:r w:rsidRPr="0083637F">
        <w:rPr>
          <w:lang w:val="ru-RU" w:eastAsia="ru-RU"/>
        </w:rPr>
        <w:t>Во время Медового Спаса (14 августа) вырезали соты с медом. Этим медом святили воду в реках, а после водосвятия купали в них де</w:t>
      </w:r>
      <w:r w:rsidRPr="0083637F">
        <w:rPr>
          <w:lang w:val="ru-RU" w:eastAsia="ru-RU"/>
        </w:rPr>
        <w:softHyphen/>
        <w:t>тей. Причем рубашки, одетые на детей до купания, бросали в реку, а ребенка одевали в новую не стиранную рубаху</w:t>
      </w:r>
      <w:r w:rsidR="004E0936" w:rsidRPr="0083637F">
        <w:rPr>
          <w:lang w:eastAsia="ru-RU"/>
        </w:rPr>
        <w:t> </w:t>
      </w:r>
      <w:r w:rsidR="004E0936" w:rsidRPr="0083637F">
        <w:rPr>
          <w:rStyle w:val="a8"/>
          <w:lang w:eastAsia="ru-RU"/>
        </w:rPr>
        <w:footnoteReference w:id="250"/>
      </w:r>
      <w:r w:rsidRPr="0083637F">
        <w:rPr>
          <w:lang w:val="ru-RU" w:eastAsia="ru-RU"/>
        </w:rPr>
        <w:t xml:space="preserve">. Вспомним древний гимн Ригведы, где с медом связаны образы Неба и Бога Творца Вселенной: </w:t>
      </w:r>
    </w:p>
    <w:p w:rsidR="00FB2288" w:rsidRPr="0083637F" w:rsidRDefault="00FB2288" w:rsidP="00FB2288">
      <w:pPr>
        <w:pStyle w:val="01"/>
        <w:rPr>
          <w:lang w:val="ru-RU"/>
        </w:rPr>
      </w:pPr>
      <w:r w:rsidRPr="0083637F">
        <w:rPr>
          <w:lang w:val="ru-RU"/>
        </w:rPr>
        <w:t xml:space="preserve">«Мед (навевают ветры благочестивому, </w:t>
      </w:r>
    </w:p>
    <w:p w:rsidR="00FB2288" w:rsidRPr="0083637F" w:rsidRDefault="00FB2288" w:rsidP="00FB2288">
      <w:pPr>
        <w:pStyle w:val="01"/>
        <w:rPr>
          <w:lang w:val="ru-RU"/>
        </w:rPr>
      </w:pPr>
      <w:r w:rsidRPr="0083637F">
        <w:rPr>
          <w:lang w:val="ru-RU"/>
        </w:rPr>
        <w:t>Мед струят реки,</w:t>
      </w:r>
    </w:p>
    <w:p w:rsidR="00FB2288" w:rsidRPr="0083637F" w:rsidRDefault="00FB2288" w:rsidP="00FB2288">
      <w:pPr>
        <w:pStyle w:val="01"/>
        <w:rPr>
          <w:lang w:val="ru-RU"/>
        </w:rPr>
      </w:pPr>
      <w:r w:rsidRPr="0083637F">
        <w:rPr>
          <w:lang w:val="ru-RU"/>
        </w:rPr>
        <w:t xml:space="preserve">Медовыми для нас да будут растения! </w:t>
      </w:r>
    </w:p>
    <w:p w:rsidR="00FB2288" w:rsidRPr="0083637F" w:rsidRDefault="00FB2288" w:rsidP="00FB2288">
      <w:pPr>
        <w:pStyle w:val="01"/>
        <w:rPr>
          <w:lang w:val="ru-RU"/>
        </w:rPr>
      </w:pPr>
      <w:r w:rsidRPr="0083637F">
        <w:rPr>
          <w:lang w:val="ru-RU"/>
        </w:rPr>
        <w:t>Медом пусть будет Небо</w:t>
      </w:r>
      <w:r w:rsidR="003C70EC" w:rsidRPr="0083637F">
        <w:rPr>
          <w:lang w:val="ru-RU"/>
        </w:rPr>
        <w:t xml:space="preserve"> –</w:t>
      </w:r>
      <w:r w:rsidR="009B5B42" w:rsidRPr="0083637F">
        <w:rPr>
          <w:lang w:val="ru-RU"/>
        </w:rPr>
        <w:t xml:space="preserve"> </w:t>
      </w:r>
      <w:r w:rsidRPr="0083637F">
        <w:rPr>
          <w:lang w:val="ru-RU"/>
        </w:rPr>
        <w:t>наш отец!»</w:t>
      </w:r>
      <w:r w:rsidR="004E0936" w:rsidRPr="0083637F">
        <w:t> </w:t>
      </w:r>
      <w:r w:rsidR="004E0936" w:rsidRPr="0083637F">
        <w:rPr>
          <w:rStyle w:val="a8"/>
        </w:rPr>
        <w:footnoteReference w:id="251"/>
      </w:r>
      <w:r w:rsidRPr="0083637F">
        <w:rPr>
          <w:lang w:val="ru-RU"/>
        </w:rPr>
        <w:t>.</w:t>
      </w:r>
    </w:p>
    <w:p w:rsidR="00FB2288" w:rsidRPr="0083637F" w:rsidRDefault="00FB2288" w:rsidP="00FB2288">
      <w:pPr>
        <w:pStyle w:val="01"/>
        <w:rPr>
          <w:lang w:val="ru-RU"/>
        </w:rPr>
      </w:pPr>
    </w:p>
    <w:p w:rsidR="00FB2288" w:rsidRPr="0083637F" w:rsidRDefault="00FB2288" w:rsidP="00FB2288">
      <w:pPr>
        <w:pStyle w:val="000"/>
        <w:rPr>
          <w:lang w:val="ru-RU" w:eastAsia="ru-RU"/>
        </w:rPr>
      </w:pPr>
      <w:r w:rsidRPr="0083637F">
        <w:rPr>
          <w:lang w:val="ru-RU" w:eastAsia="ru-RU"/>
        </w:rPr>
        <w:t>Древнему арийскому тексту вторит русский народный заговор, за</w:t>
      </w:r>
      <w:r w:rsidRPr="0083637F">
        <w:rPr>
          <w:lang w:val="ru-RU" w:eastAsia="ru-RU"/>
        </w:rPr>
        <w:softHyphen/>
        <w:t xml:space="preserve">писанный в конце </w:t>
      </w:r>
      <w:r w:rsidRPr="0083637F">
        <w:rPr>
          <w:lang w:eastAsia="ru-RU"/>
        </w:rPr>
        <w:t>XIX</w:t>
      </w:r>
      <w:r w:rsidRPr="0083637F">
        <w:rPr>
          <w:lang w:val="ru-RU" w:eastAsia="ru-RU"/>
        </w:rPr>
        <w:t xml:space="preserve"> в. в Вятской губернии: «На острове Буяне идет сам Царь с медовыми устами»</w:t>
      </w:r>
      <w:r w:rsidR="004E0936" w:rsidRPr="0083637F">
        <w:rPr>
          <w:lang w:eastAsia="ru-RU"/>
        </w:rPr>
        <w:t> </w:t>
      </w:r>
      <w:r w:rsidR="004E0936" w:rsidRPr="0083637F">
        <w:rPr>
          <w:rStyle w:val="a8"/>
          <w:lang w:eastAsia="ru-RU"/>
        </w:rPr>
        <w:footnoteReference w:id="252"/>
      </w:r>
      <w:r w:rsidRPr="0083637F">
        <w:rPr>
          <w:lang w:val="ru-RU" w:eastAsia="ru-RU"/>
        </w:rPr>
        <w:t>. Так как в северорусских говорах слово «буй, буян, буево»</w:t>
      </w:r>
      <w:r w:rsidR="003C70EC" w:rsidRPr="0083637F">
        <w:rPr>
          <w:lang w:val="ru-RU" w:eastAsia="ru-RU"/>
        </w:rPr>
        <w:t xml:space="preserve"> –</w:t>
      </w:r>
      <w:r w:rsidR="009B5B42" w:rsidRPr="0083637F">
        <w:rPr>
          <w:lang w:val="ru-RU" w:eastAsia="ru-RU"/>
        </w:rPr>
        <w:t xml:space="preserve"> </w:t>
      </w:r>
      <w:r w:rsidRPr="0083637F">
        <w:rPr>
          <w:lang w:val="ru-RU" w:eastAsia="ru-RU"/>
        </w:rPr>
        <w:t>это кладбище, погост, а шире</w:t>
      </w:r>
      <w:r w:rsidR="000A47EE" w:rsidRPr="0083637F">
        <w:rPr>
          <w:lang w:eastAsia="ru-RU"/>
        </w:rPr>
        <w:t> </w:t>
      </w:r>
      <w:r w:rsidR="003C70EC" w:rsidRPr="0083637F">
        <w:rPr>
          <w:lang w:val="ru-RU" w:eastAsia="ru-RU"/>
        </w:rPr>
        <w:t>–</w:t>
      </w:r>
      <w:r w:rsidR="009B5B42" w:rsidRPr="0083637F">
        <w:rPr>
          <w:lang w:val="ru-RU" w:eastAsia="ru-RU"/>
        </w:rPr>
        <w:t xml:space="preserve"> </w:t>
      </w:r>
      <w:r w:rsidRPr="0083637F">
        <w:rPr>
          <w:lang w:val="ru-RU" w:eastAsia="ru-RU"/>
        </w:rPr>
        <w:t>«тот свет», то в данном заговоре речь идет не о простом земном Царе, а о Царе небес</w:t>
      </w:r>
      <w:r w:rsidRPr="0083637F">
        <w:rPr>
          <w:lang w:val="ru-RU" w:eastAsia="ru-RU"/>
        </w:rPr>
        <w:softHyphen/>
        <w:t>ном или о «Небе</w:t>
      </w:r>
      <w:r w:rsidR="003C70EC" w:rsidRPr="0083637F">
        <w:rPr>
          <w:lang w:val="ru-RU" w:eastAsia="ru-RU"/>
        </w:rPr>
        <w:t xml:space="preserve"> –</w:t>
      </w:r>
      <w:r w:rsidR="009B5B42" w:rsidRPr="0083637F">
        <w:rPr>
          <w:lang w:val="ru-RU" w:eastAsia="ru-RU"/>
        </w:rPr>
        <w:t xml:space="preserve"> </w:t>
      </w:r>
      <w:r w:rsidRPr="0083637F">
        <w:rPr>
          <w:lang w:val="ru-RU" w:eastAsia="ru-RU"/>
        </w:rPr>
        <w:t>нашем отце». Вспомним приговор, с которым севе</w:t>
      </w:r>
      <w:r w:rsidRPr="0083637F">
        <w:rPr>
          <w:lang w:val="ru-RU" w:eastAsia="ru-RU"/>
        </w:rPr>
        <w:softHyphen/>
        <w:t>рорусские женщины в ночь на Ивана Купала собирали волшебные ле</w:t>
      </w:r>
      <w:r w:rsidRPr="0083637F">
        <w:rPr>
          <w:lang w:val="ru-RU" w:eastAsia="ru-RU"/>
        </w:rPr>
        <w:softHyphen/>
        <w:t>чебные травы:</w:t>
      </w:r>
    </w:p>
    <w:p w:rsidR="00FB2288" w:rsidRPr="0083637F" w:rsidRDefault="00FB2288" w:rsidP="00FB2288">
      <w:pPr>
        <w:pStyle w:val="01"/>
        <w:rPr>
          <w:lang w:val="ru-RU"/>
        </w:rPr>
      </w:pPr>
      <w:r w:rsidRPr="0083637F">
        <w:rPr>
          <w:lang w:val="ru-RU"/>
        </w:rPr>
        <w:t>«Небо</w:t>
      </w:r>
      <w:r w:rsidR="003C70EC" w:rsidRPr="0083637F">
        <w:rPr>
          <w:lang w:val="ru-RU"/>
        </w:rPr>
        <w:t xml:space="preserve"> –</w:t>
      </w:r>
      <w:r w:rsidR="009B5B42" w:rsidRPr="0083637F">
        <w:rPr>
          <w:lang w:val="ru-RU"/>
        </w:rPr>
        <w:t xml:space="preserve"> </w:t>
      </w:r>
      <w:r w:rsidRPr="0083637F">
        <w:rPr>
          <w:lang w:val="ru-RU"/>
        </w:rPr>
        <w:t xml:space="preserve">тятя! </w:t>
      </w:r>
    </w:p>
    <w:p w:rsidR="00FB2288" w:rsidRPr="0083637F" w:rsidRDefault="00FB2288" w:rsidP="00FB2288">
      <w:pPr>
        <w:pStyle w:val="01"/>
        <w:rPr>
          <w:lang w:val="ru-RU"/>
        </w:rPr>
      </w:pPr>
      <w:r w:rsidRPr="0083637F">
        <w:rPr>
          <w:lang w:val="ru-RU"/>
        </w:rPr>
        <w:t>Земля</w:t>
      </w:r>
      <w:r w:rsidR="003C70EC" w:rsidRPr="0083637F">
        <w:rPr>
          <w:lang w:val="ru-RU"/>
        </w:rPr>
        <w:t xml:space="preserve"> –</w:t>
      </w:r>
      <w:r w:rsidR="009B5B42" w:rsidRPr="0083637F">
        <w:rPr>
          <w:lang w:val="ru-RU"/>
        </w:rPr>
        <w:t xml:space="preserve"> </w:t>
      </w:r>
      <w:r w:rsidRPr="0083637F">
        <w:rPr>
          <w:lang w:val="ru-RU"/>
        </w:rPr>
        <w:t>мати!».</w:t>
      </w:r>
    </w:p>
    <w:p w:rsidR="00FB2288" w:rsidRPr="0083637F" w:rsidRDefault="00FB2288" w:rsidP="00335CDA">
      <w:pPr>
        <w:pStyle w:val="0000"/>
      </w:pPr>
    </w:p>
    <w:p w:rsidR="00FB2288" w:rsidRPr="0083637F" w:rsidRDefault="00FB2288" w:rsidP="00FB2288">
      <w:pPr>
        <w:pStyle w:val="000"/>
        <w:rPr>
          <w:lang w:val="ru-RU" w:eastAsia="ru-RU"/>
        </w:rPr>
      </w:pPr>
      <w:r w:rsidRPr="0083637F">
        <w:rPr>
          <w:lang w:val="ru-RU" w:eastAsia="ru-RU"/>
        </w:rPr>
        <w:t xml:space="preserve">В санскрите, языке древнеиндийской культуры, со словом «Мад-ху» (мед) связаны такие понятия, как: сладкий, приятный, прелестный, нектар, молоко, святой, священный, </w:t>
      </w:r>
      <w:r w:rsidRPr="0083637F">
        <w:rPr>
          <w:lang w:val="ru-RU" w:eastAsia="ru-RU"/>
        </w:rPr>
        <w:lastRenderedPageBreak/>
        <w:t>пригодный для жертвоприноше</w:t>
      </w:r>
      <w:r w:rsidRPr="0083637F">
        <w:rPr>
          <w:lang w:val="ru-RU" w:eastAsia="ru-RU"/>
        </w:rPr>
        <w:softHyphen/>
        <w:t>ния, а также</w:t>
      </w:r>
      <w:r w:rsidR="003C70EC" w:rsidRPr="0083637F">
        <w:rPr>
          <w:lang w:val="ru-RU" w:eastAsia="ru-RU"/>
        </w:rPr>
        <w:t xml:space="preserve"> –</w:t>
      </w:r>
      <w:r w:rsidR="009B5B42" w:rsidRPr="0083637F">
        <w:rPr>
          <w:lang w:val="ru-RU" w:eastAsia="ru-RU"/>
        </w:rPr>
        <w:t xml:space="preserve"> </w:t>
      </w:r>
      <w:r w:rsidRPr="0083637F">
        <w:rPr>
          <w:b/>
          <w:bCs/>
          <w:i/>
          <w:iCs/>
          <w:lang w:val="ru-RU" w:eastAsia="ru-RU"/>
        </w:rPr>
        <w:t>мудрость, ум, разум, проницательность, жиз</w:t>
      </w:r>
      <w:r w:rsidRPr="0083637F">
        <w:rPr>
          <w:b/>
          <w:bCs/>
          <w:i/>
          <w:iCs/>
          <w:lang w:val="ru-RU" w:eastAsia="ru-RU"/>
        </w:rPr>
        <w:softHyphen/>
        <w:t xml:space="preserve">ненный опыт </w:t>
      </w:r>
      <w:r w:rsidRPr="0083637F">
        <w:rPr>
          <w:lang w:val="ru-RU" w:eastAsia="ru-RU"/>
        </w:rPr>
        <w:t>и, наконец, опьяняющий, хмельной напиток.</w:t>
      </w:r>
    </w:p>
    <w:p w:rsidR="00FB2288" w:rsidRPr="0083637F" w:rsidRDefault="00FB2288" w:rsidP="00FB2288">
      <w:pPr>
        <w:pStyle w:val="000"/>
        <w:rPr>
          <w:lang w:val="ru-RU" w:eastAsia="ru-RU"/>
        </w:rPr>
      </w:pPr>
      <w:r w:rsidRPr="0083637F">
        <w:rPr>
          <w:lang w:val="ru-RU" w:eastAsia="ru-RU"/>
        </w:rPr>
        <w:t>В.А.Васигин пишет в связи с древнеиндийскими домашними об</w:t>
      </w:r>
      <w:r w:rsidRPr="0083637F">
        <w:rPr>
          <w:lang w:val="ru-RU" w:eastAsia="ru-RU"/>
        </w:rPr>
        <w:softHyphen/>
        <w:t>рядами: «У</w:t>
      </w:r>
      <w:r w:rsidRPr="0083637F">
        <w:rPr>
          <w:lang w:eastAsia="ru-RU"/>
        </w:rPr>
        <w:t> </w:t>
      </w:r>
      <w:r w:rsidRPr="0083637F">
        <w:rPr>
          <w:lang w:val="ru-RU" w:eastAsia="ru-RU"/>
        </w:rPr>
        <w:t>индийцев мед в древности символизировал сущность жиз</w:t>
      </w:r>
      <w:r w:rsidRPr="0083637F">
        <w:rPr>
          <w:lang w:val="ru-RU" w:eastAsia="ru-RU"/>
        </w:rPr>
        <w:softHyphen/>
        <w:t>ни, бессмертие, он обладал будто бы оплодотворяющими способностя</w:t>
      </w:r>
      <w:r w:rsidRPr="0083637F">
        <w:rPr>
          <w:lang w:val="ru-RU" w:eastAsia="ru-RU"/>
        </w:rPr>
        <w:softHyphen/>
        <w:t>ми и поэтому его вместе с маслом лили в первую борозду»</w:t>
      </w:r>
      <w:r w:rsidR="004E0936" w:rsidRPr="0083637F">
        <w:rPr>
          <w:lang w:eastAsia="ru-RU"/>
        </w:rPr>
        <w:t> </w:t>
      </w:r>
      <w:r w:rsidR="004E0936" w:rsidRPr="0083637F">
        <w:rPr>
          <w:rStyle w:val="a8"/>
          <w:lang w:eastAsia="ru-RU"/>
        </w:rPr>
        <w:footnoteReference w:id="253"/>
      </w:r>
      <w:r w:rsidRPr="0083637F">
        <w:rPr>
          <w:lang w:val="ru-RU" w:eastAsia="ru-RU"/>
        </w:rPr>
        <w:t>.</w:t>
      </w:r>
    </w:p>
    <w:p w:rsidR="00FB2288" w:rsidRPr="0083637F" w:rsidRDefault="00FB2288" w:rsidP="00FB2288">
      <w:pPr>
        <w:pStyle w:val="000"/>
        <w:rPr>
          <w:lang w:val="ru-RU" w:eastAsia="ru-RU"/>
        </w:rPr>
      </w:pPr>
      <w:r w:rsidRPr="0083637F">
        <w:rPr>
          <w:lang w:val="ru-RU" w:eastAsia="ru-RU"/>
        </w:rPr>
        <w:t>Именно мед во всех вариациях был главным продуктом питания и объектом поклонения в обрядах Медового Спаса. Этот день знамено</w:t>
      </w:r>
      <w:r w:rsidRPr="0083637F">
        <w:rPr>
          <w:lang w:val="ru-RU" w:eastAsia="ru-RU"/>
        </w:rPr>
        <w:softHyphen/>
        <w:t>вал собой начало сбора урожая, независимо от того, что часть его уже была к тому времени собрана. Древние обрядовые жертвы медом и ме</w:t>
      </w:r>
      <w:r w:rsidRPr="0083637F">
        <w:rPr>
          <w:lang w:val="ru-RU" w:eastAsia="ru-RU"/>
        </w:rPr>
        <w:softHyphen/>
        <w:t>довыми напитками должны были сделать все плоды земли и все воды рек сладкими для людей. Мед был символом и знаком Бога Неба</w:t>
      </w:r>
      <w:r w:rsidR="003C70EC" w:rsidRPr="0083637F">
        <w:rPr>
          <w:lang w:val="ru-RU" w:eastAsia="ru-RU"/>
        </w:rPr>
        <w:t xml:space="preserve"> –</w:t>
      </w:r>
      <w:r w:rsidR="009B5B42" w:rsidRPr="0083637F">
        <w:rPr>
          <w:lang w:val="ru-RU" w:eastAsia="ru-RU"/>
        </w:rPr>
        <w:t xml:space="preserve"> </w:t>
      </w:r>
      <w:r w:rsidRPr="0083637F">
        <w:rPr>
          <w:lang w:val="ru-RU" w:eastAsia="ru-RU"/>
        </w:rPr>
        <w:t>«Деда» и поэтому им кропили воды рек прежде, чем купать в них детей. И здесь нам снова придется обратиться за разъяснением смысла этого обряда к древнеиндийским традициям.</w:t>
      </w:r>
    </w:p>
    <w:p w:rsidR="00FB2288" w:rsidRPr="0083637F" w:rsidRDefault="00FB2288" w:rsidP="00FB2288">
      <w:pPr>
        <w:pStyle w:val="000"/>
        <w:rPr>
          <w:lang w:val="ru-RU" w:eastAsia="ru-RU"/>
        </w:rPr>
      </w:pPr>
      <w:r w:rsidRPr="0083637F">
        <w:rPr>
          <w:lang w:val="ru-RU" w:eastAsia="ru-RU"/>
        </w:rPr>
        <w:t>Как и в наши дни, раньше обучение детей грамоте начиналось пос</w:t>
      </w:r>
      <w:r w:rsidRPr="0083637F">
        <w:rPr>
          <w:lang w:val="ru-RU" w:eastAsia="ru-RU"/>
        </w:rPr>
        <w:softHyphen/>
        <w:t>ле основных сельскохозяйственных работ</w:t>
      </w:r>
      <w:r w:rsidR="003C70EC" w:rsidRPr="0083637F">
        <w:rPr>
          <w:lang w:val="ru-RU" w:eastAsia="ru-RU"/>
        </w:rPr>
        <w:t xml:space="preserve"> –</w:t>
      </w:r>
      <w:r w:rsidR="009B5B42" w:rsidRPr="0083637F">
        <w:rPr>
          <w:lang w:val="ru-RU" w:eastAsia="ru-RU"/>
        </w:rPr>
        <w:t xml:space="preserve"> </w:t>
      </w:r>
      <w:r w:rsidRPr="0083637F">
        <w:rPr>
          <w:lang w:val="ru-RU" w:eastAsia="ru-RU"/>
        </w:rPr>
        <w:t>сбора урожая. Середина августа</w:t>
      </w:r>
      <w:r w:rsidR="003C70EC" w:rsidRPr="0083637F">
        <w:rPr>
          <w:lang w:val="ru-RU" w:eastAsia="ru-RU"/>
        </w:rPr>
        <w:t xml:space="preserve"> –</w:t>
      </w:r>
      <w:r w:rsidR="009B5B42" w:rsidRPr="0083637F">
        <w:rPr>
          <w:lang w:val="ru-RU" w:eastAsia="ru-RU"/>
        </w:rPr>
        <w:t xml:space="preserve"> </w:t>
      </w:r>
      <w:r w:rsidRPr="0083637F">
        <w:rPr>
          <w:lang w:val="ru-RU" w:eastAsia="ru-RU"/>
        </w:rPr>
        <w:t>время подготовки к новому этапу в жизни ребенка</w:t>
      </w:r>
      <w:r w:rsidR="003C70EC" w:rsidRPr="0083637F">
        <w:rPr>
          <w:lang w:val="ru-RU" w:eastAsia="ru-RU"/>
        </w:rPr>
        <w:t xml:space="preserve"> –</w:t>
      </w:r>
      <w:r w:rsidR="009B5B42" w:rsidRPr="0083637F">
        <w:rPr>
          <w:lang w:val="ru-RU" w:eastAsia="ru-RU"/>
        </w:rPr>
        <w:t xml:space="preserve"> </w:t>
      </w:r>
      <w:r w:rsidRPr="0083637F">
        <w:rPr>
          <w:lang w:val="ru-RU" w:eastAsia="ru-RU"/>
        </w:rPr>
        <w:t>учени</w:t>
      </w:r>
      <w:r w:rsidRPr="0083637F">
        <w:rPr>
          <w:lang w:val="ru-RU" w:eastAsia="ru-RU"/>
        </w:rPr>
        <w:softHyphen/>
        <w:t xml:space="preserve">честву. Но вот что говорит об этом периоде, назвываемом в древнеиндийской традиции «упанаяна», </w:t>
      </w:r>
      <w:r w:rsidR="00B77CF2" w:rsidRPr="0083637F">
        <w:rPr>
          <w:lang w:val="ru-RU" w:eastAsia="ru-RU"/>
        </w:rPr>
        <w:t>т.е.</w:t>
      </w:r>
      <w:r w:rsidRPr="0083637F">
        <w:rPr>
          <w:lang w:val="ru-RU" w:eastAsia="ru-RU"/>
        </w:rPr>
        <w:t xml:space="preserve"> «посвящение в ученики», Р.Б.Пандей в «Древнеиндийских домашних обрядах»: «Церемония упанаяны восходит к глубокой древности. Соответствующий обряд парсов, назы</w:t>
      </w:r>
      <w:r w:rsidRPr="0083637F">
        <w:rPr>
          <w:lang w:val="ru-RU" w:eastAsia="ru-RU"/>
        </w:rPr>
        <w:softHyphen/>
        <w:t>ваемый «навзат» (новое рождение), посредством которого дети парсов, и мальчики, и девочки, получают религиозное посвящение в возрасте шести лет и трех месяцев, показывает, что упанаяна (посвящение ре</w:t>
      </w:r>
      <w:r w:rsidRPr="0083637F">
        <w:rPr>
          <w:lang w:val="ru-RU" w:eastAsia="ru-RU"/>
        </w:rPr>
        <w:softHyphen/>
        <w:t xml:space="preserve">бенка) возникла в тот период, когда предки индоариев и иранцев жили еще вместе», </w:t>
      </w:r>
      <w:r w:rsidR="00B77CF2" w:rsidRPr="0083637F">
        <w:rPr>
          <w:lang w:val="ru-RU" w:eastAsia="ru-RU"/>
        </w:rPr>
        <w:t>т.е.</w:t>
      </w:r>
      <w:r w:rsidRPr="0083637F">
        <w:rPr>
          <w:lang w:val="ru-RU" w:eastAsia="ru-RU"/>
        </w:rPr>
        <w:t xml:space="preserve"> на своей прародине в Восточной Европе</w:t>
      </w:r>
      <w:r w:rsidR="004E0936" w:rsidRPr="0083637F">
        <w:rPr>
          <w:lang w:eastAsia="ru-RU"/>
        </w:rPr>
        <w:t> </w:t>
      </w:r>
      <w:r w:rsidR="004E0936" w:rsidRPr="0083637F">
        <w:rPr>
          <w:rStyle w:val="a8"/>
          <w:lang w:eastAsia="ru-RU"/>
        </w:rPr>
        <w:footnoteReference w:id="254"/>
      </w:r>
      <w:r w:rsidRPr="0083637F">
        <w:rPr>
          <w:lang w:val="ru-RU" w:eastAsia="ru-RU"/>
        </w:rPr>
        <w:t>. Детей на</w:t>
      </w:r>
      <w:r w:rsidRPr="0083637F">
        <w:rPr>
          <w:lang w:val="ru-RU" w:eastAsia="ru-RU"/>
        </w:rPr>
        <w:softHyphen/>
        <w:t>чинали учить грамоте с 5</w:t>
      </w:r>
      <w:r w:rsidR="00821DA8" w:rsidRPr="0083637F">
        <w:rPr>
          <w:lang w:val="ru-RU" w:eastAsia="ru-RU"/>
        </w:rPr>
        <w:t>–</w:t>
      </w:r>
      <w:r w:rsidRPr="0083637F">
        <w:rPr>
          <w:lang w:val="ru-RU" w:eastAsia="ru-RU"/>
        </w:rPr>
        <w:t>8 лет, причем детей жрецов</w:t>
      </w:r>
      <w:r w:rsidR="003C70EC" w:rsidRPr="0083637F">
        <w:rPr>
          <w:lang w:val="ru-RU" w:eastAsia="ru-RU"/>
        </w:rPr>
        <w:t xml:space="preserve"> –</w:t>
      </w:r>
      <w:r w:rsidR="009B5B42" w:rsidRPr="0083637F">
        <w:rPr>
          <w:lang w:val="ru-RU" w:eastAsia="ru-RU"/>
        </w:rPr>
        <w:t xml:space="preserve"> </w:t>
      </w:r>
      <w:r w:rsidRPr="0083637F">
        <w:rPr>
          <w:lang w:val="ru-RU" w:eastAsia="ru-RU"/>
        </w:rPr>
        <w:t>весной, вои</w:t>
      </w:r>
      <w:r w:rsidRPr="0083637F">
        <w:rPr>
          <w:lang w:val="ru-RU" w:eastAsia="ru-RU"/>
        </w:rPr>
        <w:softHyphen/>
        <w:t>нов</w:t>
      </w:r>
      <w:r w:rsidR="003C70EC" w:rsidRPr="0083637F">
        <w:rPr>
          <w:lang w:val="ru-RU" w:eastAsia="ru-RU"/>
        </w:rPr>
        <w:t xml:space="preserve"> –</w:t>
      </w:r>
      <w:r w:rsidR="009B5B42" w:rsidRPr="0083637F">
        <w:rPr>
          <w:lang w:val="ru-RU" w:eastAsia="ru-RU"/>
        </w:rPr>
        <w:t xml:space="preserve"> </w:t>
      </w:r>
      <w:r w:rsidRPr="0083637F">
        <w:rPr>
          <w:lang w:val="ru-RU" w:eastAsia="ru-RU"/>
        </w:rPr>
        <w:t>летом, а землевладельцев и ремесленников</w:t>
      </w:r>
      <w:r w:rsidR="003C70EC" w:rsidRPr="0083637F">
        <w:rPr>
          <w:lang w:val="ru-RU" w:eastAsia="ru-RU"/>
        </w:rPr>
        <w:t xml:space="preserve"> –</w:t>
      </w:r>
      <w:r w:rsidR="009B5B42" w:rsidRPr="0083637F">
        <w:rPr>
          <w:lang w:val="ru-RU" w:eastAsia="ru-RU"/>
        </w:rPr>
        <w:t xml:space="preserve"> </w:t>
      </w:r>
      <w:r w:rsidRPr="0083637F">
        <w:rPr>
          <w:lang w:val="ru-RU" w:eastAsia="ru-RU"/>
        </w:rPr>
        <w:t xml:space="preserve">осенью. Перед тем, как стать учеником, ребенок проходил через </w:t>
      </w:r>
      <w:r w:rsidRPr="0083637F">
        <w:rPr>
          <w:b/>
          <w:bCs/>
          <w:i/>
          <w:iCs/>
          <w:lang w:val="ru-RU" w:eastAsia="ru-RU"/>
        </w:rPr>
        <w:t xml:space="preserve">обряд омовения, </w:t>
      </w:r>
      <w:r w:rsidRPr="0083637F">
        <w:rPr>
          <w:lang w:val="ru-RU" w:eastAsia="ru-RU"/>
        </w:rPr>
        <w:t>кото</w:t>
      </w:r>
      <w:r w:rsidRPr="0083637F">
        <w:rPr>
          <w:lang w:val="ru-RU" w:eastAsia="ru-RU"/>
        </w:rPr>
        <w:softHyphen/>
        <w:t>рое «очищало и тело, и душу совершающего обряд»</w:t>
      </w:r>
      <w:r w:rsidR="004E0936" w:rsidRPr="0083637F">
        <w:rPr>
          <w:lang w:eastAsia="ru-RU"/>
        </w:rPr>
        <w:t> </w:t>
      </w:r>
      <w:r w:rsidR="004E0936" w:rsidRPr="0083637F">
        <w:rPr>
          <w:rStyle w:val="a8"/>
          <w:lang w:eastAsia="ru-RU"/>
        </w:rPr>
        <w:footnoteReference w:id="255"/>
      </w:r>
      <w:r w:rsidRPr="0083637F">
        <w:rPr>
          <w:lang w:val="ru-RU" w:eastAsia="ru-RU"/>
        </w:rPr>
        <w:t xml:space="preserve">. После омовения ученику дарили нестиранные белые одежды, </w:t>
      </w:r>
      <w:r w:rsidRPr="0083637F">
        <w:rPr>
          <w:b/>
          <w:bCs/>
          <w:i/>
          <w:iCs/>
          <w:lang w:val="ru-RU" w:eastAsia="ru-RU"/>
        </w:rPr>
        <w:t>символизирующие чис</w:t>
      </w:r>
      <w:r w:rsidRPr="0083637F">
        <w:rPr>
          <w:b/>
          <w:bCs/>
          <w:i/>
          <w:iCs/>
          <w:lang w:val="ru-RU" w:eastAsia="ru-RU"/>
        </w:rPr>
        <w:softHyphen/>
        <w:t>тоту жизни.</w:t>
      </w:r>
    </w:p>
    <w:p w:rsidR="00FB2288" w:rsidRPr="0083637F" w:rsidRDefault="00FB2288" w:rsidP="00FB2288">
      <w:pPr>
        <w:pStyle w:val="000"/>
        <w:rPr>
          <w:lang w:val="ru-RU" w:eastAsia="ru-RU"/>
        </w:rPr>
      </w:pPr>
      <w:r w:rsidRPr="0083637F">
        <w:rPr>
          <w:lang w:val="ru-RU" w:eastAsia="ru-RU"/>
        </w:rPr>
        <w:t>В обряде упанаяны вода, получаемая учеником из ладоней учите</w:t>
      </w:r>
      <w:r w:rsidRPr="0083637F">
        <w:rPr>
          <w:lang w:val="ru-RU" w:eastAsia="ru-RU"/>
        </w:rPr>
        <w:softHyphen/>
        <w:t xml:space="preserve">ля, символизировала очищение и </w:t>
      </w:r>
      <w:r w:rsidRPr="0083637F">
        <w:rPr>
          <w:b/>
          <w:bCs/>
          <w:i/>
          <w:iCs/>
          <w:lang w:val="ru-RU" w:eastAsia="ru-RU"/>
        </w:rPr>
        <w:t xml:space="preserve">напиток бессмертия </w:t>
      </w:r>
      <w:r w:rsidRPr="0083637F">
        <w:rPr>
          <w:lang w:val="ru-RU" w:eastAsia="ru-RU"/>
        </w:rPr>
        <w:t>«амриту»</w:t>
      </w:r>
      <w:r w:rsidR="004E0936" w:rsidRPr="0083637F">
        <w:rPr>
          <w:lang w:eastAsia="ru-RU"/>
        </w:rPr>
        <w:t> </w:t>
      </w:r>
      <w:r w:rsidR="004E0936" w:rsidRPr="0083637F">
        <w:rPr>
          <w:rStyle w:val="a8"/>
          <w:lang w:eastAsia="ru-RU"/>
        </w:rPr>
        <w:footnoteReference w:id="256"/>
      </w:r>
      <w:r w:rsidRPr="0083637F">
        <w:rPr>
          <w:lang w:val="ru-RU" w:eastAsia="ru-RU"/>
        </w:rPr>
        <w:t>.</w:t>
      </w:r>
    </w:p>
    <w:p w:rsidR="00FB2288" w:rsidRPr="0083637F" w:rsidRDefault="00FB2288" w:rsidP="00FB2288">
      <w:pPr>
        <w:pStyle w:val="000"/>
        <w:rPr>
          <w:lang w:val="ru-RU" w:eastAsia="ru-RU"/>
        </w:rPr>
      </w:pPr>
      <w:r w:rsidRPr="0083637F">
        <w:rPr>
          <w:lang w:val="ru-RU" w:eastAsia="ru-RU"/>
        </w:rPr>
        <w:t>Сравним древнеиндийский обряд «посвящения в ученики», сло</w:t>
      </w:r>
      <w:r w:rsidRPr="0083637F">
        <w:rPr>
          <w:lang w:val="ru-RU" w:eastAsia="ru-RU"/>
        </w:rPr>
        <w:softHyphen/>
        <w:t>жившийся, как считает В.Б.Пандей, в глубокой древности у индоарийцев (</w:t>
      </w:r>
      <w:r w:rsidR="00B77CF2" w:rsidRPr="0083637F">
        <w:rPr>
          <w:lang w:val="ru-RU" w:eastAsia="ru-RU"/>
        </w:rPr>
        <w:t>т.е.</w:t>
      </w:r>
      <w:r w:rsidRPr="0083637F">
        <w:rPr>
          <w:lang w:val="ru-RU" w:eastAsia="ru-RU"/>
        </w:rPr>
        <w:t xml:space="preserve"> жителей севера Восточной Европы), с тем, что происходило в середине августа на «Медовый Спас» у нас в России еще в начале </w:t>
      </w:r>
      <w:r w:rsidRPr="0083637F">
        <w:rPr>
          <w:lang w:eastAsia="ru-RU"/>
        </w:rPr>
        <w:t>XX</w:t>
      </w:r>
      <w:r w:rsidRPr="0083637F">
        <w:rPr>
          <w:lang w:val="ru-RU" w:eastAsia="ru-RU"/>
        </w:rPr>
        <w:t xml:space="preserve"> века. В этот день детей крестьян, которые, согласно древней традиции, должны были начать учиться осенью, купали в «медовых реках», </w:t>
      </w:r>
      <w:r w:rsidR="00B77CF2" w:rsidRPr="0083637F">
        <w:rPr>
          <w:lang w:val="ru-RU" w:eastAsia="ru-RU"/>
        </w:rPr>
        <w:t>т.е.</w:t>
      </w:r>
      <w:r w:rsidRPr="0083637F">
        <w:rPr>
          <w:lang w:val="ru-RU" w:eastAsia="ru-RU"/>
        </w:rPr>
        <w:t xml:space="preserve"> реках, насыщенных медом мудрости, святости, разума, проницательно</w:t>
      </w:r>
      <w:r w:rsidRPr="0083637F">
        <w:rPr>
          <w:lang w:val="ru-RU" w:eastAsia="ru-RU"/>
        </w:rPr>
        <w:softHyphen/>
        <w:t>сти, жизненного опыта. Эти воды, кроме того, несли в себе «сущность жизни, бессмертие» и обладали оплодотворяющими способностями.</w:t>
      </w:r>
    </w:p>
    <w:p w:rsidR="002911C0" w:rsidRPr="0083637F" w:rsidRDefault="00FB2288" w:rsidP="002911C0">
      <w:pPr>
        <w:pStyle w:val="000"/>
        <w:rPr>
          <w:lang w:val="ru-RU" w:eastAsia="ru-RU"/>
        </w:rPr>
      </w:pPr>
      <w:r w:rsidRPr="0083637F">
        <w:rPr>
          <w:lang w:val="ru-RU" w:eastAsia="ru-RU"/>
        </w:rPr>
        <w:t>Если в древнеиндийской традиции дети, получая воду из ладоней учителя, как бы вкушали «напиток бессмертия», высшего знания и муд</w:t>
      </w:r>
      <w:r w:rsidRPr="0083637F">
        <w:rPr>
          <w:lang w:val="ru-RU" w:eastAsia="ru-RU"/>
        </w:rPr>
        <w:softHyphen/>
        <w:t xml:space="preserve">рости, то в русской традиции таким напитком были «медовые воды» рек. Как и в древнеиндийской обрядности упанаяны, у русских дети после омовения одевали новые белые нестиранные рубашки. Но, кроме того, </w:t>
      </w:r>
      <w:r w:rsidRPr="0083637F">
        <w:rPr>
          <w:lang w:val="ru-RU" w:eastAsia="ru-RU"/>
        </w:rPr>
        <w:lastRenderedPageBreak/>
        <w:t>именно в России сохранился обычай старую одежду, точнее, ту, кото</w:t>
      </w:r>
      <w:r w:rsidRPr="0083637F">
        <w:rPr>
          <w:lang w:val="ru-RU" w:eastAsia="ru-RU"/>
        </w:rPr>
        <w:softHyphen/>
        <w:t>рую ребята снимали перед купанием на Медовый Спас, пускать по воде. Судя по всему, обычай этот чрезвычайно древний, так как отправление по водам всегда предполагает отправление в мир предков «на тот свет». Предыдущий период жизни ребенка как бы уплывал вместе с его руба</w:t>
      </w:r>
      <w:r w:rsidRPr="0083637F">
        <w:rPr>
          <w:lang w:val="ru-RU" w:eastAsia="ru-RU"/>
        </w:rPr>
        <w:softHyphen/>
        <w:t>хой в другой мир, а на смену прежнему человеку рождался новый, гото</w:t>
      </w:r>
      <w:r w:rsidRPr="0083637F">
        <w:rPr>
          <w:lang w:val="ru-RU" w:eastAsia="ru-RU"/>
        </w:rPr>
        <w:softHyphen/>
        <w:t>вый для насыщения мудростью, святостью, разумом, жизненным опытом. Это находит себе прямую аналогию в древнеарийском представлении о</w:t>
      </w:r>
      <w:r w:rsidR="002911C0" w:rsidRPr="0083637F">
        <w:rPr>
          <w:lang w:val="ru-RU" w:eastAsia="ru-RU"/>
        </w:rPr>
        <w:t xml:space="preserve"> том, что упанаяна</w:t>
      </w:r>
      <w:r w:rsidR="003C70EC" w:rsidRPr="0083637F">
        <w:rPr>
          <w:lang w:val="ru-RU" w:eastAsia="ru-RU"/>
        </w:rPr>
        <w:t xml:space="preserve"> –</w:t>
      </w:r>
      <w:r w:rsidR="009B5B42" w:rsidRPr="0083637F">
        <w:rPr>
          <w:lang w:val="ru-RU" w:eastAsia="ru-RU"/>
        </w:rPr>
        <w:t xml:space="preserve"> </w:t>
      </w:r>
      <w:r w:rsidR="002911C0" w:rsidRPr="0083637F">
        <w:rPr>
          <w:lang w:val="ru-RU" w:eastAsia="ru-RU"/>
        </w:rPr>
        <w:t>«посвящение в ученики»</w:t>
      </w:r>
      <w:r w:rsidR="003C70EC" w:rsidRPr="0083637F">
        <w:rPr>
          <w:lang w:val="ru-RU" w:eastAsia="ru-RU"/>
        </w:rPr>
        <w:t xml:space="preserve"> –</w:t>
      </w:r>
      <w:r w:rsidR="009B5B42" w:rsidRPr="0083637F">
        <w:rPr>
          <w:lang w:val="ru-RU" w:eastAsia="ru-RU"/>
        </w:rPr>
        <w:t xml:space="preserve"> </w:t>
      </w:r>
      <w:r w:rsidR="002911C0" w:rsidRPr="0083637F">
        <w:rPr>
          <w:lang w:val="ru-RU" w:eastAsia="ru-RU"/>
        </w:rPr>
        <w:t xml:space="preserve">это второе рождение, откуда понятие «дваждырожденные», </w:t>
      </w:r>
      <w:r w:rsidR="00B77CF2" w:rsidRPr="0083637F">
        <w:rPr>
          <w:lang w:val="ru-RU" w:eastAsia="ru-RU"/>
        </w:rPr>
        <w:t>т.е.</w:t>
      </w:r>
      <w:r w:rsidR="002911C0" w:rsidRPr="0083637F">
        <w:rPr>
          <w:lang w:val="ru-RU" w:eastAsia="ru-RU"/>
        </w:rPr>
        <w:t xml:space="preserve"> родившиеся для знания. Как и другие летние праздники «Медовый Спас»</w:t>
      </w:r>
      <w:r w:rsidR="003C70EC" w:rsidRPr="0083637F">
        <w:rPr>
          <w:lang w:val="ru-RU" w:eastAsia="ru-RU"/>
        </w:rPr>
        <w:t xml:space="preserve"> –</w:t>
      </w:r>
      <w:r w:rsidR="009B5B42" w:rsidRPr="0083637F">
        <w:rPr>
          <w:lang w:val="ru-RU" w:eastAsia="ru-RU"/>
        </w:rPr>
        <w:t xml:space="preserve"> </w:t>
      </w:r>
      <w:r w:rsidR="002911C0" w:rsidRPr="0083637F">
        <w:rPr>
          <w:lang w:val="ru-RU" w:eastAsia="ru-RU"/>
        </w:rPr>
        <w:t>это комплекс обрядов, связанных с функцией сохранения, спасения. Основной смысл этого со</w:t>
      </w:r>
      <w:r w:rsidR="002911C0" w:rsidRPr="0083637F">
        <w:rPr>
          <w:lang w:val="ru-RU" w:eastAsia="ru-RU"/>
        </w:rPr>
        <w:softHyphen/>
        <w:t>хранения (спасения)</w:t>
      </w:r>
      <w:r w:rsidR="003C70EC" w:rsidRPr="0083637F">
        <w:rPr>
          <w:lang w:val="ru-RU" w:eastAsia="ru-RU"/>
        </w:rPr>
        <w:t xml:space="preserve"> –</w:t>
      </w:r>
      <w:r w:rsidR="009B5B42" w:rsidRPr="0083637F">
        <w:rPr>
          <w:lang w:val="ru-RU" w:eastAsia="ru-RU"/>
        </w:rPr>
        <w:t xml:space="preserve"> </w:t>
      </w:r>
      <w:r w:rsidR="002911C0" w:rsidRPr="0083637F">
        <w:rPr>
          <w:lang w:val="ru-RU" w:eastAsia="ru-RU"/>
        </w:rPr>
        <w:t>в приобщении следующего поколения к сокро</w:t>
      </w:r>
      <w:r w:rsidR="002911C0" w:rsidRPr="0083637F">
        <w:rPr>
          <w:lang w:val="ru-RU" w:eastAsia="ru-RU"/>
        </w:rPr>
        <w:softHyphen/>
        <w:t>вищам знаний их предков. Омывшись в «медовых водах» Отца-Неба, дети должны быть готовы к осознанию всей полноты бытия, приобрете</w:t>
      </w:r>
      <w:r w:rsidR="002911C0" w:rsidRPr="0083637F">
        <w:rPr>
          <w:lang w:val="ru-RU" w:eastAsia="ru-RU"/>
        </w:rPr>
        <w:softHyphen/>
        <w:t>нию жизненного опыта, знаний.</w:t>
      </w:r>
    </w:p>
    <w:p w:rsidR="002911C0" w:rsidRPr="0083637F" w:rsidRDefault="002911C0" w:rsidP="002911C0">
      <w:pPr>
        <w:pStyle w:val="000"/>
        <w:rPr>
          <w:lang w:val="ru-RU" w:eastAsia="ru-RU"/>
        </w:rPr>
      </w:pPr>
      <w:r w:rsidRPr="0083637F">
        <w:rPr>
          <w:lang w:val="ru-RU" w:eastAsia="ru-RU"/>
        </w:rPr>
        <w:t>Знаменательно, что в этот день женщинам-матерям «прощались на небесах все их незамоленные грехи»</w:t>
      </w:r>
      <w:r w:rsidR="004E0936" w:rsidRPr="0083637F">
        <w:rPr>
          <w:lang w:eastAsia="ru-RU"/>
        </w:rPr>
        <w:t> </w:t>
      </w:r>
      <w:r w:rsidR="004E0936" w:rsidRPr="0083637F">
        <w:rPr>
          <w:rStyle w:val="a8"/>
          <w:lang w:eastAsia="ru-RU"/>
        </w:rPr>
        <w:footnoteReference w:id="257"/>
      </w:r>
      <w:r w:rsidRPr="0083637F">
        <w:rPr>
          <w:lang w:val="ru-RU" w:eastAsia="ru-RU"/>
        </w:rPr>
        <w:t>, так как считалось, что они свою функцию</w:t>
      </w:r>
      <w:r w:rsidR="003C70EC" w:rsidRPr="0083637F">
        <w:rPr>
          <w:lang w:val="ru-RU" w:eastAsia="ru-RU"/>
        </w:rPr>
        <w:t xml:space="preserve"> –</w:t>
      </w:r>
      <w:r w:rsidR="009B5B42" w:rsidRPr="0083637F">
        <w:rPr>
          <w:lang w:val="ru-RU" w:eastAsia="ru-RU"/>
        </w:rPr>
        <w:t xml:space="preserve"> </w:t>
      </w:r>
      <w:r w:rsidRPr="0083637F">
        <w:rPr>
          <w:lang w:val="ru-RU" w:eastAsia="ru-RU"/>
        </w:rPr>
        <w:t>родить и «довести до ума»</w:t>
      </w:r>
      <w:r w:rsidR="003C70EC" w:rsidRPr="0083637F">
        <w:rPr>
          <w:lang w:val="ru-RU" w:eastAsia="ru-RU"/>
        </w:rPr>
        <w:t xml:space="preserve"> –</w:t>
      </w:r>
      <w:r w:rsidR="009B5B42" w:rsidRPr="0083637F">
        <w:rPr>
          <w:lang w:val="ru-RU" w:eastAsia="ru-RU"/>
        </w:rPr>
        <w:t xml:space="preserve"> </w:t>
      </w:r>
      <w:r w:rsidRPr="0083637F">
        <w:rPr>
          <w:lang w:val="ru-RU" w:eastAsia="ru-RU"/>
        </w:rPr>
        <w:t>выполнили. Следующий этап</w:t>
      </w:r>
      <w:r w:rsidR="003C70EC" w:rsidRPr="0083637F">
        <w:rPr>
          <w:lang w:val="ru-RU" w:eastAsia="ru-RU"/>
        </w:rPr>
        <w:t xml:space="preserve"> –</w:t>
      </w:r>
      <w:r w:rsidR="009B5B42" w:rsidRPr="0083637F">
        <w:rPr>
          <w:lang w:val="ru-RU" w:eastAsia="ru-RU"/>
        </w:rPr>
        <w:t xml:space="preserve"> </w:t>
      </w:r>
      <w:r w:rsidRPr="0083637F">
        <w:rPr>
          <w:lang w:val="ru-RU" w:eastAsia="ru-RU"/>
        </w:rPr>
        <w:t>сделать из детей достойных членов общества</w:t>
      </w:r>
      <w:r w:rsidR="003C70EC" w:rsidRPr="0083637F">
        <w:rPr>
          <w:lang w:val="ru-RU" w:eastAsia="ru-RU"/>
        </w:rPr>
        <w:t xml:space="preserve"> –</w:t>
      </w:r>
      <w:r w:rsidR="009B5B42" w:rsidRPr="0083637F">
        <w:rPr>
          <w:lang w:val="ru-RU" w:eastAsia="ru-RU"/>
        </w:rPr>
        <w:t xml:space="preserve"> </w:t>
      </w:r>
      <w:r w:rsidRPr="0083637F">
        <w:rPr>
          <w:lang w:val="ru-RU" w:eastAsia="ru-RU"/>
        </w:rPr>
        <w:t>задача учителей.</w:t>
      </w:r>
    </w:p>
    <w:p w:rsidR="002911C0" w:rsidRPr="0083637F" w:rsidRDefault="002911C0" w:rsidP="002911C0">
      <w:pPr>
        <w:pStyle w:val="000"/>
        <w:rPr>
          <w:lang w:val="ru-RU" w:eastAsia="ru-RU"/>
        </w:rPr>
      </w:pPr>
      <w:r w:rsidRPr="0083637F">
        <w:rPr>
          <w:lang w:val="ru-RU" w:eastAsia="ru-RU"/>
        </w:rPr>
        <w:t>Второй праздник августовского цикла</w:t>
      </w:r>
      <w:r w:rsidR="003C70EC" w:rsidRPr="0083637F">
        <w:rPr>
          <w:lang w:val="ru-RU" w:eastAsia="ru-RU"/>
        </w:rPr>
        <w:t xml:space="preserve"> –</w:t>
      </w:r>
      <w:r w:rsidR="009B5B42" w:rsidRPr="0083637F">
        <w:rPr>
          <w:lang w:val="ru-RU" w:eastAsia="ru-RU"/>
        </w:rPr>
        <w:t xml:space="preserve"> </w:t>
      </w:r>
      <w:r w:rsidRPr="0083637F">
        <w:rPr>
          <w:lang w:val="ru-RU" w:eastAsia="ru-RU"/>
        </w:rPr>
        <w:t>«Яблочный Спас» (19 августа) также целиком и полностью связан с идеей сохранения и спа</w:t>
      </w:r>
      <w:r w:rsidRPr="0083637F">
        <w:rPr>
          <w:lang w:val="ru-RU" w:eastAsia="ru-RU"/>
        </w:rPr>
        <w:softHyphen/>
        <w:t>сения.</w:t>
      </w:r>
    </w:p>
    <w:p w:rsidR="002911C0" w:rsidRPr="0083637F" w:rsidRDefault="002911C0" w:rsidP="002911C0">
      <w:pPr>
        <w:pStyle w:val="000"/>
        <w:rPr>
          <w:lang w:val="ru-RU" w:eastAsia="ru-RU"/>
        </w:rPr>
      </w:pPr>
      <w:r w:rsidRPr="0083637F">
        <w:rPr>
          <w:lang w:val="ru-RU" w:eastAsia="ru-RU"/>
        </w:rPr>
        <w:t>В древности у индоевропейских народов яблоневый сад был сим</w:t>
      </w:r>
      <w:r w:rsidRPr="0083637F">
        <w:rPr>
          <w:lang w:val="ru-RU" w:eastAsia="ru-RU"/>
        </w:rPr>
        <w:softHyphen/>
        <w:t>волом вечной жизни</w:t>
      </w:r>
      <w:r w:rsidR="003C70EC" w:rsidRPr="0083637F">
        <w:rPr>
          <w:lang w:val="ru-RU" w:eastAsia="ru-RU"/>
        </w:rPr>
        <w:t xml:space="preserve"> –</w:t>
      </w:r>
      <w:r w:rsidR="009B5B42" w:rsidRPr="0083637F">
        <w:rPr>
          <w:lang w:val="ru-RU" w:eastAsia="ru-RU"/>
        </w:rPr>
        <w:t xml:space="preserve"> </w:t>
      </w:r>
      <w:r w:rsidRPr="0083637F">
        <w:rPr>
          <w:lang w:val="ru-RU" w:eastAsia="ru-RU"/>
        </w:rPr>
        <w:t>рая.</w:t>
      </w:r>
    </w:p>
    <w:p w:rsidR="002911C0" w:rsidRPr="0083637F" w:rsidRDefault="002911C0" w:rsidP="002911C0">
      <w:pPr>
        <w:pStyle w:val="000"/>
        <w:rPr>
          <w:lang w:val="ru-RU" w:eastAsia="ru-RU"/>
        </w:rPr>
      </w:pPr>
      <w:r w:rsidRPr="0083637F">
        <w:rPr>
          <w:lang w:val="ru-RU" w:eastAsia="ru-RU"/>
        </w:rPr>
        <w:t>Так, древнегреческая мифология сохранила память о чудесной яблоне с золотыми яблоками вечной юности, которая по велению мате</w:t>
      </w:r>
      <w:r w:rsidRPr="0083637F">
        <w:rPr>
          <w:lang w:val="ru-RU" w:eastAsia="ru-RU"/>
        </w:rPr>
        <w:softHyphen/>
        <w:t>ри-Земли (Геи) «выросла в далекой древней Гиперборее»</w:t>
      </w:r>
      <w:r w:rsidR="004E0936" w:rsidRPr="0083637F">
        <w:rPr>
          <w:lang w:eastAsia="ru-RU"/>
        </w:rPr>
        <w:t> </w:t>
      </w:r>
      <w:r w:rsidR="004E0936" w:rsidRPr="0083637F">
        <w:rPr>
          <w:rStyle w:val="a8"/>
          <w:lang w:eastAsia="ru-RU"/>
        </w:rPr>
        <w:footnoteReference w:id="258"/>
      </w:r>
      <w:r w:rsidRPr="0083637F">
        <w:rPr>
          <w:lang w:val="ru-RU" w:eastAsia="ru-RU"/>
        </w:rPr>
        <w:t>. У подно</w:t>
      </w:r>
      <w:r w:rsidRPr="0083637F">
        <w:rPr>
          <w:lang w:val="ru-RU" w:eastAsia="ru-RU"/>
        </w:rPr>
        <w:softHyphen/>
        <w:t>жия этой яблони бил из недр ключ живой воды</w:t>
      </w:r>
      <w:r w:rsidR="003C70EC" w:rsidRPr="0083637F">
        <w:rPr>
          <w:lang w:val="ru-RU" w:eastAsia="ru-RU"/>
        </w:rPr>
        <w:t xml:space="preserve"> –</w:t>
      </w:r>
      <w:r w:rsidR="009B5B42" w:rsidRPr="0083637F">
        <w:rPr>
          <w:lang w:val="ru-RU" w:eastAsia="ru-RU"/>
        </w:rPr>
        <w:t xml:space="preserve"> </w:t>
      </w:r>
      <w:r w:rsidRPr="0083637F">
        <w:rPr>
          <w:lang w:val="ru-RU" w:eastAsia="ru-RU"/>
        </w:rPr>
        <w:t>воды бессмертия. Та</w:t>
      </w:r>
      <w:r w:rsidRPr="0083637F">
        <w:rPr>
          <w:lang w:val="ru-RU" w:eastAsia="ru-RU"/>
        </w:rPr>
        <w:softHyphen/>
        <w:t>ким образом, древнегреческая мифология сохранила память об общеиндоевропейской прародине и тех мифологических представлени</w:t>
      </w:r>
      <w:r w:rsidRPr="0083637F">
        <w:rPr>
          <w:lang w:val="ru-RU" w:eastAsia="ru-RU"/>
        </w:rPr>
        <w:softHyphen/>
        <w:t>ях, которые складывались на этой прародине в глубине тысячелетий.</w:t>
      </w:r>
    </w:p>
    <w:p w:rsidR="002911C0" w:rsidRPr="0083637F" w:rsidRDefault="002911C0" w:rsidP="002911C0">
      <w:pPr>
        <w:pStyle w:val="000"/>
        <w:rPr>
          <w:lang w:val="ru-RU" w:eastAsia="ru-RU"/>
        </w:rPr>
      </w:pPr>
      <w:r w:rsidRPr="0083637F">
        <w:rPr>
          <w:lang w:val="ru-RU" w:eastAsia="ru-RU"/>
        </w:rPr>
        <w:t>Мы уже отмечали, что в русской народной традиции яблоня и яб</w:t>
      </w:r>
      <w:r w:rsidRPr="0083637F">
        <w:rPr>
          <w:lang w:val="ru-RU" w:eastAsia="ru-RU"/>
        </w:rPr>
        <w:softHyphen/>
        <w:t>локи занимают огромное место. В народных сказках яблоки</w:t>
      </w:r>
      <w:r w:rsidR="003C70EC" w:rsidRPr="0083637F">
        <w:rPr>
          <w:lang w:val="ru-RU" w:eastAsia="ru-RU"/>
        </w:rPr>
        <w:t xml:space="preserve"> –</w:t>
      </w:r>
      <w:r w:rsidR="009B5B42" w:rsidRPr="0083637F">
        <w:rPr>
          <w:lang w:val="ru-RU" w:eastAsia="ru-RU"/>
        </w:rPr>
        <w:t xml:space="preserve"> </w:t>
      </w:r>
      <w:r w:rsidRPr="0083637F">
        <w:rPr>
          <w:lang w:val="ru-RU" w:eastAsia="ru-RU"/>
        </w:rPr>
        <w:t>символ жизненной силы, красоты, мудрости, счастья, удачи. И в этом нет ниче</w:t>
      </w:r>
      <w:r w:rsidRPr="0083637F">
        <w:rPr>
          <w:lang w:val="ru-RU" w:eastAsia="ru-RU"/>
        </w:rPr>
        <w:softHyphen/>
        <w:t>го удивительного. Ведь даже сегодня половина яблоневых садов мира находится в России. Ну, а в глубокой древности дикие яблони росли да</w:t>
      </w:r>
      <w:r w:rsidRPr="0083637F">
        <w:rPr>
          <w:lang w:val="ru-RU" w:eastAsia="ru-RU"/>
        </w:rPr>
        <w:softHyphen/>
        <w:t>леко на Севере. Заметим, что именно плоды диких яблонь наиболее бо</w:t>
      </w:r>
      <w:r w:rsidRPr="0083637F">
        <w:rPr>
          <w:lang w:val="ru-RU" w:eastAsia="ru-RU"/>
        </w:rPr>
        <w:softHyphen/>
        <w:t>гаты так необходимым человеку витамином «С».</w:t>
      </w:r>
    </w:p>
    <w:p w:rsidR="002911C0" w:rsidRPr="0083637F" w:rsidRDefault="002911C0" w:rsidP="002911C0">
      <w:pPr>
        <w:pStyle w:val="000"/>
        <w:rPr>
          <w:lang w:val="ru-RU" w:eastAsia="ru-RU"/>
        </w:rPr>
      </w:pPr>
      <w:r w:rsidRPr="0083637F">
        <w:rPr>
          <w:lang w:val="ru-RU" w:eastAsia="ru-RU"/>
        </w:rPr>
        <w:t>Во время празднования Яблочного Спаса все начинали есть яб</w:t>
      </w:r>
      <w:r w:rsidRPr="0083637F">
        <w:rPr>
          <w:lang w:val="ru-RU" w:eastAsia="ru-RU"/>
        </w:rPr>
        <w:softHyphen/>
        <w:t>локи. До 19 августа женщины, у которых умирали дети, старались яб</w:t>
      </w:r>
      <w:r w:rsidRPr="0083637F">
        <w:rPr>
          <w:lang w:val="ru-RU" w:eastAsia="ru-RU"/>
        </w:rPr>
        <w:softHyphen/>
        <w:t xml:space="preserve">лок не есть, так как считали, что тогда их детям «на том свете достанется яблочко». С яблоками были связаны представления о </w:t>
      </w:r>
      <w:r w:rsidRPr="0083637F">
        <w:rPr>
          <w:b/>
          <w:bCs/>
          <w:i/>
          <w:iCs/>
          <w:lang w:val="ru-RU" w:eastAsia="ru-RU"/>
        </w:rPr>
        <w:t xml:space="preserve">нравственном </w:t>
      </w:r>
      <w:r w:rsidRPr="0083637F">
        <w:rPr>
          <w:lang w:val="ru-RU" w:eastAsia="ru-RU"/>
        </w:rPr>
        <w:t>облике человек. Так, новорожденному клали в рот печеное яблоко, что</w:t>
      </w:r>
      <w:r w:rsidRPr="0083637F">
        <w:rPr>
          <w:lang w:val="ru-RU" w:eastAsia="ru-RU"/>
        </w:rPr>
        <w:softHyphen/>
        <w:t>бы он не вырос пьяницей</w:t>
      </w:r>
      <w:r w:rsidR="004E0936" w:rsidRPr="0083637F">
        <w:rPr>
          <w:lang w:eastAsia="ru-RU"/>
        </w:rPr>
        <w:t> </w:t>
      </w:r>
      <w:r w:rsidR="004E0936" w:rsidRPr="0083637F">
        <w:rPr>
          <w:rStyle w:val="a8"/>
          <w:lang w:eastAsia="ru-RU"/>
        </w:rPr>
        <w:footnoteReference w:id="259"/>
      </w:r>
      <w:r w:rsidRPr="0083637F">
        <w:rPr>
          <w:lang w:val="ru-RU" w:eastAsia="ru-RU"/>
        </w:rPr>
        <w:t>. Представление о яблоне как неком «древе жизни» настолько архаично, что оно сохранилось даже в мифологии калашей</w:t>
      </w:r>
      <w:r w:rsidR="003C70EC" w:rsidRPr="0083637F">
        <w:rPr>
          <w:lang w:val="ru-RU" w:eastAsia="ru-RU"/>
        </w:rPr>
        <w:t xml:space="preserve"> –</w:t>
      </w:r>
      <w:r w:rsidR="009B5B42" w:rsidRPr="0083637F">
        <w:rPr>
          <w:lang w:val="ru-RU" w:eastAsia="ru-RU"/>
        </w:rPr>
        <w:t xml:space="preserve"> </w:t>
      </w:r>
      <w:r w:rsidRPr="0083637F">
        <w:rPr>
          <w:lang w:val="ru-RU" w:eastAsia="ru-RU"/>
        </w:rPr>
        <w:t>жителей гор Гиндукуша (Афганистан)</w:t>
      </w:r>
      <w:r w:rsidR="003C70EC" w:rsidRPr="0083637F">
        <w:rPr>
          <w:lang w:val="ru-RU" w:eastAsia="ru-RU"/>
        </w:rPr>
        <w:t xml:space="preserve"> –</w:t>
      </w:r>
      <w:r w:rsidR="009B5B42" w:rsidRPr="0083637F">
        <w:rPr>
          <w:lang w:val="ru-RU" w:eastAsia="ru-RU"/>
        </w:rPr>
        <w:t xml:space="preserve"> </w:t>
      </w:r>
      <w:r w:rsidRPr="0083637F">
        <w:rPr>
          <w:lang w:val="ru-RU" w:eastAsia="ru-RU"/>
        </w:rPr>
        <w:t>потомков первых индоевропейских иммигрантов на субконтиненте</w:t>
      </w:r>
      <w:r w:rsidR="004E0936" w:rsidRPr="0083637F">
        <w:rPr>
          <w:lang w:eastAsia="ru-RU"/>
        </w:rPr>
        <w:t> </w:t>
      </w:r>
      <w:r w:rsidR="004E0936" w:rsidRPr="0083637F">
        <w:rPr>
          <w:rStyle w:val="a8"/>
          <w:lang w:eastAsia="ru-RU"/>
        </w:rPr>
        <w:footnoteReference w:id="260"/>
      </w:r>
      <w:r w:rsidRPr="0083637F">
        <w:rPr>
          <w:lang w:val="ru-RU" w:eastAsia="ru-RU"/>
        </w:rPr>
        <w:t>.</w:t>
      </w:r>
    </w:p>
    <w:p w:rsidR="002911C0" w:rsidRPr="0083637F" w:rsidRDefault="002911C0" w:rsidP="002911C0">
      <w:pPr>
        <w:pStyle w:val="000"/>
        <w:rPr>
          <w:lang w:val="ru-RU" w:eastAsia="ru-RU"/>
        </w:rPr>
      </w:pPr>
      <w:r w:rsidRPr="0083637F">
        <w:rPr>
          <w:lang w:val="ru-RU" w:eastAsia="ru-RU"/>
        </w:rPr>
        <w:lastRenderedPageBreak/>
        <w:t>Возвращаясь вновь к русской народной сказке «Крошечка-Хаврошечка» заметим, что здесь очень четко обозначена мысль</w:t>
      </w:r>
      <w:r w:rsidR="003C70EC" w:rsidRPr="0083637F">
        <w:rPr>
          <w:lang w:val="ru-RU" w:eastAsia="ru-RU"/>
        </w:rPr>
        <w:t xml:space="preserve"> –</w:t>
      </w:r>
      <w:r w:rsidR="009B5B42" w:rsidRPr="0083637F">
        <w:rPr>
          <w:lang w:val="ru-RU" w:eastAsia="ru-RU"/>
        </w:rPr>
        <w:t xml:space="preserve"> </w:t>
      </w:r>
      <w:r w:rsidRPr="0083637F">
        <w:rPr>
          <w:lang w:val="ru-RU" w:eastAsia="ru-RU"/>
        </w:rPr>
        <w:t>злой, коварный, бесчестный (</w:t>
      </w:r>
      <w:r w:rsidR="00B77CF2" w:rsidRPr="0083637F">
        <w:rPr>
          <w:lang w:val="ru-RU" w:eastAsia="ru-RU"/>
        </w:rPr>
        <w:t>т.е.</w:t>
      </w:r>
      <w:r w:rsidRPr="0083637F">
        <w:rPr>
          <w:lang w:val="ru-RU" w:eastAsia="ru-RU"/>
        </w:rPr>
        <w:t xml:space="preserve"> греховный) человек не может сорвать, а значит, вкусить плод с дерева жизни и познания, каковым в сказке яв</w:t>
      </w:r>
      <w:r w:rsidRPr="0083637F">
        <w:rPr>
          <w:lang w:val="ru-RU" w:eastAsia="ru-RU"/>
        </w:rPr>
        <w:softHyphen/>
        <w:t>ляется яблоня. Исходя из этого, можно понять и расположение обрядов в Трех Спасах.</w:t>
      </w:r>
    </w:p>
    <w:p w:rsidR="002911C0" w:rsidRPr="0083637F" w:rsidRDefault="002911C0" w:rsidP="002911C0">
      <w:pPr>
        <w:pStyle w:val="000"/>
        <w:rPr>
          <w:lang w:val="ru-RU" w:eastAsia="ru-RU"/>
        </w:rPr>
      </w:pPr>
      <w:r w:rsidRPr="0083637F">
        <w:rPr>
          <w:lang w:val="ru-RU" w:eastAsia="ru-RU"/>
        </w:rPr>
        <w:t>Первый «Медовый Спас»</w:t>
      </w:r>
      <w:r w:rsidR="003C70EC" w:rsidRPr="0083637F">
        <w:rPr>
          <w:lang w:val="ru-RU" w:eastAsia="ru-RU"/>
        </w:rPr>
        <w:t xml:space="preserve"> –</w:t>
      </w:r>
      <w:r w:rsidR="009B5B42" w:rsidRPr="0083637F">
        <w:rPr>
          <w:lang w:val="ru-RU" w:eastAsia="ru-RU"/>
        </w:rPr>
        <w:t xml:space="preserve"> </w:t>
      </w:r>
      <w:r w:rsidRPr="0083637F">
        <w:rPr>
          <w:lang w:val="ru-RU" w:eastAsia="ru-RU"/>
        </w:rPr>
        <w:t>дети готовятся стать учениками. Они проходят священное омовение в насыщенных мудростью, знанием, жиз</w:t>
      </w:r>
      <w:r w:rsidRPr="0083637F">
        <w:rPr>
          <w:lang w:val="ru-RU" w:eastAsia="ru-RU"/>
        </w:rPr>
        <w:softHyphen/>
        <w:t xml:space="preserve">ненным опытом предыдущих поколений «Медовых водах» и, пуская свои старые рубашки по воде, </w:t>
      </w:r>
      <w:r w:rsidRPr="0083637F">
        <w:rPr>
          <w:b/>
          <w:bCs/>
          <w:i/>
          <w:iCs/>
          <w:lang w:val="ru-RU" w:eastAsia="ru-RU"/>
        </w:rPr>
        <w:t>прощаются со своим беззаботным дет</w:t>
      </w:r>
      <w:r w:rsidRPr="0083637F">
        <w:rPr>
          <w:b/>
          <w:bCs/>
          <w:i/>
          <w:iCs/>
          <w:lang w:val="ru-RU" w:eastAsia="ru-RU"/>
        </w:rPr>
        <w:softHyphen/>
        <w:t>ством.</w:t>
      </w:r>
    </w:p>
    <w:p w:rsidR="002911C0" w:rsidRPr="0083637F" w:rsidRDefault="002911C0" w:rsidP="002911C0">
      <w:pPr>
        <w:pStyle w:val="000"/>
        <w:rPr>
          <w:lang w:val="ru-RU" w:eastAsia="ru-RU"/>
        </w:rPr>
      </w:pPr>
      <w:r w:rsidRPr="0083637F">
        <w:rPr>
          <w:lang w:val="ru-RU" w:eastAsia="ru-RU"/>
        </w:rPr>
        <w:t xml:space="preserve">Во время «Яблочного Спаса» дети получают вместе с яблоками запас жизненных сил, </w:t>
      </w:r>
      <w:r w:rsidRPr="0083637F">
        <w:rPr>
          <w:b/>
          <w:bCs/>
          <w:i/>
          <w:iCs/>
          <w:lang w:val="ru-RU" w:eastAsia="ru-RU"/>
        </w:rPr>
        <w:t>необходимых для приобщения к познанию.</w:t>
      </w:r>
    </w:p>
    <w:p w:rsidR="002911C0" w:rsidRPr="0083637F" w:rsidRDefault="002911C0" w:rsidP="002911C0">
      <w:pPr>
        <w:pStyle w:val="000"/>
        <w:rPr>
          <w:lang w:val="ru-RU" w:eastAsia="ru-RU"/>
        </w:rPr>
      </w:pPr>
      <w:r w:rsidRPr="0083637F">
        <w:rPr>
          <w:lang w:val="ru-RU" w:eastAsia="ru-RU"/>
        </w:rPr>
        <w:t>Последний, третий праздник цикла «Льняной» (полотняный) или «Житный Спас» (29 августа). В этот день женщины, катаясь по сжатой ниве, приговаривали: «Нивка, нивка, отдай мою силку, на пест, на ко</w:t>
      </w:r>
      <w:r w:rsidRPr="0083637F">
        <w:rPr>
          <w:lang w:val="ru-RU" w:eastAsia="ru-RU"/>
        </w:rPr>
        <w:softHyphen/>
        <w:t>лотила, на молотила, на кривое веретено!»</w:t>
      </w:r>
      <w:r w:rsidR="004E0936" w:rsidRPr="0083637F">
        <w:rPr>
          <w:lang w:eastAsia="ru-RU"/>
        </w:rPr>
        <w:t> </w:t>
      </w:r>
      <w:r w:rsidR="004E0936" w:rsidRPr="0083637F">
        <w:rPr>
          <w:rStyle w:val="a8"/>
          <w:lang w:eastAsia="ru-RU"/>
        </w:rPr>
        <w:footnoteReference w:id="261"/>
      </w:r>
      <w:r w:rsidRPr="0083637F">
        <w:rPr>
          <w:lang w:val="ru-RU" w:eastAsia="ru-RU"/>
        </w:rPr>
        <w:t>. Связанный с завершени</w:t>
      </w:r>
      <w:r w:rsidRPr="0083637F">
        <w:rPr>
          <w:lang w:val="ru-RU" w:eastAsia="ru-RU"/>
        </w:rPr>
        <w:softHyphen/>
        <w:t>ем уборки урожая, с предстоящим затем долгим процессом получения пряжи, холста, набором орнаментальных праставок</w:t>
      </w:r>
      <w:r w:rsidR="003C70EC" w:rsidRPr="0083637F">
        <w:rPr>
          <w:lang w:val="ru-RU" w:eastAsia="ru-RU"/>
        </w:rPr>
        <w:t xml:space="preserve"> –</w:t>
      </w:r>
      <w:r w:rsidR="009B5B42" w:rsidRPr="0083637F">
        <w:rPr>
          <w:lang w:val="ru-RU" w:eastAsia="ru-RU"/>
        </w:rPr>
        <w:t xml:space="preserve"> </w:t>
      </w:r>
      <w:r w:rsidRPr="0083637F">
        <w:rPr>
          <w:lang w:val="ru-RU" w:eastAsia="ru-RU"/>
        </w:rPr>
        <w:t>«священных тек</w:t>
      </w:r>
      <w:r w:rsidRPr="0083637F">
        <w:rPr>
          <w:lang w:val="ru-RU" w:eastAsia="ru-RU"/>
        </w:rPr>
        <w:softHyphen/>
        <w:t xml:space="preserve">стов», этот праздник также целиком посвящен </w:t>
      </w:r>
      <w:r w:rsidRPr="0083637F">
        <w:rPr>
          <w:i/>
          <w:iCs/>
          <w:lang w:val="ru-RU" w:eastAsia="ru-RU"/>
        </w:rPr>
        <w:t xml:space="preserve">сохранению. </w:t>
      </w:r>
      <w:r w:rsidRPr="0083637F">
        <w:rPr>
          <w:lang w:val="ru-RU" w:eastAsia="ru-RU"/>
        </w:rPr>
        <w:t>Это со</w:t>
      </w:r>
      <w:r w:rsidRPr="0083637F">
        <w:rPr>
          <w:lang w:val="ru-RU" w:eastAsia="ru-RU"/>
        </w:rPr>
        <w:softHyphen/>
        <w:t>хранение урожая, сохранение жизненных сил, сохранение священного знания, запечатленного в сакральных орнаментальных текстах.</w:t>
      </w:r>
    </w:p>
    <w:p w:rsidR="002911C0" w:rsidRPr="0083637F" w:rsidRDefault="002911C0" w:rsidP="002911C0">
      <w:pPr>
        <w:pStyle w:val="000"/>
        <w:rPr>
          <w:lang w:val="ru-RU" w:eastAsia="ru-RU"/>
        </w:rPr>
      </w:pPr>
      <w:r w:rsidRPr="0083637F">
        <w:rPr>
          <w:lang w:val="ru-RU" w:eastAsia="ru-RU"/>
        </w:rPr>
        <w:t>Третий Спас как бы окончательно разделяет судьбы детей</w:t>
      </w:r>
      <w:r w:rsidR="003C70EC" w:rsidRPr="0083637F">
        <w:rPr>
          <w:lang w:val="ru-RU" w:eastAsia="ru-RU"/>
        </w:rPr>
        <w:t xml:space="preserve"> –</w:t>
      </w:r>
      <w:r w:rsidR="009B5B42" w:rsidRPr="0083637F">
        <w:rPr>
          <w:lang w:val="ru-RU" w:eastAsia="ru-RU"/>
        </w:rPr>
        <w:t xml:space="preserve"> </w:t>
      </w:r>
      <w:r w:rsidRPr="0083637F">
        <w:rPr>
          <w:lang w:val="ru-RU" w:eastAsia="ru-RU"/>
        </w:rPr>
        <w:t>маль</w:t>
      </w:r>
      <w:r w:rsidRPr="0083637F">
        <w:rPr>
          <w:lang w:val="ru-RU" w:eastAsia="ru-RU"/>
        </w:rPr>
        <w:softHyphen/>
        <w:t>чиков и девочек. Первые пойдут учиться грамоте, вторые</w:t>
      </w:r>
      <w:r w:rsidR="003C70EC" w:rsidRPr="0083637F">
        <w:rPr>
          <w:lang w:val="ru-RU" w:eastAsia="ru-RU"/>
        </w:rPr>
        <w:t xml:space="preserve"> –</w:t>
      </w:r>
      <w:r w:rsidR="009B5B42" w:rsidRPr="0083637F">
        <w:rPr>
          <w:lang w:val="ru-RU" w:eastAsia="ru-RU"/>
        </w:rPr>
        <w:t xml:space="preserve"> </w:t>
      </w:r>
      <w:r w:rsidRPr="0083637F">
        <w:rPr>
          <w:lang w:val="ru-RU" w:eastAsia="ru-RU"/>
        </w:rPr>
        <w:t xml:space="preserve">рукоделию. Известно, что у новорожденной девочки пуповину (в русской традиции) почти всегда раньше перерезали на </w:t>
      </w:r>
      <w:r w:rsidRPr="0083637F">
        <w:rPr>
          <w:b/>
          <w:bCs/>
          <w:i/>
          <w:iCs/>
          <w:lang w:val="ru-RU" w:eastAsia="ru-RU"/>
        </w:rPr>
        <w:t xml:space="preserve">прялке или веретене, </w:t>
      </w:r>
      <w:r w:rsidRPr="0083637F">
        <w:rPr>
          <w:lang w:val="ru-RU" w:eastAsia="ru-RU"/>
        </w:rPr>
        <w:t>чтобы она стала искусной пряхой. У мальчика пуповину перерезали на колоде для плетения лаптей, а иногда на книге, чтобы новорожденный вырос мас</w:t>
      </w:r>
      <w:r w:rsidRPr="0083637F">
        <w:rPr>
          <w:lang w:val="ru-RU" w:eastAsia="ru-RU"/>
        </w:rPr>
        <w:softHyphen/>
        <w:t>тером своего дела или грамотным человеком</w:t>
      </w:r>
      <w:r w:rsidR="004E0936" w:rsidRPr="0083637F">
        <w:rPr>
          <w:lang w:eastAsia="ru-RU"/>
        </w:rPr>
        <w:t> </w:t>
      </w:r>
      <w:r w:rsidR="004E0936" w:rsidRPr="0083637F">
        <w:rPr>
          <w:rStyle w:val="a8"/>
          <w:lang w:eastAsia="ru-RU"/>
        </w:rPr>
        <w:footnoteReference w:id="262"/>
      </w:r>
      <w:r w:rsidRPr="0083637F">
        <w:rPr>
          <w:lang w:val="ru-RU" w:eastAsia="ru-RU"/>
        </w:rPr>
        <w:t>.</w:t>
      </w:r>
    </w:p>
    <w:p w:rsidR="002911C0" w:rsidRPr="0083637F" w:rsidRDefault="002911C0" w:rsidP="002911C0">
      <w:pPr>
        <w:pStyle w:val="000"/>
        <w:rPr>
          <w:lang w:val="ru-RU" w:eastAsia="ru-RU"/>
        </w:rPr>
      </w:pPr>
      <w:r w:rsidRPr="0083637F">
        <w:rPr>
          <w:lang w:val="ru-RU" w:eastAsia="ru-RU"/>
        </w:rPr>
        <w:t>Выдающийся исследователь русской культуры В.А.Городцов пи</w:t>
      </w:r>
      <w:r w:rsidRPr="0083637F">
        <w:rPr>
          <w:lang w:val="ru-RU" w:eastAsia="ru-RU"/>
        </w:rPr>
        <w:softHyphen/>
        <w:t>сал в 1926 году: «Шитью молодых девиц и знанию грамоты юношей придавалось одинаковое значение и это мы поймем, когда убедимся, что в шитье девиц выражалось такое же важное для населения знание свя</w:t>
      </w:r>
      <w:r w:rsidRPr="0083637F">
        <w:rPr>
          <w:lang w:val="ru-RU" w:eastAsia="ru-RU"/>
        </w:rPr>
        <w:softHyphen/>
        <w:t>щенных символов той старой, а поэтому дорогой веры, которою жил народ тысячи лет. Как весталки, чистые девы Рима, хранили негасимый огонь, символ обоготворенного небесного огня-солнца, так юные девы Русского Севера обязывались и обязываются нести и несут символы своего первобытного народного культа от древнейших времен до наших дней»</w:t>
      </w:r>
      <w:r w:rsidR="004E0936" w:rsidRPr="0083637F">
        <w:rPr>
          <w:lang w:eastAsia="ru-RU"/>
        </w:rPr>
        <w:t> </w:t>
      </w:r>
      <w:r w:rsidR="004E0936" w:rsidRPr="0083637F">
        <w:rPr>
          <w:rStyle w:val="a8"/>
          <w:lang w:eastAsia="ru-RU"/>
        </w:rPr>
        <w:footnoteReference w:id="263"/>
      </w:r>
      <w:r w:rsidRPr="0083637F">
        <w:rPr>
          <w:lang w:val="ru-RU" w:eastAsia="ru-RU"/>
        </w:rPr>
        <w:t>. Он же, говоря о северорусской вышивке и ткачестве, отме</w:t>
      </w:r>
      <w:r w:rsidRPr="0083637F">
        <w:rPr>
          <w:lang w:val="ru-RU" w:eastAsia="ru-RU"/>
        </w:rPr>
        <w:softHyphen/>
        <w:t>чал, что: «По отзывам вполне компетентных лиц, это в своем роде луч</w:t>
      </w:r>
      <w:r w:rsidRPr="0083637F">
        <w:rPr>
          <w:lang w:val="ru-RU" w:eastAsia="ru-RU"/>
        </w:rPr>
        <w:softHyphen/>
        <w:t>шие произведения в мире»</w:t>
      </w:r>
      <w:r w:rsidR="004E0936" w:rsidRPr="0083637F">
        <w:rPr>
          <w:lang w:eastAsia="ru-RU"/>
        </w:rPr>
        <w:t> </w:t>
      </w:r>
      <w:r w:rsidR="004E0936" w:rsidRPr="0083637F">
        <w:rPr>
          <w:rStyle w:val="a8"/>
          <w:lang w:eastAsia="ru-RU"/>
        </w:rPr>
        <w:footnoteReference w:id="264"/>
      </w:r>
      <w:r w:rsidRPr="0083637F">
        <w:rPr>
          <w:lang w:val="ru-RU" w:eastAsia="ru-RU"/>
        </w:rPr>
        <w:t>. Вспомним, что на санскрите, языке древ-неарийской культуры, северорусское диалектное слово «прастава» (означающее орнаментальную полосу, украшающую одежду, полотен</w:t>
      </w:r>
      <w:r w:rsidRPr="0083637F">
        <w:rPr>
          <w:lang w:val="ru-RU" w:eastAsia="ru-RU"/>
        </w:rPr>
        <w:softHyphen/>
        <w:t>ца, скатерти, свадебные простыни), значит «священный гимн, мудрая речь», а древнейший общеиндоевропейский бог неба Варуна носил имя Праджапати, что буквально значит «Отец пряжи».</w:t>
      </w:r>
    </w:p>
    <w:p w:rsidR="002911C0" w:rsidRPr="0083637F" w:rsidRDefault="002911C0" w:rsidP="002911C0">
      <w:pPr>
        <w:pStyle w:val="000"/>
        <w:rPr>
          <w:lang w:val="ru-RU" w:eastAsia="ru-RU"/>
        </w:rPr>
      </w:pPr>
      <w:r w:rsidRPr="0083637F">
        <w:rPr>
          <w:lang w:val="ru-RU" w:eastAsia="ru-RU"/>
        </w:rPr>
        <w:lastRenderedPageBreak/>
        <w:t>Девочки, которым предстояло учиться прясть, ткать, вышивать (также, как и мальчики), начинали после посвящения Трех Спасов изу</w:t>
      </w:r>
      <w:r w:rsidRPr="0083637F">
        <w:rPr>
          <w:lang w:val="ru-RU" w:eastAsia="ru-RU"/>
        </w:rPr>
        <w:softHyphen/>
        <w:t>чать свою сложную науку</w:t>
      </w:r>
      <w:r w:rsidR="003C70EC" w:rsidRPr="0083637F">
        <w:rPr>
          <w:lang w:val="ru-RU" w:eastAsia="ru-RU"/>
        </w:rPr>
        <w:t xml:space="preserve"> –</w:t>
      </w:r>
      <w:r w:rsidR="009B5B42" w:rsidRPr="0083637F">
        <w:rPr>
          <w:lang w:val="ru-RU" w:eastAsia="ru-RU"/>
        </w:rPr>
        <w:t xml:space="preserve"> </w:t>
      </w:r>
      <w:r w:rsidRPr="0083637F">
        <w:rPr>
          <w:lang w:val="ru-RU" w:eastAsia="ru-RU"/>
        </w:rPr>
        <w:t>науку будущей женской жизни.</w:t>
      </w:r>
    </w:p>
    <w:p w:rsidR="002911C0" w:rsidRPr="0083637F" w:rsidRDefault="002911C0" w:rsidP="002911C0">
      <w:pPr>
        <w:pStyle w:val="000"/>
        <w:rPr>
          <w:lang w:val="ru-RU" w:eastAsia="ru-RU"/>
        </w:rPr>
      </w:pPr>
      <w:r w:rsidRPr="0083637F">
        <w:rPr>
          <w:lang w:val="ru-RU" w:eastAsia="ru-RU"/>
        </w:rPr>
        <w:t>Таким образом, три праздника конца лета</w:t>
      </w:r>
      <w:r w:rsidR="003C70EC" w:rsidRPr="0083637F">
        <w:rPr>
          <w:lang w:val="ru-RU" w:eastAsia="ru-RU"/>
        </w:rPr>
        <w:t xml:space="preserve"> –</w:t>
      </w:r>
      <w:r w:rsidR="009B5B42" w:rsidRPr="0083637F">
        <w:rPr>
          <w:lang w:val="ru-RU" w:eastAsia="ru-RU"/>
        </w:rPr>
        <w:t xml:space="preserve"> </w:t>
      </w:r>
      <w:r w:rsidRPr="0083637F">
        <w:rPr>
          <w:lang w:val="ru-RU" w:eastAsia="ru-RU"/>
        </w:rPr>
        <w:t>времени «сохране</w:t>
      </w:r>
      <w:r w:rsidRPr="0083637F">
        <w:rPr>
          <w:lang w:val="ru-RU" w:eastAsia="ru-RU"/>
        </w:rPr>
        <w:softHyphen/>
        <w:t>ния»</w:t>
      </w:r>
      <w:r w:rsidR="003C70EC" w:rsidRPr="0083637F">
        <w:rPr>
          <w:lang w:val="ru-RU" w:eastAsia="ru-RU"/>
        </w:rPr>
        <w:t xml:space="preserve"> –</w:t>
      </w:r>
      <w:r w:rsidR="009B5B42" w:rsidRPr="0083637F">
        <w:rPr>
          <w:lang w:val="ru-RU" w:eastAsia="ru-RU"/>
        </w:rPr>
        <w:t xml:space="preserve"> </w:t>
      </w:r>
      <w:r w:rsidRPr="0083637F">
        <w:rPr>
          <w:lang w:val="ru-RU" w:eastAsia="ru-RU"/>
        </w:rPr>
        <w:t>действительно сохраняли и спасали сложившуюся структуру об</w:t>
      </w:r>
      <w:r w:rsidRPr="0083637F">
        <w:rPr>
          <w:lang w:val="ru-RU" w:eastAsia="ru-RU"/>
        </w:rPr>
        <w:softHyphen/>
        <w:t>щественных связей, сохраняли преемственность знаний, традиций, ве</w:t>
      </w:r>
      <w:r w:rsidRPr="0083637F">
        <w:rPr>
          <w:lang w:val="ru-RU" w:eastAsia="ru-RU"/>
        </w:rPr>
        <w:softHyphen/>
        <w:t>рований, накопленных данным сообществом людей. «Три Спаса»</w:t>
      </w:r>
      <w:r w:rsidR="003C70EC" w:rsidRPr="0083637F">
        <w:rPr>
          <w:lang w:val="ru-RU" w:eastAsia="ru-RU"/>
        </w:rPr>
        <w:t xml:space="preserve"> –</w:t>
      </w:r>
      <w:r w:rsidR="009B5B42" w:rsidRPr="0083637F">
        <w:rPr>
          <w:lang w:val="ru-RU" w:eastAsia="ru-RU"/>
        </w:rPr>
        <w:t xml:space="preserve"> </w:t>
      </w:r>
      <w:r w:rsidRPr="0083637F">
        <w:rPr>
          <w:lang w:val="ru-RU" w:eastAsia="ru-RU"/>
        </w:rPr>
        <w:t>Медовый (14 августа), Яблочный (19 августа) и Льняной (29 августа)</w:t>
      </w:r>
      <w:r w:rsidR="003C70EC" w:rsidRPr="0083637F">
        <w:rPr>
          <w:lang w:val="ru-RU" w:eastAsia="ru-RU"/>
        </w:rPr>
        <w:t xml:space="preserve"> –</w:t>
      </w:r>
      <w:r w:rsidR="009B5B42" w:rsidRPr="0083637F">
        <w:rPr>
          <w:lang w:val="ru-RU" w:eastAsia="ru-RU"/>
        </w:rPr>
        <w:t xml:space="preserve"> </w:t>
      </w:r>
      <w:r w:rsidRPr="0083637F">
        <w:rPr>
          <w:lang w:val="ru-RU" w:eastAsia="ru-RU"/>
        </w:rPr>
        <w:t xml:space="preserve">это прежде всего комплекс обрядов посвящения детей, достигших возраста ученичества. </w:t>
      </w:r>
      <w:r w:rsidR="008F72FF" w:rsidRPr="0083637F">
        <w:rPr>
          <w:lang w:val="ru-RU" w:eastAsia="ru-RU"/>
        </w:rPr>
        <w:t>И </w:t>
      </w:r>
      <w:r w:rsidRPr="0083637F">
        <w:rPr>
          <w:lang w:val="ru-RU" w:eastAsia="ru-RU"/>
        </w:rPr>
        <w:t>аналогии обрядовых действий в русской и древнеарийской традиции поразительны.</w:t>
      </w:r>
    </w:p>
    <w:p w:rsidR="002911C0" w:rsidRPr="0083637F" w:rsidRDefault="002911C0" w:rsidP="002911C0">
      <w:pPr>
        <w:pStyle w:val="000"/>
        <w:rPr>
          <w:lang w:val="ru-RU" w:eastAsia="ru-RU"/>
        </w:rPr>
      </w:pPr>
      <w:r w:rsidRPr="0083637F">
        <w:rPr>
          <w:lang w:val="ru-RU" w:eastAsia="ru-RU"/>
        </w:rPr>
        <w:t>В подтверждение того, что зачастую бывает просто невозможно объяснить некоторые распространенные и в наше время на Русском Севере обряды и верования, не используя древнеиндийский «ключ», можно привести множество примеров. Так, в настоящее время в Воло</w:t>
      </w:r>
      <w:r w:rsidRPr="0083637F">
        <w:rPr>
          <w:lang w:val="ru-RU" w:eastAsia="ru-RU"/>
        </w:rPr>
        <w:softHyphen/>
        <w:t>годской области (особенно в восточных районах) во время свадьбы на праздничный стол кладут один на другой три пирога</w:t>
      </w:r>
      <w:r w:rsidR="003C70EC" w:rsidRPr="0083637F">
        <w:rPr>
          <w:lang w:val="ru-RU" w:eastAsia="ru-RU"/>
        </w:rPr>
        <w:t xml:space="preserve"> –</w:t>
      </w:r>
      <w:r w:rsidR="009B5B42" w:rsidRPr="0083637F">
        <w:rPr>
          <w:lang w:val="ru-RU" w:eastAsia="ru-RU"/>
        </w:rPr>
        <w:t xml:space="preserve"> </w:t>
      </w:r>
      <w:r w:rsidRPr="0083637F">
        <w:rPr>
          <w:lang w:val="ru-RU" w:eastAsia="ru-RU"/>
        </w:rPr>
        <w:t>«витушки», ко</w:t>
      </w:r>
      <w:r w:rsidRPr="0083637F">
        <w:rPr>
          <w:lang w:val="ru-RU" w:eastAsia="ru-RU"/>
        </w:rPr>
        <w:softHyphen/>
        <w:t>торые весь первый день лежат на столе вместе с солью. Верхняя «ви</w:t>
      </w:r>
      <w:r w:rsidRPr="0083637F">
        <w:rPr>
          <w:lang w:val="ru-RU" w:eastAsia="ru-RU"/>
        </w:rPr>
        <w:softHyphen/>
        <w:t>тушка», как правило, украшена «гуськами» и свастиками из теста. Как было отмечено ранее, именно такой ритуально украшенной «витушкой» родители благословляли молодых. О наличии подобного обрядового сва</w:t>
      </w:r>
      <w:r w:rsidRPr="0083637F">
        <w:rPr>
          <w:lang w:val="ru-RU" w:eastAsia="ru-RU"/>
        </w:rPr>
        <w:softHyphen/>
        <w:t>дебного хлеба, причем именно трех хлебов, писал в 1912 году Е.Перфецкий в своей статье «Бытовые языческие черты в свадебных обрядах русского населения Архангельской губернии». Он отмечал, что: «К при</w:t>
      </w:r>
      <w:r w:rsidRPr="0083637F">
        <w:rPr>
          <w:lang w:val="ru-RU" w:eastAsia="ru-RU"/>
        </w:rPr>
        <w:softHyphen/>
        <w:t>езду жениха на свадебный стол расстилают браную скатерть, на ниж</w:t>
      </w:r>
      <w:r w:rsidRPr="0083637F">
        <w:rPr>
          <w:lang w:val="ru-RU" w:eastAsia="ru-RU"/>
        </w:rPr>
        <w:softHyphen/>
        <w:t xml:space="preserve">ний (только не в передний угловой) конец стола кладут </w:t>
      </w:r>
      <w:r w:rsidRPr="0083637F">
        <w:rPr>
          <w:b/>
          <w:bCs/>
          <w:i/>
          <w:iCs/>
          <w:lang w:val="ru-RU" w:eastAsia="ru-RU"/>
        </w:rPr>
        <w:t xml:space="preserve">один </w:t>
      </w:r>
      <w:r w:rsidRPr="0083637F">
        <w:rPr>
          <w:lang w:val="ru-RU" w:eastAsia="ru-RU"/>
        </w:rPr>
        <w:t>ржаной хлеб, на другой</w:t>
      </w:r>
      <w:r w:rsidR="003C70EC" w:rsidRPr="0083637F">
        <w:rPr>
          <w:lang w:val="ru-RU" w:eastAsia="ru-RU"/>
        </w:rPr>
        <w:t xml:space="preserve"> –</w:t>
      </w:r>
      <w:r w:rsidR="009B5B42" w:rsidRPr="0083637F">
        <w:rPr>
          <w:lang w:val="ru-RU" w:eastAsia="ru-RU"/>
        </w:rPr>
        <w:t xml:space="preserve"> </w:t>
      </w:r>
      <w:r w:rsidRPr="0083637F">
        <w:rPr>
          <w:b/>
          <w:bCs/>
          <w:i/>
          <w:iCs/>
          <w:lang w:val="ru-RU" w:eastAsia="ru-RU"/>
        </w:rPr>
        <w:t xml:space="preserve">два </w:t>
      </w:r>
      <w:r w:rsidRPr="0083637F">
        <w:rPr>
          <w:lang w:val="ru-RU" w:eastAsia="ru-RU"/>
        </w:rPr>
        <w:t>таких же хлеба, особо приготовленные по случаю свадьбы, называемые «столовниками»... Только в известных местах, концах стола, может лежать он один</w:t>
      </w:r>
      <w:r w:rsidR="003C70EC" w:rsidRPr="0083637F">
        <w:rPr>
          <w:lang w:val="ru-RU" w:eastAsia="ru-RU"/>
        </w:rPr>
        <w:t xml:space="preserve"> –</w:t>
      </w:r>
      <w:r w:rsidR="009B5B42" w:rsidRPr="0083637F">
        <w:rPr>
          <w:lang w:val="ru-RU" w:eastAsia="ru-RU"/>
        </w:rPr>
        <w:t xml:space="preserve"> </w:t>
      </w:r>
      <w:r w:rsidRPr="0083637F">
        <w:rPr>
          <w:lang w:val="ru-RU" w:eastAsia="ru-RU"/>
        </w:rPr>
        <w:t>священный столовник, в других же местах стола раскладываются свадебные пряники</w:t>
      </w:r>
      <w:r w:rsidR="003C70EC" w:rsidRPr="0083637F">
        <w:rPr>
          <w:lang w:val="ru-RU" w:eastAsia="ru-RU"/>
        </w:rPr>
        <w:t xml:space="preserve"> –</w:t>
      </w:r>
      <w:r w:rsidR="009B5B42" w:rsidRPr="0083637F">
        <w:rPr>
          <w:lang w:val="ru-RU" w:eastAsia="ru-RU"/>
        </w:rPr>
        <w:t xml:space="preserve"> </w:t>
      </w:r>
      <w:r w:rsidRPr="0083637F">
        <w:rPr>
          <w:lang w:val="ru-RU" w:eastAsia="ru-RU"/>
        </w:rPr>
        <w:t>подарки невес</w:t>
      </w:r>
      <w:r w:rsidRPr="0083637F">
        <w:rPr>
          <w:lang w:val="ru-RU" w:eastAsia="ru-RU"/>
        </w:rPr>
        <w:softHyphen/>
        <w:t>те от жениховых гостей</w:t>
      </w:r>
      <w:r w:rsidR="003C70EC" w:rsidRPr="0083637F">
        <w:rPr>
          <w:lang w:val="ru-RU" w:eastAsia="ru-RU"/>
        </w:rPr>
        <w:t xml:space="preserve"> –</w:t>
      </w:r>
      <w:r w:rsidR="009B5B42" w:rsidRPr="0083637F">
        <w:rPr>
          <w:lang w:val="ru-RU" w:eastAsia="ru-RU"/>
        </w:rPr>
        <w:t xml:space="preserve"> </w:t>
      </w:r>
      <w:r w:rsidRPr="0083637F">
        <w:rPr>
          <w:lang w:val="ru-RU" w:eastAsia="ru-RU"/>
        </w:rPr>
        <w:t>они обыкновенного приготовления. Потреб</w:t>
      </w:r>
      <w:r w:rsidRPr="0083637F">
        <w:rPr>
          <w:lang w:val="ru-RU" w:eastAsia="ru-RU"/>
        </w:rPr>
        <w:softHyphen/>
        <w:t>ление столовника происходит при молитвословии присутствующих, те</w:t>
      </w:r>
      <w:r w:rsidRPr="0083637F">
        <w:rPr>
          <w:lang w:val="ru-RU" w:eastAsia="ru-RU"/>
        </w:rPr>
        <w:softHyphen/>
        <w:t xml:space="preserve">перь перед иконами, а в языческую пору оно происходило перед лицом домашних божеств. </w:t>
      </w:r>
      <w:r w:rsidRPr="0083637F">
        <w:rPr>
          <w:b/>
          <w:bCs/>
          <w:i/>
          <w:iCs/>
          <w:lang w:val="ru-RU" w:eastAsia="ru-RU"/>
        </w:rPr>
        <w:t>Потреблением хлеба при подобной обстанов</w:t>
      </w:r>
      <w:r w:rsidRPr="0083637F">
        <w:rPr>
          <w:b/>
          <w:bCs/>
          <w:i/>
          <w:iCs/>
          <w:lang w:val="ru-RU" w:eastAsia="ru-RU"/>
        </w:rPr>
        <w:softHyphen/>
        <w:t xml:space="preserve">ке и освещался раньше союз новобрачных, в настоящее время он играет главнейшую роль в домашней, так сказать, внецерковной обрядности» </w:t>
      </w:r>
      <w:r w:rsidRPr="0083637F">
        <w:rPr>
          <w:lang w:val="ru-RU" w:eastAsia="ru-RU"/>
        </w:rPr>
        <w:t>(курсив мой</w:t>
      </w:r>
      <w:r w:rsidR="003C70EC" w:rsidRPr="0083637F">
        <w:rPr>
          <w:lang w:val="ru-RU" w:eastAsia="ru-RU"/>
        </w:rPr>
        <w:t xml:space="preserve"> –</w:t>
      </w:r>
      <w:r w:rsidR="009B5B42" w:rsidRPr="0083637F">
        <w:rPr>
          <w:lang w:val="ru-RU" w:eastAsia="ru-RU"/>
        </w:rPr>
        <w:t xml:space="preserve"> </w:t>
      </w:r>
      <w:r w:rsidRPr="0083637F">
        <w:rPr>
          <w:lang w:val="ru-RU" w:eastAsia="ru-RU"/>
        </w:rPr>
        <w:t>С.Ж)</w:t>
      </w:r>
      <w:r w:rsidR="004E0936" w:rsidRPr="0083637F">
        <w:rPr>
          <w:lang w:eastAsia="ru-RU"/>
        </w:rPr>
        <w:t> </w:t>
      </w:r>
      <w:r w:rsidR="004E0936" w:rsidRPr="0083637F">
        <w:rPr>
          <w:rStyle w:val="a8"/>
          <w:lang w:eastAsia="ru-RU"/>
        </w:rPr>
        <w:footnoteReference w:id="265"/>
      </w:r>
      <w:r w:rsidRPr="0083637F">
        <w:rPr>
          <w:lang w:val="ru-RU" w:eastAsia="ru-RU"/>
        </w:rPr>
        <w:t>.</w:t>
      </w:r>
    </w:p>
    <w:p w:rsidR="002911C0" w:rsidRPr="0083637F" w:rsidRDefault="002911C0" w:rsidP="002911C0">
      <w:pPr>
        <w:pStyle w:val="000"/>
        <w:rPr>
          <w:lang w:val="ru-RU" w:eastAsia="ru-RU"/>
        </w:rPr>
      </w:pPr>
      <w:r w:rsidRPr="0083637F">
        <w:rPr>
          <w:lang w:val="ru-RU" w:eastAsia="ru-RU"/>
        </w:rPr>
        <w:t>Всвязи с этими тремя обрядовыми хлебами, сохранившими свое ритуальное значение на Русском Севере до наших дней, имеет смысл отметить, что жители Гиндукуша</w:t>
      </w:r>
      <w:r w:rsidR="003C70EC" w:rsidRPr="0083637F">
        <w:rPr>
          <w:lang w:val="ru-RU" w:eastAsia="ru-RU"/>
        </w:rPr>
        <w:t xml:space="preserve"> –</w:t>
      </w:r>
      <w:r w:rsidR="009B5B42" w:rsidRPr="0083637F">
        <w:rPr>
          <w:lang w:val="ru-RU" w:eastAsia="ru-RU"/>
        </w:rPr>
        <w:t xml:space="preserve"> </w:t>
      </w:r>
      <w:r w:rsidRPr="0083637F">
        <w:rPr>
          <w:lang w:val="ru-RU" w:eastAsia="ru-RU"/>
        </w:rPr>
        <w:t>калаши, которых считают наследни</w:t>
      </w:r>
      <w:r w:rsidRPr="0083637F">
        <w:rPr>
          <w:lang w:val="ru-RU" w:eastAsia="ru-RU"/>
        </w:rPr>
        <w:softHyphen/>
        <w:t>ками «древнейшей доведической идеологии первых индоевропейских иммигрантов на субконтиненте»</w:t>
      </w:r>
      <w:r w:rsidR="004E0936" w:rsidRPr="0083637F">
        <w:rPr>
          <w:lang w:eastAsia="ru-RU"/>
        </w:rPr>
        <w:t> </w:t>
      </w:r>
      <w:r w:rsidR="004E0936" w:rsidRPr="0083637F">
        <w:rPr>
          <w:rStyle w:val="a8"/>
          <w:lang w:eastAsia="ru-RU"/>
        </w:rPr>
        <w:footnoteReference w:id="266"/>
      </w:r>
      <w:r w:rsidRPr="0083637F">
        <w:rPr>
          <w:lang w:val="ru-RU" w:eastAsia="ru-RU"/>
        </w:rPr>
        <w:t xml:space="preserve">, во время зимнего праздника </w:t>
      </w:r>
      <w:r w:rsidRPr="0083637F">
        <w:rPr>
          <w:b/>
          <w:bCs/>
          <w:i/>
          <w:iCs/>
          <w:lang w:val="ru-RU" w:eastAsia="ru-RU"/>
        </w:rPr>
        <w:t>«</w:t>
      </w:r>
      <w:r w:rsidRPr="0083637F">
        <w:rPr>
          <w:b/>
          <w:bCs/>
          <w:i/>
          <w:iCs/>
          <w:lang w:eastAsia="ru-RU"/>
        </w:rPr>
        <w:t>chaumos</w:t>
      </w:r>
      <w:r w:rsidRPr="0083637F">
        <w:rPr>
          <w:b/>
          <w:bCs/>
          <w:i/>
          <w:iCs/>
          <w:lang w:val="ru-RU" w:eastAsia="ru-RU"/>
        </w:rPr>
        <w:t>»</w:t>
      </w:r>
      <w:r w:rsidR="003C70EC" w:rsidRPr="0083637F">
        <w:rPr>
          <w:b/>
          <w:bCs/>
          <w:i/>
          <w:iCs/>
          <w:lang w:val="ru-RU" w:eastAsia="ru-RU"/>
        </w:rPr>
        <w:t xml:space="preserve"> –</w:t>
      </w:r>
      <w:r w:rsidR="009B5B42" w:rsidRPr="0083637F">
        <w:rPr>
          <w:b/>
          <w:bCs/>
          <w:i/>
          <w:iCs/>
          <w:lang w:val="ru-RU" w:eastAsia="ru-RU"/>
        </w:rPr>
        <w:t xml:space="preserve"> </w:t>
      </w:r>
      <w:r w:rsidRPr="0083637F">
        <w:rPr>
          <w:lang w:val="ru-RU" w:eastAsia="ru-RU"/>
        </w:rPr>
        <w:t>(аналога русской масленицы) пекут три лепешки, предназна</w:t>
      </w:r>
      <w:r w:rsidRPr="0083637F">
        <w:rPr>
          <w:lang w:val="ru-RU" w:eastAsia="ru-RU"/>
        </w:rPr>
        <w:softHyphen/>
        <w:t>ченные для душ умерших</w:t>
      </w:r>
      <w:r w:rsidR="004E0936" w:rsidRPr="0083637F">
        <w:rPr>
          <w:lang w:eastAsia="ru-RU"/>
        </w:rPr>
        <w:t> </w:t>
      </w:r>
      <w:r w:rsidR="004E0936" w:rsidRPr="0083637F">
        <w:rPr>
          <w:rStyle w:val="a8"/>
          <w:lang w:eastAsia="ru-RU"/>
        </w:rPr>
        <w:footnoteReference w:id="267"/>
      </w:r>
      <w:r w:rsidRPr="0083637F">
        <w:rPr>
          <w:lang w:val="ru-RU" w:eastAsia="ru-RU"/>
        </w:rPr>
        <w:t>.</w:t>
      </w:r>
    </w:p>
    <w:p w:rsidR="002911C0" w:rsidRPr="0083637F" w:rsidRDefault="002911C0" w:rsidP="002911C0">
      <w:pPr>
        <w:pStyle w:val="000"/>
        <w:rPr>
          <w:lang w:val="ru-RU" w:eastAsia="ru-RU"/>
        </w:rPr>
      </w:pPr>
      <w:r w:rsidRPr="0083637F">
        <w:rPr>
          <w:lang w:val="ru-RU" w:eastAsia="ru-RU"/>
        </w:rPr>
        <w:t xml:space="preserve">И здесь стоит вспомнить текст «Махабхараты», рассказывающий древний миф о том, как появилась жертва предкам, и почему предки называются «пицца», </w:t>
      </w:r>
      <w:r w:rsidR="00B77CF2" w:rsidRPr="0083637F">
        <w:rPr>
          <w:lang w:val="ru-RU" w:eastAsia="ru-RU"/>
        </w:rPr>
        <w:t>т.е.</w:t>
      </w:r>
      <w:r w:rsidRPr="0083637F">
        <w:rPr>
          <w:lang w:val="ru-RU" w:eastAsia="ru-RU"/>
        </w:rPr>
        <w:t xml:space="preserve"> лепешки. Этот миф гласит, что когда «земля, опоясанная океаном, некогда исчезла», то Бог поднял ее, приняв образ вепря. Но к его клыкам прилипли </w:t>
      </w:r>
      <w:r w:rsidRPr="0083637F">
        <w:rPr>
          <w:b/>
          <w:bCs/>
          <w:i/>
          <w:iCs/>
          <w:lang w:val="ru-RU" w:eastAsia="ru-RU"/>
        </w:rPr>
        <w:t xml:space="preserve">три кома </w:t>
      </w:r>
      <w:r w:rsidRPr="0083637F">
        <w:rPr>
          <w:lang w:val="ru-RU" w:eastAsia="ru-RU"/>
        </w:rPr>
        <w:t>земли, из которых он при</w:t>
      </w:r>
      <w:r w:rsidRPr="0083637F">
        <w:rPr>
          <w:lang w:val="ru-RU" w:eastAsia="ru-RU"/>
        </w:rPr>
        <w:softHyphen/>
        <w:t>готовил три лепешки и произнес следующие слова:</w:t>
      </w:r>
    </w:p>
    <w:p w:rsidR="006960BE" w:rsidRPr="0083637F" w:rsidRDefault="002911C0" w:rsidP="006960BE">
      <w:pPr>
        <w:pStyle w:val="01"/>
        <w:rPr>
          <w:lang w:val="ru-RU"/>
        </w:rPr>
      </w:pPr>
      <w:r w:rsidRPr="0083637F">
        <w:rPr>
          <w:lang w:val="ru-RU"/>
        </w:rPr>
        <w:lastRenderedPageBreak/>
        <w:t xml:space="preserve">«Я творец мира, себя воздвиг, чтобы произвести предков. </w:t>
      </w:r>
    </w:p>
    <w:p w:rsidR="006960BE" w:rsidRPr="0083637F" w:rsidRDefault="002911C0" w:rsidP="006960BE">
      <w:pPr>
        <w:pStyle w:val="01"/>
        <w:rPr>
          <w:lang w:val="ru-RU"/>
        </w:rPr>
      </w:pPr>
      <w:r w:rsidRPr="0083637F">
        <w:rPr>
          <w:lang w:val="ru-RU"/>
        </w:rPr>
        <w:t xml:space="preserve">Раздумывая о высшем законе обряда (жертвы) предкам, </w:t>
      </w:r>
    </w:p>
    <w:p w:rsidR="006960BE" w:rsidRPr="0083637F" w:rsidRDefault="002911C0" w:rsidP="006960BE">
      <w:pPr>
        <w:pStyle w:val="01"/>
        <w:rPr>
          <w:lang w:val="ru-RU"/>
        </w:rPr>
      </w:pPr>
      <w:r w:rsidRPr="0083637F">
        <w:rPr>
          <w:lang w:val="ru-RU"/>
        </w:rPr>
        <w:t xml:space="preserve">Достав землю, я со своих клыков на южную сторону сбросил </w:t>
      </w:r>
    </w:p>
    <w:p w:rsidR="006960BE" w:rsidRPr="0083637F" w:rsidRDefault="002911C0" w:rsidP="006960BE">
      <w:pPr>
        <w:pStyle w:val="01"/>
        <w:rPr>
          <w:lang w:val="ru-RU"/>
        </w:rPr>
      </w:pPr>
      <w:r w:rsidRPr="0083637F">
        <w:rPr>
          <w:lang w:val="ru-RU"/>
        </w:rPr>
        <w:t xml:space="preserve">Эти лепешки, из них возникли предки. </w:t>
      </w:r>
    </w:p>
    <w:p w:rsidR="006960BE" w:rsidRPr="0083637F" w:rsidRDefault="002911C0" w:rsidP="006960BE">
      <w:pPr>
        <w:pStyle w:val="01"/>
        <w:rPr>
          <w:lang w:val="ru-RU"/>
        </w:rPr>
      </w:pPr>
      <w:r w:rsidRPr="0083637F">
        <w:rPr>
          <w:lang w:val="ru-RU"/>
        </w:rPr>
        <w:t xml:space="preserve">Эти </w:t>
      </w:r>
      <w:r w:rsidRPr="0083637F">
        <w:rPr>
          <w:b/>
          <w:bCs/>
          <w:i/>
          <w:iCs/>
          <w:lang w:val="ru-RU"/>
        </w:rPr>
        <w:t xml:space="preserve">три лепешки </w:t>
      </w:r>
      <w:r w:rsidRPr="0083637F">
        <w:rPr>
          <w:lang w:val="ru-RU"/>
        </w:rPr>
        <w:t xml:space="preserve">безвидны, пусть будут безвидны </w:t>
      </w:r>
    </w:p>
    <w:p w:rsidR="006960BE" w:rsidRPr="0083637F" w:rsidRDefault="002911C0" w:rsidP="006960BE">
      <w:pPr>
        <w:pStyle w:val="01"/>
        <w:rPr>
          <w:lang w:val="ru-RU"/>
        </w:rPr>
      </w:pPr>
      <w:r w:rsidRPr="0083637F">
        <w:rPr>
          <w:lang w:val="ru-RU"/>
        </w:rPr>
        <w:t xml:space="preserve">И вечные предки, созданные мною в мире. </w:t>
      </w:r>
    </w:p>
    <w:p w:rsidR="006960BE" w:rsidRPr="0083637F" w:rsidRDefault="002911C0" w:rsidP="006960BE">
      <w:pPr>
        <w:pStyle w:val="01"/>
        <w:rPr>
          <w:lang w:val="ru-RU"/>
        </w:rPr>
      </w:pPr>
      <w:r w:rsidRPr="0083637F">
        <w:rPr>
          <w:lang w:val="ru-RU"/>
        </w:rPr>
        <w:t xml:space="preserve">Как отца, деда и прадеда пусть меня знают, </w:t>
      </w:r>
    </w:p>
    <w:p w:rsidR="002911C0" w:rsidRPr="0083637F" w:rsidRDefault="002911C0" w:rsidP="006960BE">
      <w:pPr>
        <w:pStyle w:val="01"/>
        <w:rPr>
          <w:lang w:val="ru-RU"/>
        </w:rPr>
      </w:pPr>
      <w:r w:rsidRPr="0083637F">
        <w:rPr>
          <w:lang w:val="ru-RU"/>
        </w:rPr>
        <w:t>Пребывающего здесь, в трех лепешках.</w:t>
      </w:r>
    </w:p>
    <w:p w:rsidR="006960BE" w:rsidRPr="0083637F" w:rsidRDefault="006960BE" w:rsidP="006960BE">
      <w:pPr>
        <w:pStyle w:val="01"/>
        <w:rPr>
          <w:lang w:val="ru-RU"/>
        </w:rPr>
      </w:pPr>
      <w:r w:rsidRPr="0083637F">
        <w:rPr>
          <w:lang w:val="ru-RU"/>
        </w:rPr>
        <w:t>………………………………………………</w:t>
      </w:r>
    </w:p>
    <w:p w:rsidR="006960BE" w:rsidRPr="0083637F" w:rsidRDefault="002911C0" w:rsidP="006960BE">
      <w:pPr>
        <w:pStyle w:val="01"/>
        <w:rPr>
          <w:lang w:val="ru-RU"/>
        </w:rPr>
      </w:pPr>
      <w:r w:rsidRPr="0083637F">
        <w:rPr>
          <w:lang w:val="ru-RU"/>
        </w:rPr>
        <w:t xml:space="preserve">Певец, таков его устав, что предки познаются как лепешки. </w:t>
      </w:r>
    </w:p>
    <w:p w:rsidR="006960BE" w:rsidRPr="0083637F" w:rsidRDefault="002911C0" w:rsidP="006960BE">
      <w:pPr>
        <w:pStyle w:val="01"/>
        <w:rPr>
          <w:lang w:val="ru-RU"/>
        </w:rPr>
      </w:pPr>
      <w:r w:rsidRPr="0083637F">
        <w:rPr>
          <w:lang w:val="ru-RU"/>
        </w:rPr>
        <w:t xml:space="preserve">И, по слову Вришакапи (т.е. Творца – С. Ж.), </w:t>
      </w:r>
    </w:p>
    <w:p w:rsidR="002911C0" w:rsidRPr="0083637F" w:rsidRDefault="002911C0" w:rsidP="006960BE">
      <w:pPr>
        <w:pStyle w:val="01"/>
        <w:rPr>
          <w:lang w:val="ru-RU"/>
        </w:rPr>
      </w:pPr>
      <w:r w:rsidRPr="0083637F">
        <w:rPr>
          <w:lang w:val="ru-RU"/>
        </w:rPr>
        <w:t>Постоян</w:t>
      </w:r>
      <w:r w:rsidR="006960BE" w:rsidRPr="0083637F">
        <w:rPr>
          <w:lang w:val="ru-RU"/>
        </w:rPr>
        <w:t>но получают поклонение»</w:t>
      </w:r>
      <w:r w:rsidR="004E0936" w:rsidRPr="0083637F">
        <w:t> </w:t>
      </w:r>
      <w:r w:rsidR="004E0936" w:rsidRPr="0083637F">
        <w:rPr>
          <w:rStyle w:val="a8"/>
        </w:rPr>
        <w:footnoteReference w:id="268"/>
      </w:r>
      <w:r w:rsidRPr="0083637F">
        <w:rPr>
          <w:lang w:val="ru-RU"/>
        </w:rPr>
        <w:t>.</w:t>
      </w:r>
    </w:p>
    <w:p w:rsidR="006960BE" w:rsidRPr="0083637F" w:rsidRDefault="006960BE" w:rsidP="00335CDA">
      <w:pPr>
        <w:pStyle w:val="0000"/>
      </w:pPr>
    </w:p>
    <w:p w:rsidR="006960BE" w:rsidRPr="0083637F" w:rsidRDefault="002911C0" w:rsidP="006960BE">
      <w:pPr>
        <w:pStyle w:val="000"/>
        <w:rPr>
          <w:lang w:val="ru-RU" w:eastAsia="ru-RU"/>
        </w:rPr>
      </w:pPr>
      <w:r w:rsidRPr="0083637F">
        <w:rPr>
          <w:lang w:val="ru-RU" w:eastAsia="ru-RU"/>
        </w:rPr>
        <w:t>Как отмечалось ранее, в восточнославянской ритуальной прак</w:t>
      </w:r>
      <w:r w:rsidRPr="0083637F">
        <w:rPr>
          <w:lang w:val="ru-RU" w:eastAsia="ru-RU"/>
        </w:rPr>
        <w:softHyphen/>
        <w:t>тике прослеживается связь блинов с культ</w:t>
      </w:r>
      <w:r w:rsidR="004E0936" w:rsidRPr="0083637F">
        <w:rPr>
          <w:lang w:val="ru-RU" w:eastAsia="ru-RU"/>
        </w:rPr>
        <w:t>ом предков. Еще П.В.</w:t>
      </w:r>
      <w:r w:rsidRPr="0083637F">
        <w:rPr>
          <w:lang w:val="ru-RU" w:eastAsia="ru-RU"/>
        </w:rPr>
        <w:t xml:space="preserve">Шейн в </w:t>
      </w:r>
      <w:r w:rsidRPr="0083637F">
        <w:rPr>
          <w:lang w:eastAsia="ru-RU"/>
        </w:rPr>
        <w:t>XIX</w:t>
      </w:r>
      <w:r w:rsidRPr="0083637F">
        <w:rPr>
          <w:lang w:val="ru-RU" w:eastAsia="ru-RU"/>
        </w:rPr>
        <w:t xml:space="preserve"> в. подчеркивал, что крестьяне считают, «будто надежным спосо</w:t>
      </w:r>
      <w:r w:rsidRPr="0083637F">
        <w:rPr>
          <w:lang w:val="ru-RU" w:eastAsia="ru-RU"/>
        </w:rPr>
        <w:softHyphen/>
        <w:t>бом связи с иным миром является обычай печь блины»</w:t>
      </w:r>
      <w:r w:rsidR="004E0936" w:rsidRPr="0083637F">
        <w:rPr>
          <w:lang w:eastAsia="ru-RU"/>
        </w:rPr>
        <w:t> </w:t>
      </w:r>
      <w:r w:rsidR="004E0936" w:rsidRPr="0083637F">
        <w:rPr>
          <w:rStyle w:val="a8"/>
          <w:lang w:eastAsia="ru-RU"/>
        </w:rPr>
        <w:footnoteReference w:id="269"/>
      </w:r>
      <w:r w:rsidRPr="0083637F">
        <w:rPr>
          <w:lang w:val="ru-RU" w:eastAsia="ru-RU"/>
        </w:rPr>
        <w:t>. Это обяза</w:t>
      </w:r>
      <w:r w:rsidR="006960BE" w:rsidRPr="0083637F">
        <w:rPr>
          <w:lang w:val="ru-RU" w:eastAsia="ru-RU"/>
        </w:rPr>
        <w:t>тельная еда похорон, поминок, свадьбы, Святок и Масленицы, т.е. дней, в той или иной мере связанных с отправлением культа предков. В.К.Соколова пишет в этой связи: «Некоторые исследователи видели в бли</w:t>
      </w:r>
      <w:r w:rsidR="006960BE" w:rsidRPr="0083637F">
        <w:rPr>
          <w:lang w:val="ru-RU" w:eastAsia="ru-RU"/>
        </w:rPr>
        <w:softHyphen/>
        <w:t>нах отголосок солярного культа</w:t>
      </w:r>
      <w:r w:rsidR="003C70EC" w:rsidRPr="0083637F">
        <w:rPr>
          <w:lang w:val="ru-RU" w:eastAsia="ru-RU"/>
        </w:rPr>
        <w:t xml:space="preserve"> –</w:t>
      </w:r>
      <w:r w:rsidR="009B5B42" w:rsidRPr="0083637F">
        <w:rPr>
          <w:lang w:val="ru-RU" w:eastAsia="ru-RU"/>
        </w:rPr>
        <w:t xml:space="preserve"> </w:t>
      </w:r>
      <w:r w:rsidR="006960BE" w:rsidRPr="0083637F">
        <w:rPr>
          <w:lang w:val="ru-RU" w:eastAsia="ru-RU"/>
        </w:rPr>
        <w:t>знак оживающего солнца. Но это мнение не имеет серьезных оснований. Блины по происхождению, дей</w:t>
      </w:r>
      <w:r w:rsidR="006960BE" w:rsidRPr="0083637F">
        <w:rPr>
          <w:lang w:val="ru-RU" w:eastAsia="ru-RU"/>
        </w:rPr>
        <w:softHyphen/>
        <w:t>ствительно, ритуальная еда, но связаны они были непосредственно не с Масленицей и с солнцем, а с культом предков, который входил как со</w:t>
      </w:r>
      <w:r w:rsidR="006960BE" w:rsidRPr="0083637F">
        <w:rPr>
          <w:lang w:val="ru-RU" w:eastAsia="ru-RU"/>
        </w:rPr>
        <w:softHyphen/>
        <w:t>ставной элемент и в масленичный обряд. У русских блины</w:t>
      </w:r>
      <w:r w:rsidR="003C70EC" w:rsidRPr="0083637F">
        <w:rPr>
          <w:lang w:val="ru-RU" w:eastAsia="ru-RU"/>
        </w:rPr>
        <w:t xml:space="preserve"> –</w:t>
      </w:r>
      <w:r w:rsidR="009B5B42" w:rsidRPr="0083637F">
        <w:rPr>
          <w:lang w:val="ru-RU" w:eastAsia="ru-RU"/>
        </w:rPr>
        <w:t xml:space="preserve"> </w:t>
      </w:r>
      <w:r w:rsidR="006960BE" w:rsidRPr="0083637F">
        <w:rPr>
          <w:lang w:val="ru-RU" w:eastAsia="ru-RU"/>
        </w:rPr>
        <w:t>обязатель</w:t>
      </w:r>
      <w:r w:rsidR="006960BE" w:rsidRPr="0083637F">
        <w:rPr>
          <w:lang w:val="ru-RU" w:eastAsia="ru-RU"/>
        </w:rPr>
        <w:softHyphen/>
        <w:t>ная еда на похоронах и при поминовении умерших... Знаком масленицы блины стали только у русских. Для украинцев и белорусов они не харак</w:t>
      </w:r>
      <w:r w:rsidR="006960BE" w:rsidRPr="0083637F">
        <w:rPr>
          <w:lang w:val="ru-RU" w:eastAsia="ru-RU"/>
        </w:rPr>
        <w:softHyphen/>
        <w:t>терны»</w:t>
      </w:r>
      <w:r w:rsidR="004E0936" w:rsidRPr="0083637F">
        <w:rPr>
          <w:lang w:eastAsia="ru-RU"/>
        </w:rPr>
        <w:t> </w:t>
      </w:r>
      <w:r w:rsidR="004E0936" w:rsidRPr="0083637F">
        <w:rPr>
          <w:rStyle w:val="a8"/>
          <w:lang w:eastAsia="ru-RU"/>
        </w:rPr>
        <w:footnoteReference w:id="270"/>
      </w:r>
      <w:r w:rsidR="006960BE" w:rsidRPr="0083637F">
        <w:rPr>
          <w:lang w:val="ru-RU" w:eastAsia="ru-RU"/>
        </w:rPr>
        <w:t>. Даже привычная поговорка: «Первый блин комом»,</w:t>
      </w:r>
      <w:r w:rsidR="003C70EC" w:rsidRPr="0083637F">
        <w:rPr>
          <w:lang w:val="ru-RU" w:eastAsia="ru-RU"/>
        </w:rPr>
        <w:t xml:space="preserve"> –</w:t>
      </w:r>
      <w:r w:rsidR="009B5B42" w:rsidRPr="0083637F">
        <w:rPr>
          <w:lang w:val="ru-RU" w:eastAsia="ru-RU"/>
        </w:rPr>
        <w:t xml:space="preserve"> </w:t>
      </w:r>
      <w:r w:rsidR="006960BE" w:rsidRPr="0083637F">
        <w:rPr>
          <w:lang w:val="ru-RU" w:eastAsia="ru-RU"/>
        </w:rPr>
        <w:t>свя</w:t>
      </w:r>
      <w:r w:rsidR="006960BE" w:rsidRPr="0083637F">
        <w:rPr>
          <w:lang w:val="ru-RU" w:eastAsia="ru-RU"/>
        </w:rPr>
        <w:softHyphen/>
        <w:t>зана с тем, что он клался на божницу «родителям», на подоконник для «душечек родительских» или его несли на погост и клали на могилу</w:t>
      </w:r>
      <w:r w:rsidR="004E0936" w:rsidRPr="0083637F">
        <w:rPr>
          <w:lang w:eastAsia="ru-RU"/>
        </w:rPr>
        <w:t> </w:t>
      </w:r>
      <w:r w:rsidR="004E0936" w:rsidRPr="0083637F">
        <w:rPr>
          <w:rStyle w:val="a8"/>
          <w:lang w:eastAsia="ru-RU"/>
        </w:rPr>
        <w:footnoteReference w:id="271"/>
      </w:r>
      <w:r w:rsidR="006960BE" w:rsidRPr="0083637F">
        <w:rPr>
          <w:lang w:val="ru-RU" w:eastAsia="ru-RU"/>
        </w:rPr>
        <w:t xml:space="preserve">. В.К.Соколова отмечает, что: «В первой половине </w:t>
      </w:r>
      <w:r w:rsidR="006960BE" w:rsidRPr="0083637F">
        <w:rPr>
          <w:lang w:eastAsia="ru-RU"/>
        </w:rPr>
        <w:t>XIX</w:t>
      </w:r>
      <w:r w:rsidR="006960BE" w:rsidRPr="0083637F">
        <w:rPr>
          <w:lang w:val="ru-RU" w:eastAsia="ru-RU"/>
        </w:rPr>
        <w:t xml:space="preserve"> в. обычай отда</w:t>
      </w:r>
      <w:r w:rsidR="006960BE" w:rsidRPr="0083637F">
        <w:rPr>
          <w:lang w:val="ru-RU" w:eastAsia="ru-RU"/>
        </w:rPr>
        <w:softHyphen/>
        <w:t>вать первый блин покойным родителям или поминать их блинами, ви</w:t>
      </w:r>
      <w:r w:rsidR="006960BE" w:rsidRPr="0083637F">
        <w:rPr>
          <w:lang w:val="ru-RU" w:eastAsia="ru-RU"/>
        </w:rPr>
        <w:softHyphen/>
        <w:t>димо, бытовал широко»</w:t>
      </w:r>
      <w:r w:rsidR="004E0936" w:rsidRPr="0083637F">
        <w:rPr>
          <w:lang w:eastAsia="ru-RU"/>
        </w:rPr>
        <w:t> </w:t>
      </w:r>
      <w:r w:rsidR="004E0936" w:rsidRPr="0083637F">
        <w:rPr>
          <w:rStyle w:val="a8"/>
          <w:lang w:eastAsia="ru-RU"/>
        </w:rPr>
        <w:footnoteReference w:id="272"/>
      </w:r>
      <w:r w:rsidR="006960BE" w:rsidRPr="0083637F">
        <w:rPr>
          <w:lang w:val="ru-RU" w:eastAsia="ru-RU"/>
        </w:rPr>
        <w:t>.</w:t>
      </w:r>
    </w:p>
    <w:p w:rsidR="006960BE" w:rsidRPr="0083637F" w:rsidRDefault="006960BE" w:rsidP="006960BE">
      <w:pPr>
        <w:pStyle w:val="000"/>
        <w:rPr>
          <w:lang w:val="ru-RU" w:eastAsia="ru-RU"/>
        </w:rPr>
      </w:pPr>
      <w:r w:rsidRPr="0083637F">
        <w:rPr>
          <w:lang w:val="ru-RU" w:eastAsia="ru-RU"/>
        </w:rPr>
        <w:t>Вероятно, здесь перед нами отголосок древнего мифа, приведен</w:t>
      </w:r>
      <w:r w:rsidRPr="0083637F">
        <w:rPr>
          <w:lang w:val="ru-RU" w:eastAsia="ru-RU"/>
        </w:rPr>
        <w:softHyphen/>
        <w:t xml:space="preserve">ного выше, согласно которому первые предки возникли из трех комов земли, превращенных Творцом в лепешки. Таким образом, первый блин, судя по всему, являлся символом кома земли и </w:t>
      </w:r>
      <w:r w:rsidRPr="0083637F">
        <w:rPr>
          <w:b/>
          <w:bCs/>
          <w:i/>
          <w:iCs/>
          <w:lang w:val="ru-RU" w:eastAsia="ru-RU"/>
        </w:rPr>
        <w:t xml:space="preserve">прадеда. </w:t>
      </w:r>
      <w:r w:rsidRPr="0083637F">
        <w:rPr>
          <w:lang w:val="ru-RU" w:eastAsia="ru-RU"/>
        </w:rPr>
        <w:t>Не случайно поэтому в Усть-Кубинском р-не Вологодской области еще до 30-х годов нашего века сохранялось поверье, что если девушке удастся украсть у матери первый блин и, забравшись на печь, прорезать в нем дырки для глаз, а затем посмотреть сквозь них, то она может узнать свою судьбу. В данном случае, согласно логике мифологического сознания, она смот</w:t>
      </w:r>
      <w:r w:rsidRPr="0083637F">
        <w:rPr>
          <w:lang w:val="ru-RU" w:eastAsia="ru-RU"/>
        </w:rPr>
        <w:softHyphen/>
        <w:t xml:space="preserve">рела в будущее глазами прошлого, глазами своих предков, которым было дано провидеть это будущее. Интересно, что древняя мифологическая основа была настолько закреплена в сознании северноруссов, что находила отражение даже в зафиксированных в начале </w:t>
      </w:r>
      <w:r w:rsidRPr="0083637F">
        <w:rPr>
          <w:lang w:eastAsia="ru-RU"/>
        </w:rPr>
        <w:t>XX</w:t>
      </w:r>
      <w:r w:rsidRPr="0083637F">
        <w:rPr>
          <w:lang w:val="ru-RU" w:eastAsia="ru-RU"/>
        </w:rPr>
        <w:t xml:space="preserve"> в. А.А.Веселовским подражательных колыбельных. Так, он пишет, что, укачивая ребенка, матери или няньки на Уфтюге, как бы подражая колокольному звону, поют: «лива тов, лива тов...тов лив, бов </w:t>
      </w:r>
      <w:r w:rsidRPr="0083637F">
        <w:rPr>
          <w:lang w:val="ru-RU" w:eastAsia="ru-RU"/>
        </w:rPr>
        <w:lastRenderedPageBreak/>
        <w:t xml:space="preserve">лив. Завтра Христов день, </w:t>
      </w:r>
      <w:r w:rsidRPr="0083637F">
        <w:rPr>
          <w:b/>
          <w:bCs/>
          <w:i/>
          <w:iCs/>
          <w:lang w:val="ru-RU" w:eastAsia="ru-RU"/>
        </w:rPr>
        <w:t xml:space="preserve">тем блин, трём блин, </w:t>
      </w:r>
      <w:r w:rsidRPr="0083637F">
        <w:rPr>
          <w:lang w:val="ru-RU" w:eastAsia="ru-RU"/>
        </w:rPr>
        <w:t>всем по рогульке, всем по е</w:t>
      </w:r>
      <w:r w:rsidR="004E0936" w:rsidRPr="0083637F">
        <w:rPr>
          <w:lang w:val="ru-RU" w:eastAsia="ru-RU"/>
        </w:rPr>
        <w:t>ицькю, всем по рогульке». И.</w:t>
      </w:r>
      <w:r w:rsidRPr="0083637F">
        <w:rPr>
          <w:lang w:val="ru-RU" w:eastAsia="ru-RU"/>
        </w:rPr>
        <w:t>Цейтлин в своей статье «Поморские народные сказки», вышедшей в свет в 1911 году, рассказывает такой вариант «Сказки об Иванушке-Дурачке», в котором Иванушка получает от старших брать</w:t>
      </w:r>
      <w:r w:rsidRPr="0083637F">
        <w:rPr>
          <w:lang w:val="ru-RU" w:eastAsia="ru-RU"/>
        </w:rPr>
        <w:softHyphen/>
        <w:t>ев за две ночи на могилке отца «блин житный да блин овсяный»</w:t>
      </w:r>
      <w:r w:rsidR="004E0936" w:rsidRPr="0083637F">
        <w:rPr>
          <w:lang w:eastAsia="ru-RU"/>
        </w:rPr>
        <w:t> </w:t>
      </w:r>
      <w:r w:rsidR="004E0936" w:rsidRPr="0083637F">
        <w:rPr>
          <w:rStyle w:val="a8"/>
          <w:lang w:eastAsia="ru-RU"/>
        </w:rPr>
        <w:footnoteReference w:id="273"/>
      </w:r>
      <w:r w:rsidRPr="0083637F">
        <w:rPr>
          <w:lang w:val="ru-RU" w:eastAsia="ru-RU"/>
        </w:rPr>
        <w:t>.</w:t>
      </w:r>
    </w:p>
    <w:p w:rsidR="00346B0E" w:rsidRPr="0083637F" w:rsidRDefault="006960BE" w:rsidP="00346B0E">
      <w:pPr>
        <w:pStyle w:val="000"/>
        <w:rPr>
          <w:lang w:val="ru-RU" w:eastAsia="ru-RU"/>
        </w:rPr>
      </w:pPr>
      <w:r w:rsidRPr="0083637F">
        <w:rPr>
          <w:lang w:val="ru-RU" w:eastAsia="ru-RU"/>
        </w:rPr>
        <w:t>Возможно, что с тремя категориями предков связан также и та</w:t>
      </w:r>
      <w:r w:rsidRPr="0083637F">
        <w:rPr>
          <w:lang w:val="ru-RU" w:eastAsia="ru-RU"/>
        </w:rPr>
        <w:softHyphen/>
        <w:t xml:space="preserve">кой обрядовый персонаж как Дударь, отмеченный А.М.Мехнецовым </w:t>
      </w:r>
      <w:r w:rsidR="00346B0E" w:rsidRPr="0083637F">
        <w:rPr>
          <w:lang w:val="ru-RU" w:eastAsia="ru-RU"/>
        </w:rPr>
        <w:t>для Новгородской обл. Информаторы сообщили, что на Новый год от</w:t>
      </w:r>
      <w:r w:rsidR="00346B0E" w:rsidRPr="0083637F">
        <w:rPr>
          <w:lang w:val="ru-RU" w:eastAsia="ru-RU"/>
        </w:rPr>
        <w:softHyphen/>
        <w:t xml:space="preserve">крывали окно и в него выставляли </w:t>
      </w:r>
      <w:r w:rsidR="00346B0E" w:rsidRPr="0083637F">
        <w:rPr>
          <w:b/>
          <w:bCs/>
          <w:i/>
          <w:iCs/>
          <w:lang w:val="ru-RU" w:eastAsia="ru-RU"/>
        </w:rPr>
        <w:t xml:space="preserve">деревянную лопату для хлеба </w:t>
      </w:r>
      <w:r w:rsidR="00346B0E" w:rsidRPr="0083637F">
        <w:rPr>
          <w:lang w:val="ru-RU" w:eastAsia="ru-RU"/>
        </w:rPr>
        <w:t>и качали ее. Пели при этом «Дударя»:</w:t>
      </w:r>
    </w:p>
    <w:p w:rsidR="00346B0E" w:rsidRPr="0083637F" w:rsidRDefault="00346B0E" w:rsidP="00346B0E">
      <w:pPr>
        <w:pStyle w:val="01"/>
        <w:rPr>
          <w:lang w:val="ru-RU"/>
        </w:rPr>
      </w:pPr>
      <w:r w:rsidRPr="0083637F">
        <w:rPr>
          <w:lang w:val="ru-RU"/>
        </w:rPr>
        <w:t>«Ох те то Дударь,</w:t>
      </w:r>
    </w:p>
    <w:p w:rsidR="00346B0E" w:rsidRPr="0083637F" w:rsidRDefault="00346B0E" w:rsidP="00346B0E">
      <w:pPr>
        <w:pStyle w:val="01"/>
        <w:rPr>
          <w:lang w:val="ru-RU"/>
        </w:rPr>
      </w:pPr>
      <w:r w:rsidRPr="0083637F">
        <w:rPr>
          <w:lang w:val="ru-RU"/>
        </w:rPr>
        <w:t>Дударь-дарь да не может,</w:t>
      </w:r>
    </w:p>
    <w:p w:rsidR="00346B0E" w:rsidRPr="0083637F" w:rsidRDefault="00346B0E" w:rsidP="00346B0E">
      <w:pPr>
        <w:pStyle w:val="01"/>
        <w:rPr>
          <w:lang w:val="ru-RU"/>
        </w:rPr>
      </w:pPr>
      <w:r w:rsidRPr="0083637F">
        <w:rPr>
          <w:lang w:val="ru-RU"/>
        </w:rPr>
        <w:t>Живет долго да не умрет,</w:t>
      </w:r>
    </w:p>
    <w:p w:rsidR="00346B0E" w:rsidRPr="0083637F" w:rsidRDefault="00346B0E" w:rsidP="00346B0E">
      <w:pPr>
        <w:pStyle w:val="01"/>
        <w:rPr>
          <w:lang w:val="ru-RU"/>
        </w:rPr>
      </w:pPr>
      <w:r w:rsidRPr="0083637F">
        <w:rPr>
          <w:lang w:val="ru-RU"/>
        </w:rPr>
        <w:t>Дари подаре во сырую землю.</w:t>
      </w:r>
    </w:p>
    <w:p w:rsidR="00346B0E" w:rsidRPr="0083637F" w:rsidRDefault="00346B0E" w:rsidP="00346B0E">
      <w:pPr>
        <w:pStyle w:val="01"/>
        <w:rPr>
          <w:lang w:val="ru-RU"/>
        </w:rPr>
      </w:pPr>
      <w:r w:rsidRPr="0083637F">
        <w:rPr>
          <w:lang w:val="ru-RU"/>
        </w:rPr>
        <w:t>Птицы вы, птицы,</w:t>
      </w:r>
    </w:p>
    <w:p w:rsidR="00346B0E" w:rsidRPr="0083637F" w:rsidRDefault="00346B0E" w:rsidP="00346B0E">
      <w:pPr>
        <w:pStyle w:val="01"/>
        <w:rPr>
          <w:lang w:val="ru-RU"/>
        </w:rPr>
      </w:pPr>
      <w:r w:rsidRPr="0083637F">
        <w:rPr>
          <w:lang w:val="ru-RU"/>
        </w:rPr>
        <w:t>Завейте вы гнезда.</w:t>
      </w:r>
    </w:p>
    <w:p w:rsidR="00346B0E" w:rsidRPr="0083637F" w:rsidRDefault="00346B0E" w:rsidP="00346B0E">
      <w:pPr>
        <w:pStyle w:val="01"/>
        <w:rPr>
          <w:lang w:val="ru-RU"/>
        </w:rPr>
      </w:pPr>
      <w:r w:rsidRPr="0083637F">
        <w:rPr>
          <w:lang w:val="ru-RU"/>
        </w:rPr>
        <w:t>Я за видова (или инова), за молодова!»</w:t>
      </w:r>
    </w:p>
    <w:p w:rsidR="00346B0E" w:rsidRPr="0083637F" w:rsidRDefault="00346B0E" w:rsidP="00335CDA">
      <w:pPr>
        <w:pStyle w:val="0000"/>
      </w:pPr>
    </w:p>
    <w:p w:rsidR="00346B0E" w:rsidRPr="0083637F" w:rsidRDefault="00346B0E" w:rsidP="00346B0E">
      <w:pPr>
        <w:pStyle w:val="000"/>
        <w:rPr>
          <w:lang w:val="ru-RU" w:eastAsia="ru-RU"/>
        </w:rPr>
      </w:pPr>
      <w:r w:rsidRPr="0083637F">
        <w:rPr>
          <w:lang w:val="ru-RU" w:eastAsia="ru-RU"/>
        </w:rPr>
        <w:t xml:space="preserve">Этот текст пели три раза так, чтобы услышали соседи или, как говорили информаторы: «чтобы дядька услышал». После того, как три раза споют «Дударя» с хлебной лопатой, </w:t>
      </w:r>
      <w:r w:rsidR="00B77CF2" w:rsidRPr="0083637F">
        <w:rPr>
          <w:lang w:val="ru-RU" w:eastAsia="ru-RU"/>
        </w:rPr>
        <w:t>т.е.</w:t>
      </w:r>
      <w:r w:rsidRPr="0083637F">
        <w:rPr>
          <w:lang w:val="ru-RU" w:eastAsia="ru-RU"/>
        </w:rPr>
        <w:t xml:space="preserve"> «поднимут Дударя», на</w:t>
      </w:r>
      <w:r w:rsidRPr="0083637F">
        <w:rPr>
          <w:lang w:val="ru-RU" w:eastAsia="ru-RU"/>
        </w:rPr>
        <w:softHyphen/>
        <w:t xml:space="preserve">рядные девушки шли по деревне из конца в конец рядами по трое или четверо и вновь пели «Дударя». На третий день Крещения «Дударя» провожали. Этот обряд совершали еще в первые десятилетия </w:t>
      </w:r>
      <w:r w:rsidRPr="0083637F">
        <w:rPr>
          <w:lang w:eastAsia="ru-RU"/>
        </w:rPr>
        <w:t>XX</w:t>
      </w:r>
      <w:r w:rsidRPr="0083637F">
        <w:rPr>
          <w:lang w:val="ru-RU" w:eastAsia="ru-RU"/>
        </w:rPr>
        <w:t xml:space="preserve"> в., но никто в настоящее время не знает, что это за персонаж. Одной из ста</w:t>
      </w:r>
      <w:r w:rsidRPr="0083637F">
        <w:rPr>
          <w:lang w:val="ru-RU" w:eastAsia="ru-RU"/>
        </w:rPr>
        <w:softHyphen/>
        <w:t>рушек было высказано достаточно резонное предположение, что: «Мо</w:t>
      </w:r>
      <w:r w:rsidRPr="0083637F">
        <w:rPr>
          <w:lang w:val="ru-RU" w:eastAsia="ru-RU"/>
        </w:rPr>
        <w:softHyphen/>
        <w:t>жет быть, Дударь святой?».</w:t>
      </w:r>
    </w:p>
    <w:p w:rsidR="00346B0E" w:rsidRPr="0083637F" w:rsidRDefault="00346B0E" w:rsidP="00346B0E">
      <w:pPr>
        <w:pStyle w:val="000"/>
        <w:rPr>
          <w:lang w:val="ru-RU" w:eastAsia="ru-RU"/>
        </w:rPr>
      </w:pPr>
      <w:r w:rsidRPr="0083637F">
        <w:rPr>
          <w:lang w:val="ru-RU" w:eastAsia="ru-RU"/>
        </w:rPr>
        <w:t>Интересно, что поднимали Дударя и провожали его в дни, связан</w:t>
      </w:r>
      <w:r w:rsidRPr="0083637F">
        <w:rPr>
          <w:lang w:val="ru-RU" w:eastAsia="ru-RU"/>
        </w:rPr>
        <w:softHyphen/>
        <w:t xml:space="preserve">ные с культом предков, поднимали с песней именно на </w:t>
      </w:r>
      <w:r w:rsidRPr="0083637F">
        <w:rPr>
          <w:b/>
          <w:bCs/>
          <w:i/>
          <w:iCs/>
          <w:lang w:val="ru-RU" w:eastAsia="ru-RU"/>
        </w:rPr>
        <w:t xml:space="preserve">хлебной </w:t>
      </w:r>
      <w:r w:rsidRPr="0083637F">
        <w:rPr>
          <w:lang w:val="ru-RU" w:eastAsia="ru-RU"/>
        </w:rPr>
        <w:t xml:space="preserve">лопате и именно </w:t>
      </w:r>
      <w:r w:rsidRPr="0083637F">
        <w:rPr>
          <w:b/>
          <w:bCs/>
          <w:i/>
          <w:iCs/>
          <w:lang w:val="ru-RU" w:eastAsia="ru-RU"/>
        </w:rPr>
        <w:t xml:space="preserve">три </w:t>
      </w:r>
      <w:r w:rsidRPr="0083637F">
        <w:rPr>
          <w:lang w:val="ru-RU" w:eastAsia="ru-RU"/>
        </w:rPr>
        <w:t xml:space="preserve">раза. Вероятно, стоит отметить и то, что на санскрите </w:t>
      </w:r>
      <w:r w:rsidRPr="0083637F">
        <w:rPr>
          <w:b/>
          <w:bCs/>
          <w:i/>
          <w:iCs/>
          <w:lang w:val="ru-RU" w:eastAsia="ru-RU"/>
        </w:rPr>
        <w:t>«</w:t>
      </w:r>
      <w:r w:rsidRPr="0083637F">
        <w:rPr>
          <w:b/>
          <w:bCs/>
          <w:i/>
          <w:iCs/>
          <w:lang w:eastAsia="ru-RU"/>
        </w:rPr>
        <w:t>dutara</w:t>
      </w:r>
      <w:r w:rsidRPr="0083637F">
        <w:rPr>
          <w:b/>
          <w:bCs/>
          <w:i/>
          <w:iCs/>
          <w:lang w:val="ru-RU" w:eastAsia="ru-RU"/>
        </w:rPr>
        <w:t>»</w:t>
      </w:r>
      <w:r w:rsidR="003C70EC" w:rsidRPr="0083637F">
        <w:rPr>
          <w:b/>
          <w:bCs/>
          <w:i/>
          <w:iCs/>
          <w:lang w:val="ru-RU" w:eastAsia="ru-RU"/>
        </w:rPr>
        <w:t xml:space="preserve"> –</w:t>
      </w:r>
      <w:r w:rsidR="009B5B42" w:rsidRPr="0083637F">
        <w:rPr>
          <w:b/>
          <w:bCs/>
          <w:i/>
          <w:iCs/>
          <w:lang w:val="ru-RU" w:eastAsia="ru-RU"/>
        </w:rPr>
        <w:t xml:space="preserve"> </w:t>
      </w:r>
      <w:r w:rsidRPr="0083637F">
        <w:rPr>
          <w:lang w:val="ru-RU" w:eastAsia="ru-RU"/>
        </w:rPr>
        <w:t>вестник, посредник, посланец, посланник, посол. Мы мо</w:t>
      </w:r>
      <w:r w:rsidRPr="0083637F">
        <w:rPr>
          <w:lang w:val="ru-RU" w:eastAsia="ru-RU"/>
        </w:rPr>
        <w:softHyphen/>
        <w:t>жем предположить со значительной долей уверенности, что «Дударь» севернорусской обрядовой песни и есть такой посредник между миром живых и мертвых, отправляемый с дарами в «сырую землю», невиди</w:t>
      </w:r>
      <w:r w:rsidRPr="0083637F">
        <w:rPr>
          <w:lang w:val="ru-RU" w:eastAsia="ru-RU"/>
        </w:rPr>
        <w:softHyphen/>
        <w:t xml:space="preserve">мый и живущий бесконечно долго там, куда улетают птицы, </w:t>
      </w:r>
      <w:r w:rsidR="00B77CF2" w:rsidRPr="0083637F">
        <w:rPr>
          <w:lang w:val="ru-RU" w:eastAsia="ru-RU"/>
        </w:rPr>
        <w:t>т.е.</w:t>
      </w:r>
      <w:r w:rsidRPr="0083637F">
        <w:rPr>
          <w:lang w:val="ru-RU" w:eastAsia="ru-RU"/>
        </w:rPr>
        <w:t xml:space="preserve"> в раю или ирии. Но как птицы завивают гнезда на земле, в мире живых, так и девушки хотят выйти замуж не на «том свете», а здесь. И не за невиди</w:t>
      </w:r>
      <w:r w:rsidRPr="0083637F">
        <w:rPr>
          <w:lang w:val="ru-RU" w:eastAsia="ru-RU"/>
        </w:rPr>
        <w:softHyphen/>
        <w:t>мого «Дударя», а за «инова», за имеющего облик</w:t>
      </w:r>
      <w:r w:rsidR="003C70EC" w:rsidRPr="0083637F">
        <w:rPr>
          <w:lang w:val="ru-RU" w:eastAsia="ru-RU"/>
        </w:rPr>
        <w:t xml:space="preserve"> –</w:t>
      </w:r>
      <w:r w:rsidR="009B5B42" w:rsidRPr="0083637F">
        <w:rPr>
          <w:lang w:val="ru-RU" w:eastAsia="ru-RU"/>
        </w:rPr>
        <w:t xml:space="preserve"> </w:t>
      </w:r>
      <w:r w:rsidRPr="0083637F">
        <w:rPr>
          <w:lang w:val="ru-RU" w:eastAsia="ru-RU"/>
        </w:rPr>
        <w:t>«видова», за «мо</w:t>
      </w:r>
      <w:r w:rsidRPr="0083637F">
        <w:rPr>
          <w:lang w:val="ru-RU" w:eastAsia="ru-RU"/>
        </w:rPr>
        <w:softHyphen/>
        <w:t xml:space="preserve">лодова». Известно, что первый вечер Святок назывался копыльным, и когда девушки шли с прялками на беседу, то пели «Дударя». Парни же «гоняли девок прутом, </w:t>
      </w:r>
      <w:r w:rsidR="004E0936" w:rsidRPr="0083637F">
        <w:rPr>
          <w:lang w:val="ru-RU" w:eastAsia="ru-RU"/>
        </w:rPr>
        <w:t>матерились, обливали водой», т.</w:t>
      </w:r>
      <w:r w:rsidRPr="0083637F">
        <w:rPr>
          <w:lang w:val="ru-RU" w:eastAsia="ru-RU"/>
        </w:rPr>
        <w:t>е. их поведение было также сугубо ритуальным, характерным для святок.</w:t>
      </w:r>
    </w:p>
    <w:p w:rsidR="00346B0E" w:rsidRPr="0083637F" w:rsidRDefault="00346B0E" w:rsidP="00346B0E">
      <w:pPr>
        <w:pStyle w:val="000"/>
        <w:rPr>
          <w:lang w:val="ru-RU" w:eastAsia="ru-RU"/>
        </w:rPr>
      </w:pPr>
      <w:r w:rsidRPr="0083637F">
        <w:rPr>
          <w:lang w:val="ru-RU" w:eastAsia="ru-RU"/>
        </w:rPr>
        <w:t>Мы знаем, что весенне-летний праздник Троица, синхронный хри</w:t>
      </w:r>
      <w:r w:rsidRPr="0083637F">
        <w:rPr>
          <w:lang w:val="ru-RU" w:eastAsia="ru-RU"/>
        </w:rPr>
        <w:softHyphen/>
        <w:t>стианской Пятидесятнице, являлся для женщин и девушек обрядовым днем, связанным с культом плодородия. Атак как плодородие, как и знание будущего, могли дать только предки, то на Троицу обязательно пек</w:t>
      </w:r>
      <w:r w:rsidRPr="0083637F">
        <w:rPr>
          <w:lang w:val="ru-RU" w:eastAsia="ru-RU"/>
        </w:rPr>
        <w:softHyphen/>
        <w:t xml:space="preserve">ли блины и гадали о судьбе. Наверное, стоит вспомнить, что арийского бога-создателя Вишну, </w:t>
      </w:r>
      <w:r w:rsidRPr="0083637F">
        <w:rPr>
          <w:b/>
          <w:bCs/>
          <w:i/>
          <w:iCs/>
          <w:lang w:val="ru-RU" w:eastAsia="ru-RU"/>
        </w:rPr>
        <w:t xml:space="preserve">тремя </w:t>
      </w:r>
      <w:r w:rsidRPr="0083637F">
        <w:rPr>
          <w:lang w:val="ru-RU" w:eastAsia="ru-RU"/>
        </w:rPr>
        <w:t xml:space="preserve">шагами измерившего Вселенную и в образе вепря поднявшего землю из глубин океана, а затем создавшего предков из </w:t>
      </w:r>
      <w:r w:rsidRPr="0083637F">
        <w:rPr>
          <w:b/>
          <w:bCs/>
          <w:i/>
          <w:iCs/>
          <w:lang w:val="ru-RU" w:eastAsia="ru-RU"/>
        </w:rPr>
        <w:t xml:space="preserve">трех </w:t>
      </w:r>
      <w:r w:rsidRPr="0083637F">
        <w:rPr>
          <w:lang w:val="ru-RU" w:eastAsia="ru-RU"/>
        </w:rPr>
        <w:t xml:space="preserve">лепешек, называли Тридхатой, </w:t>
      </w:r>
      <w:r w:rsidR="00B77CF2" w:rsidRPr="0083637F">
        <w:rPr>
          <w:lang w:val="ru-RU" w:eastAsia="ru-RU"/>
        </w:rPr>
        <w:t>т.е.</w:t>
      </w:r>
      <w:r w:rsidRPr="0083637F">
        <w:rPr>
          <w:lang w:val="ru-RU" w:eastAsia="ru-RU"/>
        </w:rPr>
        <w:t xml:space="preserve"> </w:t>
      </w:r>
      <w:r w:rsidRPr="0083637F">
        <w:rPr>
          <w:b/>
          <w:bCs/>
          <w:i/>
          <w:iCs/>
          <w:lang w:val="ru-RU" w:eastAsia="ru-RU"/>
        </w:rPr>
        <w:t>трехосновным:</w:t>
      </w:r>
    </w:p>
    <w:p w:rsidR="003A7B95" w:rsidRPr="0083637F" w:rsidRDefault="00346B0E" w:rsidP="00346B0E">
      <w:pPr>
        <w:pStyle w:val="01"/>
        <w:rPr>
          <w:lang w:val="ru-RU"/>
        </w:rPr>
      </w:pPr>
      <w:r w:rsidRPr="0083637F">
        <w:rPr>
          <w:lang w:val="ru-RU"/>
        </w:rPr>
        <w:lastRenderedPageBreak/>
        <w:t xml:space="preserve">«Как отца, деда и прадеда пусть меня знают, </w:t>
      </w:r>
    </w:p>
    <w:p w:rsidR="00346B0E" w:rsidRPr="0083637F" w:rsidRDefault="00346B0E" w:rsidP="00346B0E">
      <w:pPr>
        <w:pStyle w:val="01"/>
        <w:rPr>
          <w:lang w:val="ru-RU"/>
        </w:rPr>
      </w:pPr>
      <w:r w:rsidRPr="0083637F">
        <w:rPr>
          <w:b/>
          <w:bCs/>
          <w:i/>
          <w:iCs/>
          <w:lang w:val="ru-RU"/>
        </w:rPr>
        <w:t>Пребывающего здесь, в трех лепешках.</w:t>
      </w:r>
    </w:p>
    <w:p w:rsidR="003A7B95" w:rsidRPr="0083637F" w:rsidRDefault="00346B0E" w:rsidP="00346B0E">
      <w:pPr>
        <w:pStyle w:val="01"/>
        <w:rPr>
          <w:lang w:val="ru-RU"/>
        </w:rPr>
      </w:pPr>
      <w:r w:rsidRPr="0083637F">
        <w:rPr>
          <w:lang w:val="ru-RU"/>
        </w:rPr>
        <w:t xml:space="preserve">Нет никого превыше меня, как же мне почитать другого? </w:t>
      </w:r>
    </w:p>
    <w:p w:rsidR="00346B0E" w:rsidRPr="0083637F" w:rsidRDefault="00346B0E" w:rsidP="00346B0E">
      <w:pPr>
        <w:pStyle w:val="01"/>
        <w:rPr>
          <w:lang w:val="ru-RU"/>
        </w:rPr>
      </w:pPr>
      <w:r w:rsidRPr="0083637F">
        <w:rPr>
          <w:lang w:val="ru-RU"/>
        </w:rPr>
        <w:t>Кто в мире отец мне? Итак, я</w:t>
      </w:r>
      <w:r w:rsidR="003C70EC" w:rsidRPr="0083637F">
        <w:rPr>
          <w:lang w:val="ru-RU"/>
        </w:rPr>
        <w:t xml:space="preserve"> –</w:t>
      </w:r>
      <w:r w:rsidR="009B5B42" w:rsidRPr="0083637F">
        <w:rPr>
          <w:lang w:val="ru-RU"/>
        </w:rPr>
        <w:t xml:space="preserve"> </w:t>
      </w:r>
      <w:r w:rsidRPr="0083637F">
        <w:rPr>
          <w:lang w:val="ru-RU"/>
        </w:rPr>
        <w:t>Предок!»</w:t>
      </w:r>
    </w:p>
    <w:p w:rsidR="003A7B95" w:rsidRPr="0083637F" w:rsidRDefault="003A7B95" w:rsidP="00335CDA">
      <w:pPr>
        <w:pStyle w:val="0000"/>
      </w:pPr>
    </w:p>
    <w:p w:rsidR="00346B0E" w:rsidRPr="0083637F" w:rsidRDefault="00346B0E" w:rsidP="00346B0E">
      <w:pPr>
        <w:pStyle w:val="000"/>
        <w:rPr>
          <w:lang w:val="ru-RU" w:eastAsia="ru-RU"/>
        </w:rPr>
      </w:pPr>
      <w:r w:rsidRPr="0083637F">
        <w:rPr>
          <w:lang w:val="ru-RU" w:eastAsia="ru-RU"/>
        </w:rPr>
        <w:t>«Я</w:t>
      </w:r>
      <w:r w:rsidR="003C70EC" w:rsidRPr="0083637F">
        <w:rPr>
          <w:lang w:val="ru-RU" w:eastAsia="ru-RU"/>
        </w:rPr>
        <w:t xml:space="preserve"> –</w:t>
      </w:r>
      <w:r w:rsidR="009B5B42" w:rsidRPr="0083637F">
        <w:rPr>
          <w:lang w:val="ru-RU" w:eastAsia="ru-RU"/>
        </w:rPr>
        <w:t xml:space="preserve"> </w:t>
      </w:r>
      <w:r w:rsidRPr="0083637F">
        <w:rPr>
          <w:lang w:val="ru-RU" w:eastAsia="ru-RU"/>
        </w:rPr>
        <w:t>отец деда (Брамы), я здесь</w:t>
      </w:r>
      <w:r w:rsidR="003C70EC" w:rsidRPr="0083637F">
        <w:rPr>
          <w:lang w:val="ru-RU" w:eastAsia="ru-RU"/>
        </w:rPr>
        <w:t xml:space="preserve"> –</w:t>
      </w:r>
      <w:r w:rsidR="009B5B42" w:rsidRPr="0083637F">
        <w:rPr>
          <w:lang w:val="ru-RU" w:eastAsia="ru-RU"/>
        </w:rPr>
        <w:t xml:space="preserve"> </w:t>
      </w:r>
      <w:r w:rsidRPr="0083637F">
        <w:rPr>
          <w:lang w:val="ru-RU" w:eastAsia="ru-RU"/>
        </w:rPr>
        <w:t>первопричина»,</w:t>
      </w:r>
      <w:r w:rsidR="003C70EC" w:rsidRPr="0083637F">
        <w:rPr>
          <w:lang w:val="ru-RU" w:eastAsia="ru-RU"/>
        </w:rPr>
        <w:t xml:space="preserve"> –</w:t>
      </w:r>
      <w:r w:rsidR="009B5B42" w:rsidRPr="0083637F">
        <w:rPr>
          <w:lang w:val="ru-RU" w:eastAsia="ru-RU"/>
        </w:rPr>
        <w:t xml:space="preserve"> </w:t>
      </w:r>
      <w:r w:rsidRPr="0083637F">
        <w:rPr>
          <w:lang w:val="ru-RU" w:eastAsia="ru-RU"/>
        </w:rPr>
        <w:t>говорит Вишну в мифе, рассказанном Махабхаратой</w:t>
      </w:r>
      <w:r w:rsidR="004E0936" w:rsidRPr="0083637F">
        <w:rPr>
          <w:lang w:eastAsia="ru-RU"/>
        </w:rPr>
        <w:t> </w:t>
      </w:r>
      <w:r w:rsidR="004E0936" w:rsidRPr="0083637F">
        <w:rPr>
          <w:rStyle w:val="a8"/>
          <w:lang w:eastAsia="ru-RU"/>
        </w:rPr>
        <w:footnoteReference w:id="274"/>
      </w:r>
      <w:r w:rsidRPr="0083637F">
        <w:rPr>
          <w:lang w:val="ru-RU" w:eastAsia="ru-RU"/>
        </w:rPr>
        <w:t>. Бог здесь сам называет себя «отцом деда» (</w:t>
      </w:r>
      <w:r w:rsidR="00B77CF2" w:rsidRPr="0083637F">
        <w:rPr>
          <w:lang w:val="ru-RU" w:eastAsia="ru-RU"/>
        </w:rPr>
        <w:t>т.е.</w:t>
      </w:r>
      <w:r w:rsidRPr="0083637F">
        <w:rPr>
          <w:lang w:val="ru-RU" w:eastAsia="ru-RU"/>
        </w:rPr>
        <w:t xml:space="preserve"> прадедом) и говорит, что в нем пребывают все три класса предков. Здесь имеет смысл вспомнить слова Бируни, отме</w:t>
      </w:r>
      <w:r w:rsidRPr="0083637F">
        <w:rPr>
          <w:lang w:val="ru-RU" w:eastAsia="ru-RU"/>
        </w:rPr>
        <w:softHyphen/>
        <w:t>чавшего, что в представлениях индийцев: «абстрактная материя нахо</w:t>
      </w:r>
      <w:r w:rsidRPr="0083637F">
        <w:rPr>
          <w:lang w:val="ru-RU" w:eastAsia="ru-RU"/>
        </w:rPr>
        <w:softHyphen/>
        <w:t>дится посредине между материей и более высоким (миром) духовных и божественных идей: три первичные силы содержатся в абстрактной ма</w:t>
      </w:r>
      <w:r w:rsidRPr="0083637F">
        <w:rPr>
          <w:lang w:val="ru-RU" w:eastAsia="ru-RU"/>
        </w:rPr>
        <w:softHyphen/>
        <w:t>терии в потенции. Таким образом, абстрактная материя вместе со всем, что она в себе заключает, является как бы мостом, (идущим) с верха к низу». Первая сила (Брахма, Праджапати)</w:t>
      </w:r>
      <w:r w:rsidR="003C70EC" w:rsidRPr="0083637F">
        <w:rPr>
          <w:lang w:val="ru-RU" w:eastAsia="ru-RU"/>
        </w:rPr>
        <w:t xml:space="preserve"> –</w:t>
      </w:r>
      <w:r w:rsidR="009B5B42" w:rsidRPr="0083637F">
        <w:rPr>
          <w:lang w:val="ru-RU" w:eastAsia="ru-RU"/>
        </w:rPr>
        <w:t xml:space="preserve"> </w:t>
      </w:r>
      <w:r w:rsidRPr="0083637F">
        <w:rPr>
          <w:lang w:val="ru-RU" w:eastAsia="ru-RU"/>
        </w:rPr>
        <w:t>природа в полном рас</w:t>
      </w:r>
      <w:r w:rsidRPr="0083637F">
        <w:rPr>
          <w:lang w:val="ru-RU" w:eastAsia="ru-RU"/>
        </w:rPr>
        <w:softHyphen/>
        <w:t>цвете ее деятельности; созидание. Все, что возникает под воздействием второй силы, называется Нараяна</w:t>
      </w:r>
      <w:r w:rsidR="003C70EC" w:rsidRPr="0083637F">
        <w:rPr>
          <w:lang w:val="ru-RU" w:eastAsia="ru-RU"/>
        </w:rPr>
        <w:t xml:space="preserve"> –</w:t>
      </w:r>
      <w:r w:rsidR="009B5B42" w:rsidRPr="0083637F">
        <w:rPr>
          <w:lang w:val="ru-RU" w:eastAsia="ru-RU"/>
        </w:rPr>
        <w:t xml:space="preserve"> </w:t>
      </w:r>
      <w:r w:rsidRPr="0083637F">
        <w:rPr>
          <w:lang w:val="ru-RU" w:eastAsia="ru-RU"/>
        </w:rPr>
        <w:t>природа в момент, когда ее дея</w:t>
      </w:r>
      <w:r w:rsidRPr="0083637F">
        <w:rPr>
          <w:lang w:val="ru-RU" w:eastAsia="ru-RU"/>
        </w:rPr>
        <w:softHyphen/>
        <w:t>тельность достигает предела; сохранение. Все, что возникает благодаря третьей силе, называется Махадева и Шанкара, но наиболее извест</w:t>
      </w:r>
      <w:r w:rsidRPr="0083637F">
        <w:rPr>
          <w:lang w:val="ru-RU" w:eastAsia="ru-RU"/>
        </w:rPr>
        <w:softHyphen/>
        <w:t>ное его наименование</w:t>
      </w:r>
      <w:r w:rsidR="003C70EC" w:rsidRPr="0083637F">
        <w:rPr>
          <w:lang w:val="ru-RU" w:eastAsia="ru-RU"/>
        </w:rPr>
        <w:t xml:space="preserve"> –</w:t>
      </w:r>
      <w:r w:rsidR="009B5B42" w:rsidRPr="0083637F">
        <w:rPr>
          <w:lang w:val="ru-RU" w:eastAsia="ru-RU"/>
        </w:rPr>
        <w:t xml:space="preserve"> </w:t>
      </w:r>
      <w:r w:rsidRPr="0083637F">
        <w:rPr>
          <w:lang w:val="ru-RU" w:eastAsia="ru-RU"/>
        </w:rPr>
        <w:t>Рудра; разрушение. «Однако всему этому предшествовал только один источник и поэтому индийцы объединяют в нем все три разряда существ, не различая один из них от другого. Этот (единый) источник они называют Вишну... Здесь они следуют тем же путем, что и христиане, поскольку последние отличают друг от друга имена (трех) лиц: Отца, Сына и Святого Духа, и (в то же время) сущ</w:t>
      </w:r>
      <w:r w:rsidRPr="0083637F">
        <w:rPr>
          <w:lang w:val="ru-RU" w:eastAsia="ru-RU"/>
        </w:rPr>
        <w:softHyphen/>
        <w:t>ность их представляют единой»,</w:t>
      </w:r>
      <w:r w:rsidR="003C70EC" w:rsidRPr="0083637F">
        <w:rPr>
          <w:lang w:val="ru-RU" w:eastAsia="ru-RU"/>
        </w:rPr>
        <w:t xml:space="preserve"> –</w:t>
      </w:r>
      <w:r w:rsidR="009B5B42" w:rsidRPr="0083637F">
        <w:rPr>
          <w:lang w:val="ru-RU" w:eastAsia="ru-RU"/>
        </w:rPr>
        <w:t xml:space="preserve"> </w:t>
      </w:r>
      <w:r w:rsidRPr="0083637F">
        <w:rPr>
          <w:lang w:val="ru-RU" w:eastAsia="ru-RU"/>
        </w:rPr>
        <w:t>пишет Бируни</w:t>
      </w:r>
      <w:r w:rsidR="004E0936" w:rsidRPr="0083637F">
        <w:rPr>
          <w:lang w:eastAsia="ru-RU"/>
        </w:rPr>
        <w:t> </w:t>
      </w:r>
      <w:r w:rsidR="004E0936" w:rsidRPr="0083637F">
        <w:rPr>
          <w:rStyle w:val="a8"/>
          <w:lang w:eastAsia="ru-RU"/>
        </w:rPr>
        <w:footnoteReference w:id="275"/>
      </w:r>
      <w:r w:rsidRPr="0083637F">
        <w:rPr>
          <w:lang w:val="ru-RU" w:eastAsia="ru-RU"/>
        </w:rPr>
        <w:t>.</w:t>
      </w:r>
    </w:p>
    <w:p w:rsidR="00346B0E" w:rsidRPr="0083637F" w:rsidRDefault="00346B0E" w:rsidP="00346B0E">
      <w:pPr>
        <w:pStyle w:val="000"/>
        <w:rPr>
          <w:lang w:val="ru-RU" w:eastAsia="ru-RU"/>
        </w:rPr>
      </w:pPr>
      <w:r w:rsidRPr="0083637F">
        <w:rPr>
          <w:lang w:val="ru-RU" w:eastAsia="ru-RU"/>
        </w:rPr>
        <w:t xml:space="preserve">Вероятно, именно этой Троице (вместе с тремя богинями судьбы </w:t>
      </w:r>
      <w:r w:rsidR="003A7B95" w:rsidRPr="0083637F">
        <w:rPr>
          <w:lang w:val="ru-RU" w:eastAsia="ru-RU"/>
        </w:rPr>
        <w:t xml:space="preserve">– </w:t>
      </w:r>
      <w:r w:rsidRPr="0083637F">
        <w:rPr>
          <w:lang w:val="ru-RU" w:eastAsia="ru-RU"/>
        </w:rPr>
        <w:t>пряхами) и был посвящен весенне-летний праздник.</w:t>
      </w:r>
    </w:p>
    <w:p w:rsidR="003A7B95" w:rsidRPr="0083637F" w:rsidRDefault="00346B0E" w:rsidP="003A7B95">
      <w:pPr>
        <w:pStyle w:val="000"/>
        <w:rPr>
          <w:lang w:val="ru-RU" w:eastAsia="ru-RU"/>
        </w:rPr>
      </w:pPr>
      <w:r w:rsidRPr="0083637F">
        <w:rPr>
          <w:lang w:val="ru-RU" w:eastAsia="ru-RU"/>
        </w:rPr>
        <w:t>Ранее уже отмечалось, что в севернорусской обрядности счита</w:t>
      </w:r>
      <w:r w:rsidRPr="0083637F">
        <w:rPr>
          <w:lang w:val="ru-RU" w:eastAsia="ru-RU"/>
        </w:rPr>
        <w:softHyphen/>
        <w:t>лось необходимым, чтобы человек закончил свою жизнь на соломе, что</w:t>
      </w:r>
      <w:r w:rsidRPr="0083637F">
        <w:rPr>
          <w:lang w:val="ru-RU" w:eastAsia="ru-RU"/>
        </w:rPr>
        <w:softHyphen/>
        <w:t>бы покойника обмывали обязательно во дворе на соломе. По соломе шли под благословение молодые во время свадьбы, именно эту солому новобрачная должна была по ритуалу выметать. Во время рождествен</w:t>
      </w:r>
      <w:r w:rsidR="003A7B95" w:rsidRPr="0083637F">
        <w:rPr>
          <w:lang w:val="ru-RU" w:eastAsia="ru-RU"/>
        </w:rPr>
        <w:t xml:space="preserve">ского сочельника в восточных районах Вологодской обл. (Никольский, Бабушкинский, Ниюксенский, Тотемский) парни и девушки «куликались», </w:t>
      </w:r>
      <w:r w:rsidR="00B77CF2" w:rsidRPr="0083637F">
        <w:rPr>
          <w:lang w:val="ru-RU" w:eastAsia="ru-RU"/>
        </w:rPr>
        <w:t>т.е.</w:t>
      </w:r>
      <w:r w:rsidR="003A7B95" w:rsidRPr="0083637F">
        <w:rPr>
          <w:lang w:val="ru-RU" w:eastAsia="ru-RU"/>
        </w:rPr>
        <w:t xml:space="preserve"> кувыркались по соломе</w:t>
      </w:r>
      <w:r w:rsidR="004E0936" w:rsidRPr="0083637F">
        <w:rPr>
          <w:lang w:eastAsia="ru-RU"/>
        </w:rPr>
        <w:t> </w:t>
      </w:r>
      <w:r w:rsidR="004E0936" w:rsidRPr="0083637F">
        <w:rPr>
          <w:rStyle w:val="a8"/>
          <w:lang w:eastAsia="ru-RU"/>
        </w:rPr>
        <w:footnoteReference w:id="276"/>
      </w:r>
      <w:r w:rsidR="003A7B95" w:rsidRPr="0083637F">
        <w:rPr>
          <w:lang w:val="ru-RU" w:eastAsia="ru-RU"/>
        </w:rPr>
        <w:t xml:space="preserve">. Обрядовая роль ряженых «кулесов» или «кулешей» связывает их с продуцирующей магией. А так как севернорусское «кулыня» значит «богатая», «знатная», «родовитая» женщина и является аналогом санскритского </w:t>
      </w:r>
      <w:r w:rsidR="003A7B95" w:rsidRPr="0083637F">
        <w:rPr>
          <w:b/>
          <w:bCs/>
          <w:i/>
          <w:iCs/>
          <w:lang w:val="ru-RU" w:eastAsia="ru-RU"/>
        </w:rPr>
        <w:t>«</w:t>
      </w:r>
      <w:r w:rsidR="003A7B95" w:rsidRPr="0083637F">
        <w:rPr>
          <w:b/>
          <w:bCs/>
          <w:i/>
          <w:iCs/>
          <w:lang w:eastAsia="ru-RU"/>
        </w:rPr>
        <w:t>kulina</w:t>
      </w:r>
      <w:r w:rsidR="003A7B95" w:rsidRPr="0083637F">
        <w:rPr>
          <w:b/>
          <w:bCs/>
          <w:i/>
          <w:iCs/>
          <w:lang w:val="ru-RU" w:eastAsia="ru-RU"/>
        </w:rPr>
        <w:t>»</w:t>
      </w:r>
      <w:r w:rsidR="003C70EC" w:rsidRPr="0083637F">
        <w:rPr>
          <w:b/>
          <w:bCs/>
          <w:i/>
          <w:iCs/>
          <w:lang w:val="ru-RU" w:eastAsia="ru-RU"/>
        </w:rPr>
        <w:t xml:space="preserve"> –</w:t>
      </w:r>
      <w:r w:rsidR="009B5B42" w:rsidRPr="0083637F">
        <w:rPr>
          <w:b/>
          <w:bCs/>
          <w:i/>
          <w:iCs/>
          <w:lang w:val="ru-RU" w:eastAsia="ru-RU"/>
        </w:rPr>
        <w:t xml:space="preserve"> </w:t>
      </w:r>
      <w:r w:rsidR="003A7B95" w:rsidRPr="0083637F">
        <w:rPr>
          <w:lang w:val="ru-RU" w:eastAsia="ru-RU"/>
        </w:rPr>
        <w:t>«родовитый, знатный», то мы можем предположить, что севернорусские «кулеса-кулеши» (ряженые) также</w:t>
      </w:r>
      <w:r w:rsidR="003C70EC" w:rsidRPr="0083637F">
        <w:rPr>
          <w:lang w:val="ru-RU" w:eastAsia="ru-RU"/>
        </w:rPr>
        <w:t xml:space="preserve"> –</w:t>
      </w:r>
      <w:r w:rsidR="009B5B42" w:rsidRPr="0083637F">
        <w:rPr>
          <w:lang w:val="ru-RU" w:eastAsia="ru-RU"/>
        </w:rPr>
        <w:t xml:space="preserve"> </w:t>
      </w:r>
      <w:r w:rsidR="003A7B95" w:rsidRPr="0083637F">
        <w:rPr>
          <w:lang w:val="ru-RU" w:eastAsia="ru-RU"/>
        </w:rPr>
        <w:t>знатные, родовитые, представители са</w:t>
      </w:r>
      <w:r w:rsidR="003A7B95" w:rsidRPr="0083637F">
        <w:rPr>
          <w:lang w:val="ru-RU" w:eastAsia="ru-RU"/>
        </w:rPr>
        <w:softHyphen/>
        <w:t>мых древних родов. Именно благодаря своей родовитости «кулеса» и выполняли сакральные обряды и среди них кувыркание с девушками на ритуальной соломе.</w:t>
      </w:r>
    </w:p>
    <w:p w:rsidR="003A7B95" w:rsidRPr="0083637F" w:rsidRDefault="003A7B95" w:rsidP="003A7B95">
      <w:pPr>
        <w:pStyle w:val="000"/>
        <w:rPr>
          <w:lang w:val="ru-RU" w:eastAsia="ru-RU"/>
        </w:rPr>
      </w:pPr>
      <w:r w:rsidRPr="0083637F">
        <w:rPr>
          <w:lang w:val="ru-RU" w:eastAsia="ru-RU"/>
        </w:rPr>
        <w:t>Однако истоки обрядовой роли соломы мы можем найти именно в ведической традиции. В древнеиндийской домашней обрядности умира</w:t>
      </w:r>
      <w:r w:rsidRPr="0083637F">
        <w:rPr>
          <w:lang w:val="ru-RU" w:eastAsia="ru-RU"/>
        </w:rPr>
        <w:softHyphen/>
        <w:t xml:space="preserve">ющего также клали на солому, а свадебный обряд включал жертвенную солому на полу. Уже в гимнах Ригведы постоянно упоминается тот факт, что боги приглашаются на «жертвенную солому», которую необходимо «расстелить в правильном порядке». Ее называют «жирноспинной» </w:t>
      </w:r>
      <w:r w:rsidRPr="0083637F">
        <w:rPr>
          <w:lang w:val="ru-RU" w:eastAsia="ru-RU"/>
        </w:rPr>
        <w:lastRenderedPageBreak/>
        <w:t xml:space="preserve">и утверждают, что на этой соломе «возникает мир бессмертных» (РВ. </w:t>
      </w:r>
      <w:r w:rsidRPr="0083637F">
        <w:rPr>
          <w:lang w:eastAsia="ru-RU"/>
        </w:rPr>
        <w:t>I</w:t>
      </w:r>
      <w:r w:rsidRPr="0083637F">
        <w:rPr>
          <w:lang w:val="ru-RU" w:eastAsia="ru-RU"/>
        </w:rPr>
        <w:t>. 13. 4)</w:t>
      </w:r>
      <w:r w:rsidR="004E0936" w:rsidRPr="0083637F">
        <w:rPr>
          <w:lang w:eastAsia="ru-RU"/>
        </w:rPr>
        <w:t> </w:t>
      </w:r>
      <w:r w:rsidR="004E0936" w:rsidRPr="0083637F">
        <w:rPr>
          <w:rStyle w:val="a8"/>
          <w:lang w:eastAsia="ru-RU"/>
        </w:rPr>
        <w:footnoteReference w:id="277"/>
      </w:r>
      <w:r w:rsidRPr="0083637F">
        <w:rPr>
          <w:lang w:val="ru-RU" w:eastAsia="ru-RU"/>
        </w:rPr>
        <w:t xml:space="preserve">. На жертвенную солому приглашают </w:t>
      </w:r>
      <w:r w:rsidRPr="0083637F">
        <w:rPr>
          <w:b/>
          <w:bCs/>
          <w:i/>
          <w:iCs/>
          <w:lang w:val="ru-RU" w:eastAsia="ru-RU"/>
        </w:rPr>
        <w:t>«трех богинь, прино</w:t>
      </w:r>
      <w:r w:rsidRPr="0083637F">
        <w:rPr>
          <w:b/>
          <w:bCs/>
          <w:i/>
          <w:iCs/>
          <w:lang w:val="ru-RU" w:eastAsia="ru-RU"/>
        </w:rPr>
        <w:softHyphen/>
        <w:t xml:space="preserve">сящих радость», </w:t>
      </w:r>
      <w:r w:rsidRPr="0083637F">
        <w:rPr>
          <w:lang w:val="ru-RU" w:eastAsia="ru-RU"/>
        </w:rPr>
        <w:t>«обладателем пестрой соломы» называют ритуаль</w:t>
      </w:r>
      <w:r w:rsidRPr="0083637F">
        <w:rPr>
          <w:lang w:val="ru-RU" w:eastAsia="ru-RU"/>
        </w:rPr>
        <w:softHyphen/>
        <w:t>ный напиток «сому», связывающий мир людей и мир богов</w:t>
      </w:r>
      <w:r w:rsidR="004E0936" w:rsidRPr="0083637F">
        <w:rPr>
          <w:lang w:eastAsia="ru-RU"/>
        </w:rPr>
        <w:t> </w:t>
      </w:r>
      <w:r w:rsidR="004E0936" w:rsidRPr="0083637F">
        <w:rPr>
          <w:rStyle w:val="a8"/>
          <w:lang w:eastAsia="ru-RU"/>
        </w:rPr>
        <w:footnoteReference w:id="278"/>
      </w:r>
      <w:r w:rsidRPr="0083637F">
        <w:rPr>
          <w:lang w:val="ru-RU" w:eastAsia="ru-RU"/>
        </w:rPr>
        <w:t>. Такой священной соломой или священной травой была в ведической обрядо</w:t>
      </w:r>
      <w:r w:rsidRPr="0083637F">
        <w:rPr>
          <w:lang w:val="ru-RU" w:eastAsia="ru-RU"/>
        </w:rPr>
        <w:softHyphen/>
        <w:t>вой практике трава «куша»</w:t>
      </w:r>
      <w:r w:rsidR="003C70EC" w:rsidRPr="0083637F">
        <w:rPr>
          <w:lang w:val="ru-RU" w:eastAsia="ru-RU"/>
        </w:rPr>
        <w:t xml:space="preserve"> –</w:t>
      </w:r>
      <w:r w:rsidR="009B5B42" w:rsidRPr="0083637F">
        <w:rPr>
          <w:lang w:val="ru-RU" w:eastAsia="ru-RU"/>
        </w:rPr>
        <w:t xml:space="preserve"> </w:t>
      </w:r>
      <w:r w:rsidRPr="0083637F">
        <w:rPr>
          <w:lang w:val="ru-RU" w:eastAsia="ru-RU"/>
        </w:rPr>
        <w:t>осока, употреблявшаяся для подстилки при различных ритуалах, а также в качестве кропила. Исследователи считают, что «священная трава куша, вероятно, обеспечивала защиту от вредоносной магии» и указывают на то обстоятельство, что «симво</w:t>
      </w:r>
      <w:r w:rsidRPr="0083637F">
        <w:rPr>
          <w:lang w:val="ru-RU" w:eastAsia="ru-RU"/>
        </w:rPr>
        <w:softHyphen/>
        <w:t>лика священной травы для жреца, тетивы для воина и шерсти для зем</w:t>
      </w:r>
      <w:r w:rsidRPr="0083637F">
        <w:rPr>
          <w:lang w:val="ru-RU" w:eastAsia="ru-RU"/>
        </w:rPr>
        <w:softHyphen/>
        <w:t>ледельца и скотовода очевидна»</w:t>
      </w:r>
      <w:r w:rsidR="004E0936" w:rsidRPr="0083637F">
        <w:rPr>
          <w:lang w:eastAsia="ru-RU"/>
        </w:rPr>
        <w:t> </w:t>
      </w:r>
      <w:r w:rsidR="004E0936" w:rsidRPr="0083637F">
        <w:rPr>
          <w:rStyle w:val="a8"/>
          <w:lang w:eastAsia="ru-RU"/>
        </w:rPr>
        <w:footnoteReference w:id="279"/>
      </w:r>
      <w:r w:rsidRPr="0083637F">
        <w:rPr>
          <w:lang w:val="ru-RU" w:eastAsia="ru-RU"/>
        </w:rPr>
        <w:t>. Обращаясь к истокам этих пред</w:t>
      </w:r>
      <w:r w:rsidRPr="0083637F">
        <w:rPr>
          <w:lang w:val="ru-RU" w:eastAsia="ru-RU"/>
        </w:rPr>
        <w:softHyphen/>
        <w:t>ставлений, мы, вероятно, должны вернуться на реки и озера Русского Севера, берега которых были покрыты осокой и в то далекое время, когда рождались такие названия рек, как: Куш (Устьсысольский у. Вол. губ.), Куш (Печорский у. Арх. губ.), Куша (Онежский у. Арх. губ.), Кушбуя (Кирилловский у. Новг. губ.), Кушеваровка (Устюгский у. Вол. губ.), Кушерака (Онежский у. Арх. губ.), Кушеванда (Кемский у. Арх. губ.). Может быть, культовая роль осоки тесно связана с древним, еще па</w:t>
      </w:r>
      <w:r w:rsidRPr="0083637F">
        <w:rPr>
          <w:lang w:val="ru-RU" w:eastAsia="ru-RU"/>
        </w:rPr>
        <w:softHyphen/>
        <w:t>леолитическим, культом водоплавающей птицы</w:t>
      </w:r>
      <w:r w:rsidR="003C70EC" w:rsidRPr="0083637F">
        <w:rPr>
          <w:lang w:val="ru-RU" w:eastAsia="ru-RU"/>
        </w:rPr>
        <w:t xml:space="preserve"> –</w:t>
      </w:r>
      <w:r w:rsidR="009B5B42" w:rsidRPr="0083637F">
        <w:rPr>
          <w:lang w:val="ru-RU" w:eastAsia="ru-RU"/>
        </w:rPr>
        <w:t xml:space="preserve"> </w:t>
      </w:r>
      <w:r w:rsidRPr="0083637F">
        <w:rPr>
          <w:lang w:val="ru-RU" w:eastAsia="ru-RU"/>
        </w:rPr>
        <w:t>главного поставщи</w:t>
      </w:r>
      <w:r w:rsidRPr="0083637F">
        <w:rPr>
          <w:lang w:val="ru-RU" w:eastAsia="ru-RU"/>
        </w:rPr>
        <w:softHyphen/>
        <w:t>ка мяса в межсезонье весны и лета для древних жителей Европейского Севера. Ведь именно в осоке собирались и прятались эти птицы во вре</w:t>
      </w:r>
      <w:r w:rsidRPr="0083637F">
        <w:rPr>
          <w:lang w:val="ru-RU" w:eastAsia="ru-RU"/>
        </w:rPr>
        <w:softHyphen/>
        <w:t>мя линьки, и именно оттуда этот «божий дар» получали люди. Имеет смысл вспомнить и то, что осока являлась одним из главных компонен</w:t>
      </w:r>
      <w:r w:rsidRPr="0083637F">
        <w:rPr>
          <w:lang w:val="ru-RU" w:eastAsia="ru-RU"/>
        </w:rPr>
        <w:softHyphen/>
        <w:t>тов питания лося</w:t>
      </w:r>
      <w:r w:rsidR="003C70EC" w:rsidRPr="0083637F">
        <w:rPr>
          <w:lang w:val="ru-RU" w:eastAsia="ru-RU"/>
        </w:rPr>
        <w:t xml:space="preserve"> –</w:t>
      </w:r>
      <w:r w:rsidR="009B5B42" w:rsidRPr="0083637F">
        <w:rPr>
          <w:lang w:val="ru-RU" w:eastAsia="ru-RU"/>
        </w:rPr>
        <w:t xml:space="preserve"> </w:t>
      </w:r>
      <w:r w:rsidRPr="0083637F">
        <w:rPr>
          <w:lang w:val="ru-RU" w:eastAsia="ru-RU"/>
        </w:rPr>
        <w:t>также издревле важного для существования людей животного Европейского Севера. Так как и в наше время на Русском Севере осокой нередко набивают матрацы, можно предположить, что в глубокой древности именно эта трава была основой человеческого ложа. И нет ничего удивительного в том, что, как по севернорусским, так и по древнеиндийским представлениям, умирающий должен был закончить свою жизнь на этой траве, а вступающие в брак</w:t>
      </w:r>
      <w:r w:rsidR="003C70EC" w:rsidRPr="0083637F">
        <w:rPr>
          <w:lang w:val="ru-RU" w:eastAsia="ru-RU"/>
        </w:rPr>
        <w:t xml:space="preserve"> –</w:t>
      </w:r>
      <w:r w:rsidR="009B5B42" w:rsidRPr="0083637F">
        <w:rPr>
          <w:lang w:val="ru-RU" w:eastAsia="ru-RU"/>
        </w:rPr>
        <w:t xml:space="preserve"> </w:t>
      </w:r>
      <w:r w:rsidRPr="0083637F">
        <w:rPr>
          <w:lang w:val="ru-RU" w:eastAsia="ru-RU"/>
        </w:rPr>
        <w:t>стоять на ней.</w:t>
      </w:r>
    </w:p>
    <w:p w:rsidR="003A7B95" w:rsidRPr="0083637F" w:rsidRDefault="003A7B95" w:rsidP="003A7B95">
      <w:pPr>
        <w:pStyle w:val="000"/>
        <w:rPr>
          <w:lang w:val="ru-RU" w:eastAsia="ru-RU"/>
        </w:rPr>
      </w:pPr>
      <w:r w:rsidRPr="0083637F">
        <w:rPr>
          <w:lang w:val="ru-RU" w:eastAsia="ru-RU"/>
        </w:rPr>
        <w:t>Весьма значительную роль играла сухая трава</w:t>
      </w:r>
      <w:r w:rsidR="003C70EC" w:rsidRPr="0083637F">
        <w:rPr>
          <w:lang w:val="ru-RU" w:eastAsia="ru-RU"/>
        </w:rPr>
        <w:t xml:space="preserve"> –</w:t>
      </w:r>
      <w:r w:rsidR="009B5B42" w:rsidRPr="0083637F">
        <w:rPr>
          <w:lang w:val="ru-RU" w:eastAsia="ru-RU"/>
        </w:rPr>
        <w:t xml:space="preserve"> </w:t>
      </w:r>
      <w:r w:rsidRPr="0083637F">
        <w:rPr>
          <w:lang w:val="ru-RU" w:eastAsia="ru-RU"/>
        </w:rPr>
        <w:t>сено и солома</w:t>
      </w:r>
      <w:r w:rsidR="003C70EC" w:rsidRPr="0083637F">
        <w:rPr>
          <w:lang w:val="ru-RU" w:eastAsia="ru-RU"/>
        </w:rPr>
        <w:t xml:space="preserve"> –</w:t>
      </w:r>
      <w:r w:rsidR="009B5B42" w:rsidRPr="0083637F">
        <w:rPr>
          <w:lang w:val="ru-RU" w:eastAsia="ru-RU"/>
        </w:rPr>
        <w:t xml:space="preserve"> </w:t>
      </w:r>
      <w:r w:rsidRPr="0083637F">
        <w:rPr>
          <w:lang w:val="ru-RU" w:eastAsia="ru-RU"/>
        </w:rPr>
        <w:t>в обрядах масленицы</w:t>
      </w:r>
      <w:r w:rsidR="003C70EC" w:rsidRPr="0083637F">
        <w:rPr>
          <w:lang w:val="ru-RU" w:eastAsia="ru-RU"/>
        </w:rPr>
        <w:t xml:space="preserve"> –</w:t>
      </w:r>
      <w:r w:rsidR="009B5B42" w:rsidRPr="0083637F">
        <w:rPr>
          <w:lang w:val="ru-RU" w:eastAsia="ru-RU"/>
        </w:rPr>
        <w:t xml:space="preserve"> </w:t>
      </w:r>
      <w:r w:rsidRPr="0083637F">
        <w:rPr>
          <w:lang w:val="ru-RU" w:eastAsia="ru-RU"/>
        </w:rPr>
        <w:t>«единственного крупного дохристианского праз</w:t>
      </w:r>
      <w:r w:rsidRPr="0083637F">
        <w:rPr>
          <w:lang w:val="ru-RU" w:eastAsia="ru-RU"/>
        </w:rPr>
        <w:softHyphen/>
        <w:t>дника, не приуроченного к христианскому празднику и не получившего нового истолкования»</w:t>
      </w:r>
      <w:r w:rsidR="004E0936" w:rsidRPr="0083637F">
        <w:rPr>
          <w:lang w:eastAsia="ru-RU"/>
        </w:rPr>
        <w:t> </w:t>
      </w:r>
      <w:r w:rsidR="004E0936" w:rsidRPr="0083637F">
        <w:rPr>
          <w:rStyle w:val="a8"/>
          <w:lang w:eastAsia="ru-RU"/>
        </w:rPr>
        <w:footnoteReference w:id="280"/>
      </w:r>
      <w:r w:rsidR="004E0936" w:rsidRPr="0083637F">
        <w:rPr>
          <w:lang w:val="ru-RU" w:eastAsia="ru-RU"/>
        </w:rPr>
        <w:t>. В</w:t>
      </w:r>
      <w:r w:rsidR="004E0936" w:rsidRPr="0083637F">
        <w:rPr>
          <w:lang w:eastAsia="ru-RU"/>
        </w:rPr>
        <w:t> </w:t>
      </w:r>
      <w:r w:rsidRPr="0083637F">
        <w:rPr>
          <w:lang w:val="ru-RU" w:eastAsia="ru-RU"/>
        </w:rPr>
        <w:t>древнеиндийской традиции многие элемен</w:t>
      </w:r>
      <w:r w:rsidRPr="0083637F">
        <w:rPr>
          <w:lang w:val="ru-RU" w:eastAsia="ru-RU"/>
        </w:rPr>
        <w:softHyphen/>
        <w:t>ты Масленицы (и последующей Пасхи) прослеживаются в одном из са</w:t>
      </w:r>
      <w:r w:rsidRPr="0083637F">
        <w:rPr>
          <w:lang w:val="ru-RU" w:eastAsia="ru-RU"/>
        </w:rPr>
        <w:softHyphen/>
        <w:t>мых ярких праздников порубежья зимы и весны</w:t>
      </w:r>
      <w:r w:rsidR="003C70EC" w:rsidRPr="0083637F">
        <w:rPr>
          <w:lang w:val="ru-RU" w:eastAsia="ru-RU"/>
        </w:rPr>
        <w:t xml:space="preserve"> –</w:t>
      </w:r>
      <w:r w:rsidR="009B5B42" w:rsidRPr="0083637F">
        <w:rPr>
          <w:lang w:val="ru-RU" w:eastAsia="ru-RU"/>
        </w:rPr>
        <w:t xml:space="preserve"> </w:t>
      </w:r>
      <w:r w:rsidRPr="0083637F">
        <w:rPr>
          <w:lang w:val="ru-RU" w:eastAsia="ru-RU"/>
        </w:rPr>
        <w:t>Холи. Как пишет Н.Р.Гусева: «Холи</w:t>
      </w:r>
      <w:r w:rsidR="003C70EC" w:rsidRPr="0083637F">
        <w:rPr>
          <w:lang w:val="ru-RU" w:eastAsia="ru-RU"/>
        </w:rPr>
        <w:t xml:space="preserve"> –</w:t>
      </w:r>
      <w:r w:rsidR="009B5B42" w:rsidRPr="0083637F">
        <w:rPr>
          <w:lang w:val="ru-RU" w:eastAsia="ru-RU"/>
        </w:rPr>
        <w:t xml:space="preserve"> </w:t>
      </w:r>
      <w:r w:rsidRPr="0083637F">
        <w:rPr>
          <w:lang w:val="ru-RU" w:eastAsia="ru-RU"/>
        </w:rPr>
        <w:t>один из самых ярких праздников» большой тра</w:t>
      </w:r>
      <w:r w:rsidRPr="0083637F">
        <w:rPr>
          <w:lang w:val="ru-RU" w:eastAsia="ru-RU"/>
        </w:rPr>
        <w:softHyphen/>
        <w:t>диции. «Он отмечается в сутки полнолуния месяца фальгун (февраль-март), которым завершается холодный сезон... Все ритуальные действия праздника неотделимы от магии плодородия и исторически восходят к доиндийскому периоду жизни арьев. Обрядово-магические проявления, связанные с весенним равноденствием, носят характер, чрезвычайно близкий пасхальным, восходящим непосредственно к язычеству, что и перешло в пасхальную обрядность славянских народов»</w:t>
      </w:r>
      <w:r w:rsidR="004E0936" w:rsidRPr="0083637F">
        <w:rPr>
          <w:lang w:eastAsia="ru-RU"/>
        </w:rPr>
        <w:t> </w:t>
      </w:r>
      <w:r w:rsidR="004E0936" w:rsidRPr="0083637F">
        <w:rPr>
          <w:rStyle w:val="a8"/>
          <w:lang w:eastAsia="ru-RU"/>
        </w:rPr>
        <w:footnoteReference w:id="281"/>
      </w:r>
      <w:r w:rsidRPr="0083637F">
        <w:rPr>
          <w:lang w:val="ru-RU" w:eastAsia="ru-RU"/>
        </w:rPr>
        <w:t>. Как пример таких общих обрядов Пасхи и Холи Н.Р.Гусева приводит обычай кра</w:t>
      </w:r>
      <w:r w:rsidRPr="0083637F">
        <w:rPr>
          <w:lang w:val="ru-RU" w:eastAsia="ru-RU"/>
        </w:rPr>
        <w:softHyphen/>
        <w:t>сить яйца в красный цвету славян и обливать друг друга жидкими крас</w:t>
      </w:r>
      <w:r w:rsidRPr="0083637F">
        <w:rPr>
          <w:lang w:val="ru-RU" w:eastAsia="ru-RU"/>
        </w:rPr>
        <w:softHyphen/>
        <w:t xml:space="preserve">ками у индийцев. Причем: «и у тех, и у других красный цвет применяется обязательно как цвет воспроизводства людей и животных, и это служит одним из самых </w:t>
      </w:r>
      <w:r w:rsidRPr="0083637F">
        <w:rPr>
          <w:lang w:val="ru-RU" w:eastAsia="ru-RU"/>
        </w:rPr>
        <w:lastRenderedPageBreak/>
        <w:t>четких пережитков магии плодородия»</w:t>
      </w:r>
      <w:r w:rsidR="004E0936" w:rsidRPr="0083637F">
        <w:rPr>
          <w:lang w:eastAsia="ru-RU"/>
        </w:rPr>
        <w:t> </w:t>
      </w:r>
      <w:r w:rsidR="004E0936" w:rsidRPr="0083637F">
        <w:rPr>
          <w:rStyle w:val="a8"/>
          <w:lang w:eastAsia="ru-RU"/>
        </w:rPr>
        <w:footnoteReference w:id="282"/>
      </w:r>
      <w:r w:rsidRPr="0083637F">
        <w:rPr>
          <w:lang w:val="ru-RU" w:eastAsia="ru-RU"/>
        </w:rPr>
        <w:t>. Помимо пас</w:t>
      </w:r>
      <w:r w:rsidRPr="0083637F">
        <w:rPr>
          <w:lang w:val="ru-RU" w:eastAsia="ru-RU"/>
        </w:rPr>
        <w:softHyphen/>
        <w:t>хальных элементов в индийском празднике Холи, как было отмечено выше, присутствуют (и в большом количестве) обрядовые действия, характерные для восточнославянской Масленицы. Это целый ряд поведенческих проявлений, которые, судя по-всему, сложились в глубо</w:t>
      </w:r>
      <w:r w:rsidRPr="0083637F">
        <w:rPr>
          <w:lang w:val="ru-RU" w:eastAsia="ru-RU"/>
        </w:rPr>
        <w:softHyphen/>
        <w:t>чайшей древности: распевание непристойных песен сексуального со</w:t>
      </w:r>
      <w:r w:rsidRPr="0083637F">
        <w:rPr>
          <w:lang w:val="ru-RU" w:eastAsia="ru-RU"/>
        </w:rPr>
        <w:softHyphen/>
        <w:t>держания, исполнения танцев плодородия, вокруг шеста с символом Солнца, распитие алкогольных напитков, приготовление ритуальной пищи из теста и творога</w:t>
      </w:r>
      <w:r w:rsidR="004E0936" w:rsidRPr="0083637F">
        <w:rPr>
          <w:lang w:eastAsia="ru-RU"/>
        </w:rPr>
        <w:t> </w:t>
      </w:r>
      <w:r w:rsidR="004E0936" w:rsidRPr="0083637F">
        <w:rPr>
          <w:rStyle w:val="a8"/>
          <w:lang w:eastAsia="ru-RU"/>
        </w:rPr>
        <w:footnoteReference w:id="283"/>
      </w:r>
      <w:r w:rsidRPr="0083637F">
        <w:rPr>
          <w:lang w:val="ru-RU" w:eastAsia="ru-RU"/>
        </w:rPr>
        <w:t>. В Индии во время праздника Холи обяза</w:t>
      </w:r>
      <w:r w:rsidRPr="0083637F">
        <w:rPr>
          <w:lang w:val="ru-RU" w:eastAsia="ru-RU"/>
        </w:rPr>
        <w:softHyphen/>
        <w:t>тельно сжигают чучело Холики, которое делают из соломы (или ставят шест, или дерево, изображающее ее). Для костра собирают хворост, солому, старые вещи, коровий навоз. Костер поджигают огнем, кото</w:t>
      </w:r>
      <w:r w:rsidRPr="0083637F">
        <w:rPr>
          <w:lang w:val="ru-RU" w:eastAsia="ru-RU"/>
        </w:rPr>
        <w:softHyphen/>
        <w:t xml:space="preserve">рый каждый приносит из дома, и все танцуют возле него. </w:t>
      </w:r>
    </w:p>
    <w:p w:rsidR="003A7B95" w:rsidRPr="0083637F" w:rsidRDefault="003A7B95" w:rsidP="003A7B95">
      <w:pPr>
        <w:pStyle w:val="000"/>
        <w:rPr>
          <w:lang w:val="ru-RU" w:eastAsia="ru-RU"/>
        </w:rPr>
      </w:pPr>
      <w:r w:rsidRPr="0083637F">
        <w:rPr>
          <w:lang w:val="ru-RU" w:eastAsia="ru-RU"/>
        </w:rPr>
        <w:t>Но согласно русской традиции на Масленицу разрешалось петь непристойные песни, полные эротических намеков. В.К.Соколова пи</w:t>
      </w:r>
      <w:r w:rsidRPr="0083637F">
        <w:rPr>
          <w:lang w:val="ru-RU" w:eastAsia="ru-RU"/>
        </w:rPr>
        <w:softHyphen/>
        <w:t>шет: «На проводах Масленицы на р. Тавде главные распорядители раз</w:t>
      </w:r>
      <w:r w:rsidRPr="0083637F">
        <w:rPr>
          <w:lang w:val="ru-RU" w:eastAsia="ru-RU"/>
        </w:rPr>
        <w:softHyphen/>
        <w:t>девались донага и делали вид, что моются в бане. В Ишимском окр. 60 лет назад был «масленичный король», который произносил «речи в ко</w:t>
      </w:r>
      <w:r w:rsidRPr="0083637F">
        <w:rPr>
          <w:lang w:val="ru-RU" w:eastAsia="ru-RU"/>
        </w:rPr>
        <w:softHyphen/>
        <w:t>стюме Адама». Интересно отметить, что обнажались даже при лютых морозах, и делали это не мальчишки, не отпетые озорники, а пожилые уважаемые люди»</w:t>
      </w:r>
      <w:r w:rsidR="004E0936" w:rsidRPr="0083637F">
        <w:rPr>
          <w:lang w:eastAsia="ru-RU"/>
        </w:rPr>
        <w:t> </w:t>
      </w:r>
      <w:r w:rsidR="004E0936" w:rsidRPr="0083637F">
        <w:rPr>
          <w:rStyle w:val="a8"/>
          <w:lang w:eastAsia="ru-RU"/>
        </w:rPr>
        <w:footnoteReference w:id="284"/>
      </w:r>
      <w:r w:rsidRPr="0083637F">
        <w:rPr>
          <w:lang w:val="ru-RU" w:eastAsia="ru-RU"/>
        </w:rPr>
        <w:t>.</w:t>
      </w:r>
    </w:p>
    <w:p w:rsidR="003A7B95" w:rsidRPr="0083637F" w:rsidRDefault="003A7B95" w:rsidP="003A7B95">
      <w:pPr>
        <w:pStyle w:val="000"/>
        <w:rPr>
          <w:lang w:val="ru-RU" w:eastAsia="ru-RU"/>
        </w:rPr>
      </w:pPr>
      <w:r w:rsidRPr="0083637F">
        <w:rPr>
          <w:lang w:val="ru-RU" w:eastAsia="ru-RU"/>
        </w:rPr>
        <w:t>На Русском Севере на Масленицу, как и в Индии во время празд</w:t>
      </w:r>
      <w:r w:rsidRPr="0083637F">
        <w:rPr>
          <w:lang w:val="ru-RU" w:eastAsia="ru-RU"/>
        </w:rPr>
        <w:softHyphen/>
        <w:t>ника Холи, жгли костры. Причем материалом для костра были сено, солома, старые вещи. В Белозерском уезде Новгородской губернии девушки сено и солому старались добыть тайно, украв их у соседей. Здесь не добавля</w:t>
      </w:r>
      <w:r w:rsidRPr="0083637F">
        <w:rPr>
          <w:lang w:val="ru-RU" w:eastAsia="ru-RU"/>
        </w:rPr>
        <w:softHyphen/>
        <w:t>ли в костер коровий навоз, но зато обмазывали им дно корзин и ниж</w:t>
      </w:r>
      <w:r w:rsidRPr="0083637F">
        <w:rPr>
          <w:lang w:val="ru-RU" w:eastAsia="ru-RU"/>
        </w:rPr>
        <w:softHyphen/>
        <w:t>нюю часть деревянных плашек, на которых скатывались с ледяных гор. Чучело Масленицы, как и Холики, делали из соломы и сжигали его. В Вологодской губернии такой обряд был распространен и в Кадниковском, и в Грязовецком, и в Никольском уездах»</w:t>
      </w:r>
      <w:r w:rsidR="004E0936" w:rsidRPr="0083637F">
        <w:rPr>
          <w:lang w:eastAsia="ru-RU"/>
        </w:rPr>
        <w:t> </w:t>
      </w:r>
      <w:r w:rsidR="004E0936" w:rsidRPr="0083637F">
        <w:rPr>
          <w:rStyle w:val="a8"/>
          <w:lang w:eastAsia="ru-RU"/>
        </w:rPr>
        <w:footnoteReference w:id="285"/>
      </w:r>
      <w:r w:rsidRPr="0083637F">
        <w:rPr>
          <w:lang w:val="ru-RU" w:eastAsia="ru-RU"/>
        </w:rPr>
        <w:t>.</w:t>
      </w:r>
    </w:p>
    <w:p w:rsidR="003A7B95" w:rsidRPr="0083637F" w:rsidRDefault="003A7B95" w:rsidP="003A7B95">
      <w:pPr>
        <w:pStyle w:val="000"/>
        <w:rPr>
          <w:lang w:val="ru-RU" w:eastAsia="ru-RU"/>
        </w:rPr>
      </w:pPr>
      <w:r w:rsidRPr="0083637F">
        <w:rPr>
          <w:lang w:val="ru-RU" w:eastAsia="ru-RU"/>
        </w:rPr>
        <w:t>На Масленицу ряженые в Вологодской губ. нередко сыпали на пол избы пепел и золу и плясали на них, а также мазали сажей и посы</w:t>
      </w:r>
      <w:r w:rsidRPr="0083637F">
        <w:rPr>
          <w:lang w:val="ru-RU" w:eastAsia="ru-RU"/>
        </w:rPr>
        <w:softHyphen/>
        <w:t>пали пеплом и золой всех участников обряда. В индийской традиции существует обычай во время Холи брать горсть золы от костра, посы</w:t>
      </w:r>
      <w:r w:rsidRPr="0083637F">
        <w:rPr>
          <w:lang w:val="ru-RU" w:eastAsia="ru-RU"/>
        </w:rPr>
        <w:softHyphen/>
        <w:t>пать им пол в доме и бросать щепотки золы друг в друга</w:t>
      </w:r>
      <w:r w:rsidR="004E0936" w:rsidRPr="0083637F">
        <w:rPr>
          <w:lang w:eastAsia="ru-RU"/>
        </w:rPr>
        <w:t> </w:t>
      </w:r>
      <w:r w:rsidR="004E0936" w:rsidRPr="0083637F">
        <w:rPr>
          <w:rStyle w:val="a8"/>
          <w:lang w:eastAsia="ru-RU"/>
        </w:rPr>
        <w:footnoteReference w:id="286"/>
      </w:r>
      <w:r w:rsidRPr="0083637F">
        <w:rPr>
          <w:lang w:val="ru-RU" w:eastAsia="ru-RU"/>
        </w:rPr>
        <w:t>.</w:t>
      </w:r>
    </w:p>
    <w:p w:rsidR="003A7B95" w:rsidRPr="0083637F" w:rsidRDefault="003A7B95" w:rsidP="003A7B95">
      <w:pPr>
        <w:pStyle w:val="000"/>
        <w:rPr>
          <w:lang w:val="ru-RU" w:eastAsia="ru-RU"/>
        </w:rPr>
      </w:pPr>
      <w:r w:rsidRPr="0083637F">
        <w:rPr>
          <w:lang w:val="ru-RU" w:eastAsia="ru-RU"/>
        </w:rPr>
        <w:t>Мы знаем, что русская Масленица</w:t>
      </w:r>
      <w:r w:rsidR="003C70EC" w:rsidRPr="0083637F">
        <w:rPr>
          <w:lang w:val="ru-RU" w:eastAsia="ru-RU"/>
        </w:rPr>
        <w:t xml:space="preserve"> –</w:t>
      </w:r>
      <w:r w:rsidR="009B5B42" w:rsidRPr="0083637F">
        <w:rPr>
          <w:lang w:val="ru-RU" w:eastAsia="ru-RU"/>
        </w:rPr>
        <w:t xml:space="preserve"> </w:t>
      </w:r>
      <w:r w:rsidRPr="0083637F">
        <w:rPr>
          <w:lang w:val="ru-RU" w:eastAsia="ru-RU"/>
        </w:rPr>
        <w:t>праздник поминовения усоп</w:t>
      </w:r>
      <w:r w:rsidRPr="0083637F">
        <w:rPr>
          <w:lang w:val="ru-RU" w:eastAsia="ru-RU"/>
        </w:rPr>
        <w:softHyphen/>
        <w:t>ших, о чем свидетельствует, в частности, ритуальная еда</w:t>
      </w:r>
      <w:r w:rsidR="003C70EC" w:rsidRPr="0083637F">
        <w:rPr>
          <w:lang w:val="ru-RU" w:eastAsia="ru-RU"/>
        </w:rPr>
        <w:t xml:space="preserve"> –</w:t>
      </w:r>
      <w:r w:rsidR="009B5B42" w:rsidRPr="0083637F">
        <w:rPr>
          <w:lang w:val="ru-RU" w:eastAsia="ru-RU"/>
        </w:rPr>
        <w:t xml:space="preserve"> </w:t>
      </w:r>
      <w:r w:rsidRPr="0083637F">
        <w:rPr>
          <w:lang w:val="ru-RU" w:eastAsia="ru-RU"/>
        </w:rPr>
        <w:t>блины, что это праздник заклинания плодородия следующего земледельческого года. Ведь не случайно масленичные костры жгли на возвышенностях и паровых полях. Как отмечает В. К. Соколова: «В Калужской обл. мать, начиная печь блины, посылала кого-нибудь из своих детей 8</w:t>
      </w:r>
      <w:r w:rsidR="00821DA8" w:rsidRPr="0083637F">
        <w:rPr>
          <w:lang w:val="ru-RU" w:eastAsia="ru-RU"/>
        </w:rPr>
        <w:t>–</w:t>
      </w:r>
      <w:r w:rsidRPr="0083637F">
        <w:rPr>
          <w:lang w:val="ru-RU" w:eastAsia="ru-RU"/>
        </w:rPr>
        <w:t xml:space="preserve">10 лет «встречать Масленицу». Она давала мальчику блин, и он </w:t>
      </w:r>
      <w:r w:rsidRPr="0083637F">
        <w:rPr>
          <w:i/>
          <w:iCs/>
          <w:lang w:val="ru-RU" w:eastAsia="ru-RU"/>
        </w:rPr>
        <w:t xml:space="preserve">«ездил» с </w:t>
      </w:r>
      <w:r w:rsidRPr="0083637F">
        <w:rPr>
          <w:b/>
          <w:bCs/>
          <w:i/>
          <w:iCs/>
          <w:lang w:val="ru-RU" w:eastAsia="ru-RU"/>
        </w:rPr>
        <w:t xml:space="preserve">ним на ухвате или кочерге по огороду </w:t>
      </w:r>
      <w:r w:rsidRPr="0083637F">
        <w:rPr>
          <w:lang w:val="ru-RU" w:eastAsia="ru-RU"/>
        </w:rPr>
        <w:t>и кричал:</w:t>
      </w:r>
    </w:p>
    <w:p w:rsidR="00F313EB" w:rsidRPr="0083637F" w:rsidRDefault="003A7B95" w:rsidP="00F313EB">
      <w:pPr>
        <w:pStyle w:val="01"/>
        <w:rPr>
          <w:lang w:val="ru-RU"/>
        </w:rPr>
      </w:pPr>
      <w:r w:rsidRPr="0083637F">
        <w:rPr>
          <w:lang w:val="ru-RU"/>
        </w:rPr>
        <w:t xml:space="preserve">«Прощай, зима сопливая, </w:t>
      </w:r>
    </w:p>
    <w:p w:rsidR="00F313EB" w:rsidRPr="0083637F" w:rsidRDefault="003A7B95" w:rsidP="00F313EB">
      <w:pPr>
        <w:pStyle w:val="01"/>
        <w:rPr>
          <w:lang w:val="ru-RU"/>
        </w:rPr>
      </w:pPr>
      <w:r w:rsidRPr="0083637F">
        <w:rPr>
          <w:lang w:val="ru-RU"/>
        </w:rPr>
        <w:t xml:space="preserve">Приходи, лета красивая, </w:t>
      </w:r>
    </w:p>
    <w:p w:rsidR="00F313EB" w:rsidRPr="0083637F" w:rsidRDefault="003A7B95" w:rsidP="00F313EB">
      <w:pPr>
        <w:pStyle w:val="01"/>
        <w:rPr>
          <w:lang w:val="ru-RU"/>
        </w:rPr>
      </w:pPr>
      <w:r w:rsidRPr="0083637F">
        <w:rPr>
          <w:lang w:val="ru-RU"/>
        </w:rPr>
        <w:t xml:space="preserve">Соху, борону </w:t>
      </w:r>
    </w:p>
    <w:p w:rsidR="003A7B95" w:rsidRPr="0083637F" w:rsidRDefault="003A7B95" w:rsidP="00F313EB">
      <w:pPr>
        <w:pStyle w:val="01"/>
        <w:rPr>
          <w:lang w:val="ru-RU"/>
        </w:rPr>
      </w:pPr>
      <w:r w:rsidRPr="0083637F">
        <w:rPr>
          <w:lang w:val="ru-RU"/>
        </w:rPr>
        <w:t>И пахать пойду»</w:t>
      </w:r>
      <w:r w:rsidR="004E0936" w:rsidRPr="0083637F">
        <w:t> </w:t>
      </w:r>
      <w:r w:rsidR="004E0936" w:rsidRPr="0083637F">
        <w:rPr>
          <w:rStyle w:val="a8"/>
        </w:rPr>
        <w:footnoteReference w:id="287"/>
      </w:r>
      <w:r w:rsidRPr="0083637F">
        <w:rPr>
          <w:lang w:val="ru-RU"/>
        </w:rPr>
        <w:t>.</w:t>
      </w:r>
    </w:p>
    <w:p w:rsidR="00F313EB" w:rsidRPr="0083637F" w:rsidRDefault="00F313EB" w:rsidP="00335CDA">
      <w:pPr>
        <w:pStyle w:val="0000"/>
      </w:pPr>
    </w:p>
    <w:p w:rsidR="00F313EB" w:rsidRPr="0083637F" w:rsidRDefault="003A7B95" w:rsidP="00F313EB">
      <w:pPr>
        <w:pStyle w:val="000"/>
        <w:rPr>
          <w:lang w:val="ru-RU" w:eastAsia="ru-RU"/>
        </w:rPr>
      </w:pPr>
      <w:r w:rsidRPr="0083637F">
        <w:rPr>
          <w:lang w:val="ru-RU" w:eastAsia="ru-RU"/>
        </w:rPr>
        <w:t>И далее: «в с. Котельниче (Вятской губ.) хозяин до рассвета об</w:t>
      </w:r>
      <w:r w:rsidRPr="0083637F">
        <w:rPr>
          <w:lang w:val="ru-RU" w:eastAsia="ru-RU"/>
        </w:rPr>
        <w:softHyphen/>
        <w:t>ходил дом с иконой или объезжал его верхом на палке, произнося при</w:t>
      </w:r>
      <w:r w:rsidR="00F313EB" w:rsidRPr="0083637F">
        <w:rPr>
          <w:lang w:val="ru-RU" w:eastAsia="ru-RU"/>
        </w:rPr>
        <w:t xml:space="preserve"> этом определенные приговоры. В </w:t>
      </w:r>
      <w:r w:rsidRPr="0083637F">
        <w:rPr>
          <w:lang w:val="ru-RU" w:eastAsia="ru-RU"/>
        </w:rPr>
        <w:t xml:space="preserve">Череповецком у. Новгородской губ. каждый хозяин дома обязан был </w:t>
      </w:r>
      <w:r w:rsidRPr="0083637F">
        <w:rPr>
          <w:b/>
          <w:bCs/>
          <w:i/>
          <w:iCs/>
          <w:lang w:val="ru-RU" w:eastAsia="ru-RU"/>
        </w:rPr>
        <w:t>«объехать утром избу на помеле,</w:t>
      </w:r>
      <w:r w:rsidR="00F313EB" w:rsidRPr="0083637F">
        <w:rPr>
          <w:b/>
          <w:bCs/>
          <w:i/>
          <w:iCs/>
          <w:lang w:val="ru-RU" w:eastAsia="ru-RU"/>
        </w:rPr>
        <w:t xml:space="preserve"> </w:t>
      </w:r>
      <w:r w:rsidR="00F313EB" w:rsidRPr="0083637F">
        <w:rPr>
          <w:lang w:val="ru-RU" w:eastAsia="ru-RU"/>
        </w:rPr>
        <w:t xml:space="preserve">чтобы никто не видел, и в доме целый год будет всякого добра». В Орловском у. Вятской губ. также хозяин утром натощак объезжал дом </w:t>
      </w:r>
      <w:r w:rsidR="00F313EB" w:rsidRPr="0083637F">
        <w:rPr>
          <w:b/>
          <w:bCs/>
          <w:i/>
          <w:iCs/>
          <w:lang w:val="ru-RU" w:eastAsia="ru-RU"/>
        </w:rPr>
        <w:t>вер</w:t>
      </w:r>
      <w:r w:rsidR="00F313EB" w:rsidRPr="0083637F">
        <w:rPr>
          <w:b/>
          <w:bCs/>
          <w:i/>
          <w:iCs/>
          <w:lang w:val="ru-RU" w:eastAsia="ru-RU"/>
        </w:rPr>
        <w:softHyphen/>
        <w:t>хом на ухвате или кочерге</w:t>
      </w:r>
      <w:r w:rsidR="003C70EC" w:rsidRPr="0083637F">
        <w:rPr>
          <w:b/>
          <w:bCs/>
          <w:i/>
          <w:iCs/>
          <w:lang w:val="ru-RU" w:eastAsia="ru-RU"/>
        </w:rPr>
        <w:t xml:space="preserve"> –</w:t>
      </w:r>
      <w:r w:rsidR="009B5B42" w:rsidRPr="0083637F">
        <w:rPr>
          <w:b/>
          <w:bCs/>
          <w:i/>
          <w:iCs/>
          <w:lang w:val="ru-RU" w:eastAsia="ru-RU"/>
        </w:rPr>
        <w:t xml:space="preserve"> </w:t>
      </w:r>
      <w:r w:rsidR="00F313EB" w:rsidRPr="0083637F">
        <w:rPr>
          <w:lang w:val="ru-RU" w:eastAsia="ru-RU"/>
        </w:rPr>
        <w:t xml:space="preserve">«чтобы богатство не уходило». В Тотемском у. Вологодской губ. существовал обычай, при котором </w:t>
      </w:r>
      <w:r w:rsidR="00F313EB" w:rsidRPr="0083637F">
        <w:rPr>
          <w:b/>
          <w:bCs/>
          <w:i/>
          <w:iCs/>
          <w:lang w:val="ru-RU" w:eastAsia="ru-RU"/>
        </w:rPr>
        <w:t xml:space="preserve">нагие </w:t>
      </w:r>
      <w:r w:rsidR="00F313EB" w:rsidRPr="0083637F">
        <w:rPr>
          <w:lang w:val="ru-RU" w:eastAsia="ru-RU"/>
        </w:rPr>
        <w:t>женщины до восхода солнца три раза объезжали дом на клюке</w:t>
      </w:r>
      <w:r w:rsidR="004E0936" w:rsidRPr="0083637F">
        <w:rPr>
          <w:lang w:eastAsia="ru-RU"/>
        </w:rPr>
        <w:t> </w:t>
      </w:r>
      <w:r w:rsidR="004E0936" w:rsidRPr="0083637F">
        <w:rPr>
          <w:rStyle w:val="a8"/>
          <w:lang w:eastAsia="ru-RU"/>
        </w:rPr>
        <w:footnoteReference w:id="288"/>
      </w:r>
      <w:r w:rsidR="00F313EB" w:rsidRPr="0083637F">
        <w:rPr>
          <w:lang w:val="ru-RU" w:eastAsia="ru-RU"/>
        </w:rPr>
        <w:t>. Ана</w:t>
      </w:r>
      <w:r w:rsidR="00F313EB" w:rsidRPr="0083637F">
        <w:rPr>
          <w:lang w:val="ru-RU" w:eastAsia="ru-RU"/>
        </w:rPr>
        <w:softHyphen/>
        <w:t xml:space="preserve">логичный обряд исполнялся и в пасхальные дни. Так, в Нижнеудинском у. хорошие хозяйки в чистый четверг «встают до солнца, чтобы никто не видел, чтобы даже солнце не видало, </w:t>
      </w:r>
      <w:r w:rsidR="00F313EB" w:rsidRPr="0083637F">
        <w:rPr>
          <w:b/>
          <w:bCs/>
          <w:i/>
          <w:iCs/>
          <w:lang w:val="ru-RU" w:eastAsia="ru-RU"/>
        </w:rPr>
        <w:t xml:space="preserve">расплетают волосы, </w:t>
      </w:r>
      <w:r w:rsidR="00F313EB" w:rsidRPr="0083637F">
        <w:rPr>
          <w:lang w:val="ru-RU" w:eastAsia="ru-RU"/>
        </w:rPr>
        <w:t xml:space="preserve">без юбки, </w:t>
      </w:r>
      <w:r w:rsidR="00F313EB" w:rsidRPr="0083637F">
        <w:rPr>
          <w:b/>
          <w:bCs/>
          <w:i/>
          <w:iCs/>
          <w:lang w:val="ru-RU" w:eastAsia="ru-RU"/>
        </w:rPr>
        <w:t xml:space="preserve">в одной станушке </w:t>
      </w:r>
      <w:r w:rsidR="00F313EB" w:rsidRPr="0083637F">
        <w:rPr>
          <w:lang w:val="ru-RU" w:eastAsia="ru-RU"/>
        </w:rPr>
        <w:t xml:space="preserve">идут во двор </w:t>
      </w:r>
      <w:r w:rsidR="00F313EB" w:rsidRPr="0083637F">
        <w:rPr>
          <w:b/>
          <w:bCs/>
          <w:i/>
          <w:iCs/>
          <w:lang w:val="ru-RU" w:eastAsia="ru-RU"/>
        </w:rPr>
        <w:t xml:space="preserve">с клюкой, </w:t>
      </w:r>
      <w:r w:rsidR="00F313EB" w:rsidRPr="0083637F">
        <w:rPr>
          <w:lang w:val="ru-RU" w:eastAsia="ru-RU"/>
        </w:rPr>
        <w:t>там садятся на нее верхом и то,бегом бегают, то шагом ходят, то клохчут по-куричьи»</w:t>
      </w:r>
      <w:r w:rsidR="004E0936" w:rsidRPr="0083637F">
        <w:rPr>
          <w:lang w:eastAsia="ru-RU"/>
        </w:rPr>
        <w:t> </w:t>
      </w:r>
      <w:r w:rsidR="004E0936" w:rsidRPr="0083637F">
        <w:rPr>
          <w:rStyle w:val="a8"/>
          <w:lang w:eastAsia="ru-RU"/>
        </w:rPr>
        <w:footnoteReference w:id="289"/>
      </w:r>
      <w:r w:rsidR="00F313EB" w:rsidRPr="0083637F">
        <w:rPr>
          <w:lang w:val="ru-RU" w:eastAsia="ru-RU"/>
        </w:rPr>
        <w:t xml:space="preserve"> (курсив мой</w:t>
      </w:r>
      <w:r w:rsidR="003C70EC" w:rsidRPr="0083637F">
        <w:rPr>
          <w:lang w:val="ru-RU" w:eastAsia="ru-RU"/>
        </w:rPr>
        <w:t xml:space="preserve"> –</w:t>
      </w:r>
      <w:r w:rsidR="009B5B42" w:rsidRPr="0083637F">
        <w:rPr>
          <w:lang w:val="ru-RU" w:eastAsia="ru-RU"/>
        </w:rPr>
        <w:t xml:space="preserve"> </w:t>
      </w:r>
      <w:r w:rsidR="00F313EB" w:rsidRPr="0083637F">
        <w:rPr>
          <w:lang w:val="ru-RU" w:eastAsia="ru-RU"/>
        </w:rPr>
        <w:t>С.Ж).</w:t>
      </w:r>
    </w:p>
    <w:p w:rsidR="00F313EB" w:rsidRPr="0083637F" w:rsidRDefault="00F313EB" w:rsidP="00F313EB">
      <w:pPr>
        <w:pStyle w:val="000"/>
        <w:rPr>
          <w:lang w:val="ru-RU" w:eastAsia="ru-RU"/>
        </w:rPr>
      </w:pPr>
      <w:r w:rsidRPr="0083637F">
        <w:rPr>
          <w:lang w:val="ru-RU" w:eastAsia="ru-RU"/>
        </w:rPr>
        <w:t>Что касается индийского весеннего праздника Холи, то, сохраняя архаические обрядовые черты, присущие и русской Масленице, он ос</w:t>
      </w:r>
      <w:r w:rsidRPr="0083637F">
        <w:rPr>
          <w:lang w:val="ru-RU" w:eastAsia="ru-RU"/>
        </w:rPr>
        <w:softHyphen/>
        <w:t>мысляется в Индии уже по-новому, как связанный с мифом о борьбе шиваизма и вишнуизма. Однако в обрядах калашей, жителей гор Гиндукуша и, как считают некоторые исследователи, прямых потомков пер</w:t>
      </w:r>
      <w:r w:rsidRPr="0083637F">
        <w:rPr>
          <w:lang w:val="ru-RU" w:eastAsia="ru-RU"/>
        </w:rPr>
        <w:softHyphen/>
        <w:t>вых индоевропейских иммигрантов еще доведической поры, во время зимне-весеннего праздника предков приглашали в селения и предлага</w:t>
      </w:r>
      <w:r w:rsidRPr="0083637F">
        <w:rPr>
          <w:lang w:val="ru-RU" w:eastAsia="ru-RU"/>
        </w:rPr>
        <w:softHyphen/>
        <w:t>ли им различную еду. Во всех обрядовых актах этого времени большая роль отводится женщинам. В Северном Кафиристане во время празд</w:t>
      </w:r>
      <w:r w:rsidRPr="0083637F">
        <w:rPr>
          <w:lang w:val="ru-RU" w:eastAsia="ru-RU"/>
        </w:rPr>
        <w:softHyphen/>
        <w:t xml:space="preserve">ника </w:t>
      </w:r>
      <w:r w:rsidRPr="0083637F">
        <w:rPr>
          <w:b/>
          <w:bCs/>
          <w:i/>
          <w:iCs/>
          <w:lang w:eastAsia="ru-RU"/>
        </w:rPr>
        <w:t>marnma</w:t>
      </w:r>
      <w:r w:rsidRPr="0083637F">
        <w:rPr>
          <w:b/>
          <w:bCs/>
          <w:i/>
          <w:iCs/>
          <w:lang w:val="ru-RU" w:eastAsia="ru-RU"/>
        </w:rPr>
        <w:t xml:space="preserve">, </w:t>
      </w:r>
      <w:r w:rsidRPr="0083637F">
        <w:rPr>
          <w:lang w:val="ru-RU" w:eastAsia="ru-RU"/>
        </w:rPr>
        <w:t>который праздновался в конце февраля</w:t>
      </w:r>
      <w:r w:rsidR="003C70EC" w:rsidRPr="0083637F">
        <w:rPr>
          <w:lang w:val="ru-RU" w:eastAsia="ru-RU"/>
        </w:rPr>
        <w:t xml:space="preserve"> –</w:t>
      </w:r>
      <w:r w:rsidR="009B5B42" w:rsidRPr="0083637F">
        <w:rPr>
          <w:lang w:val="ru-RU" w:eastAsia="ru-RU"/>
        </w:rPr>
        <w:t xml:space="preserve"> </w:t>
      </w:r>
      <w:r w:rsidRPr="0083637F">
        <w:rPr>
          <w:lang w:val="ru-RU" w:eastAsia="ru-RU"/>
        </w:rPr>
        <w:t>начале марта (как и русская Масленица), проходило поминовение предков и все об</w:t>
      </w:r>
      <w:r w:rsidRPr="0083637F">
        <w:rPr>
          <w:lang w:val="ru-RU" w:eastAsia="ru-RU"/>
        </w:rPr>
        <w:softHyphen/>
        <w:t>ряды совершали женщины. Они раскладывали перед изображениями предков различную пищу, затем смывали ее водой. После этого отправ</w:t>
      </w:r>
      <w:r w:rsidRPr="0083637F">
        <w:rPr>
          <w:lang w:val="ru-RU" w:eastAsia="ru-RU"/>
        </w:rPr>
        <w:softHyphen/>
        <w:t>лялись в дом рожениц, где пели и танцевали. Возвращаясь оттуда, они «задевали мужчин, осыпая их насмешками и двусмысленными намека</w:t>
      </w:r>
      <w:r w:rsidRPr="0083637F">
        <w:rPr>
          <w:lang w:val="ru-RU" w:eastAsia="ru-RU"/>
        </w:rPr>
        <w:softHyphen/>
        <w:t>ми». Затем возле домов женщины вновь раскладывали пищу для умер</w:t>
      </w:r>
      <w:r w:rsidRPr="0083637F">
        <w:rPr>
          <w:lang w:val="ru-RU" w:eastAsia="ru-RU"/>
        </w:rPr>
        <w:softHyphen/>
        <w:t>ших и снова смывали ее водой. А то, что оставалось, съедали в кругу семьи</w:t>
      </w:r>
      <w:r w:rsidR="004E0936" w:rsidRPr="0083637F">
        <w:rPr>
          <w:lang w:eastAsia="ru-RU"/>
        </w:rPr>
        <w:t> </w:t>
      </w:r>
      <w:r w:rsidR="004E0936" w:rsidRPr="0083637F">
        <w:rPr>
          <w:rStyle w:val="a8"/>
          <w:lang w:eastAsia="ru-RU"/>
        </w:rPr>
        <w:footnoteReference w:id="290"/>
      </w:r>
      <w:r w:rsidRPr="0083637F">
        <w:rPr>
          <w:lang w:val="ru-RU" w:eastAsia="ru-RU"/>
        </w:rPr>
        <w:t>. Сравнивая и анализируя эти, столь отдаленные друг от друга сегодня, и тем не менее столь похожие друг на друга традиции, мы мо</w:t>
      </w:r>
      <w:r w:rsidRPr="0083637F">
        <w:rPr>
          <w:lang w:val="ru-RU" w:eastAsia="ru-RU"/>
        </w:rPr>
        <w:softHyphen/>
        <w:t>жем констатировать наибольшую сохранность архаических черт, наи</w:t>
      </w:r>
      <w:r w:rsidRPr="0083637F">
        <w:rPr>
          <w:lang w:val="ru-RU" w:eastAsia="ru-RU"/>
        </w:rPr>
        <w:softHyphen/>
        <w:t>большую цельность и завершенность всего празднично-обрядового ком</w:t>
      </w:r>
      <w:r w:rsidRPr="0083637F">
        <w:rPr>
          <w:lang w:val="ru-RU" w:eastAsia="ru-RU"/>
        </w:rPr>
        <w:softHyphen/>
        <w:t xml:space="preserve">плекса именно в русской, а точнее, в севернорусской традиции. Здесь хотелось бы отметить, что в индийском празднике Холи, судя по всему, сохранился также ряд черт, присущих славянскому празднику Ивана Купала. Мы уже обращались к купальской обрядности всвязи с росой и сбором особых трав и отмечали, что день Ивана Купала приходился на день летнего солнцеворота, отмечавшего у древних арьев начало «ночи богов». В этом празднике поклонение солнцу, огню, воде и деревьям </w:t>
      </w:r>
      <w:r w:rsidRPr="0083637F">
        <w:rPr>
          <w:color w:val="000000"/>
          <w:lang w:val="ru-RU" w:eastAsia="ru-RU"/>
        </w:rPr>
        <w:t>(</w:t>
      </w:r>
      <w:r w:rsidR="00B77CF2" w:rsidRPr="0083637F">
        <w:rPr>
          <w:rFonts w:eastAsia="Times New Roman"/>
          <w:color w:val="000000"/>
          <w:lang w:val="ru-RU" w:eastAsia="ru-RU"/>
        </w:rPr>
        <w:t>т.е.</w:t>
      </w:r>
      <w:r w:rsidRPr="0083637F">
        <w:rPr>
          <w:rFonts w:eastAsia="Times New Roman"/>
          <w:color w:val="000000"/>
          <w:lang w:val="ru-RU" w:eastAsia="ru-RU"/>
        </w:rPr>
        <w:t xml:space="preserve"> всем ипостасям бога Огня) проявлялось с наибольшей силой. Вот что писал о нем автор </w:t>
      </w:r>
      <w:r w:rsidRPr="0083637F">
        <w:rPr>
          <w:rFonts w:eastAsia="Times New Roman"/>
          <w:color w:val="000000"/>
          <w:lang w:eastAsia="ru-RU"/>
        </w:rPr>
        <w:t>XVI</w:t>
      </w:r>
      <w:r w:rsidRPr="0083637F">
        <w:rPr>
          <w:rFonts w:eastAsia="Times New Roman"/>
          <w:color w:val="000000"/>
          <w:lang w:val="ru-RU" w:eastAsia="ru-RU"/>
        </w:rPr>
        <w:t> в.: «... с вечера собирается простая чадь обо</w:t>
      </w:r>
      <w:r w:rsidRPr="0083637F">
        <w:rPr>
          <w:rFonts w:eastAsia="Times New Roman"/>
          <w:color w:val="000000"/>
          <w:lang w:val="ru-RU" w:eastAsia="ru-RU"/>
        </w:rPr>
        <w:softHyphen/>
        <w:t xml:space="preserve">его пола и соплетают себе </w:t>
      </w:r>
      <w:r w:rsidRPr="0083637F">
        <w:rPr>
          <w:rFonts w:eastAsia="Times New Roman"/>
          <w:b/>
          <w:bCs/>
          <w:i/>
          <w:iCs/>
          <w:color w:val="000000"/>
          <w:lang w:val="ru-RU" w:eastAsia="ru-RU"/>
        </w:rPr>
        <w:t xml:space="preserve">венцы из ядомого зелия или корения </w:t>
      </w:r>
      <w:r w:rsidRPr="0083637F">
        <w:rPr>
          <w:rFonts w:eastAsia="Times New Roman"/>
          <w:color w:val="000000"/>
          <w:lang w:val="ru-RU" w:eastAsia="ru-RU"/>
        </w:rPr>
        <w:t xml:space="preserve">и перепоясавшеся былием возгнетают огнь; инде же поставляют зеленую ветвь и, емшися за руце около, обращаются окрест оного огня, поюще свои песни, переплетающе Купалом; потом через оный огонь перескакуют... Егда бо приидет самый праздник, тогда во святую ту нощь мало не весь град возмятется, в селах взбесятся, в бубны и сопели и гудением струнным, плесканием и плясанием... Ту есть мужем и отрокам великое </w:t>
      </w:r>
      <w:r w:rsidRPr="0083637F">
        <w:rPr>
          <w:rFonts w:eastAsia="Times New Roman"/>
          <w:color w:val="000000"/>
          <w:lang w:val="ru-RU" w:eastAsia="ru-RU"/>
        </w:rPr>
        <w:lastRenderedPageBreak/>
        <w:t>падение, мужеско, женско и девичье шептание, блудное им воззрение, и женам мужатым осквернение и девам растление»</w:t>
      </w:r>
      <w:r w:rsidR="004E0936" w:rsidRPr="0083637F">
        <w:rPr>
          <w:rFonts w:eastAsia="Times New Roman"/>
          <w:color w:val="000000"/>
          <w:lang w:eastAsia="ru-RU"/>
        </w:rPr>
        <w:t> </w:t>
      </w:r>
      <w:r w:rsidR="004E0936" w:rsidRPr="0083637F">
        <w:rPr>
          <w:rStyle w:val="a8"/>
          <w:rFonts w:eastAsia="Times New Roman"/>
          <w:color w:val="000000"/>
          <w:lang w:eastAsia="ru-RU"/>
        </w:rPr>
        <w:footnoteReference w:id="291"/>
      </w:r>
      <w:r w:rsidRPr="0083637F">
        <w:rPr>
          <w:rFonts w:eastAsia="Times New Roman"/>
          <w:color w:val="000000"/>
          <w:lang w:val="ru-RU" w:eastAsia="ru-RU"/>
        </w:rPr>
        <w:t>. Поскольку Ку</w:t>
      </w:r>
      <w:r w:rsidRPr="0083637F">
        <w:rPr>
          <w:rFonts w:eastAsia="Times New Roman"/>
          <w:color w:val="000000"/>
          <w:lang w:val="ru-RU" w:eastAsia="ru-RU"/>
        </w:rPr>
        <w:softHyphen/>
        <w:t>пала был днем, «знаменовавшимся браками», то молодежь как бы при</w:t>
      </w:r>
      <w:r w:rsidRPr="0083637F">
        <w:rPr>
          <w:rFonts w:eastAsia="Times New Roman"/>
          <w:color w:val="000000"/>
          <w:lang w:val="ru-RU" w:eastAsia="ru-RU"/>
        </w:rPr>
        <w:softHyphen/>
        <w:t xml:space="preserve">общалась к огню во всех его ипостасях: и в образе солнца, и в образе дерева, и в образе костра, и в образе воды. Но в Махабхарате говорится о том, что когда бог грозы Рудра вселился в Огонь, то часть его семени упала на </w:t>
      </w:r>
      <w:r w:rsidRPr="0083637F">
        <w:rPr>
          <w:rFonts w:eastAsia="Times New Roman"/>
          <w:b/>
          <w:bCs/>
          <w:i/>
          <w:iCs/>
          <w:color w:val="000000"/>
          <w:lang w:val="ru-RU" w:eastAsia="ru-RU"/>
        </w:rPr>
        <w:t xml:space="preserve">гору, </w:t>
      </w:r>
      <w:r w:rsidRPr="0083637F">
        <w:rPr>
          <w:rFonts w:eastAsia="Times New Roman"/>
          <w:color w:val="000000"/>
          <w:lang w:val="ru-RU" w:eastAsia="ru-RU"/>
        </w:rPr>
        <w:t xml:space="preserve">другая в </w:t>
      </w:r>
      <w:r w:rsidRPr="0083637F">
        <w:rPr>
          <w:rFonts w:eastAsia="Times New Roman"/>
          <w:b/>
          <w:bCs/>
          <w:i/>
          <w:iCs/>
          <w:color w:val="000000"/>
          <w:lang w:val="ru-RU" w:eastAsia="ru-RU"/>
        </w:rPr>
        <w:t xml:space="preserve">воду, </w:t>
      </w:r>
      <w:r w:rsidRPr="0083637F">
        <w:rPr>
          <w:rFonts w:eastAsia="Times New Roman"/>
          <w:color w:val="000000"/>
          <w:lang w:val="ru-RU" w:eastAsia="ru-RU"/>
        </w:rPr>
        <w:t xml:space="preserve">третья попала в </w:t>
      </w:r>
      <w:r w:rsidRPr="0083637F">
        <w:rPr>
          <w:rFonts w:eastAsia="Times New Roman"/>
          <w:b/>
          <w:bCs/>
          <w:i/>
          <w:iCs/>
          <w:color w:val="000000"/>
          <w:lang w:val="ru-RU" w:eastAsia="ru-RU"/>
        </w:rPr>
        <w:t xml:space="preserve">лучи </w:t>
      </w:r>
      <w:r w:rsidRPr="0083637F">
        <w:rPr>
          <w:rFonts w:eastAsia="Times New Roman"/>
          <w:i/>
          <w:iCs/>
          <w:color w:val="000000"/>
          <w:lang w:val="ru-RU" w:eastAsia="ru-RU"/>
        </w:rPr>
        <w:t xml:space="preserve">Солнца, </w:t>
      </w:r>
      <w:r w:rsidRPr="0083637F">
        <w:rPr>
          <w:rFonts w:eastAsia="Times New Roman"/>
          <w:color w:val="000000"/>
          <w:lang w:val="ru-RU" w:eastAsia="ru-RU"/>
        </w:rPr>
        <w:t xml:space="preserve">четвертая на </w:t>
      </w:r>
      <w:r w:rsidRPr="0083637F">
        <w:rPr>
          <w:rFonts w:eastAsia="Times New Roman"/>
          <w:i/>
          <w:iCs/>
          <w:color w:val="000000"/>
          <w:lang w:val="ru-RU" w:eastAsia="ru-RU"/>
        </w:rPr>
        <w:t xml:space="preserve">землю </w:t>
      </w:r>
      <w:r w:rsidRPr="0083637F">
        <w:rPr>
          <w:rFonts w:eastAsia="Times New Roman"/>
          <w:color w:val="000000"/>
          <w:lang w:val="ru-RU" w:eastAsia="ru-RU"/>
        </w:rPr>
        <w:t xml:space="preserve">и пятая в </w:t>
      </w:r>
      <w:r w:rsidRPr="0083637F">
        <w:rPr>
          <w:rFonts w:eastAsia="Times New Roman"/>
          <w:b/>
          <w:bCs/>
          <w:i/>
          <w:iCs/>
          <w:color w:val="000000"/>
          <w:lang w:val="ru-RU" w:eastAsia="ru-RU"/>
        </w:rPr>
        <w:t>деревья</w:t>
      </w:r>
      <w:r w:rsidR="004E0936" w:rsidRPr="0083637F">
        <w:rPr>
          <w:rFonts w:eastAsia="Times New Roman"/>
          <w:bCs/>
          <w:iCs/>
          <w:color w:val="000000"/>
          <w:lang w:eastAsia="ru-RU"/>
        </w:rPr>
        <w:t> </w:t>
      </w:r>
      <w:r w:rsidR="004E0936" w:rsidRPr="0083637F">
        <w:rPr>
          <w:rStyle w:val="a8"/>
          <w:rFonts w:eastAsia="Times New Roman"/>
          <w:bCs/>
          <w:iCs/>
          <w:color w:val="000000"/>
          <w:lang w:eastAsia="ru-RU"/>
        </w:rPr>
        <w:footnoteReference w:id="292"/>
      </w:r>
      <w:r w:rsidRPr="0083637F">
        <w:rPr>
          <w:rFonts w:eastAsia="Times New Roman"/>
          <w:color w:val="000000"/>
          <w:lang w:val="ru-RU" w:eastAsia="ru-RU"/>
        </w:rPr>
        <w:t>. В эпосе утверждается, что «этих пять нужно почитать лучшими цветами тем, кто богатств желает. Нужно ока</w:t>
      </w:r>
      <w:r w:rsidRPr="0083637F">
        <w:rPr>
          <w:rFonts w:eastAsia="Times New Roman"/>
          <w:color w:val="000000"/>
          <w:lang w:val="ru-RU" w:eastAsia="ru-RU"/>
        </w:rPr>
        <w:softHyphen/>
        <w:t>зывать им почтение и ради успокоения болезней... им должны покло</w:t>
      </w:r>
      <w:r w:rsidRPr="0083637F">
        <w:rPr>
          <w:rFonts w:eastAsia="Times New Roman"/>
          <w:color w:val="000000"/>
          <w:lang w:val="ru-RU" w:eastAsia="ru-RU"/>
        </w:rPr>
        <w:softHyphen/>
        <w:t>няться здесь те, что желают блага своим детям»</w:t>
      </w:r>
      <w:r w:rsidR="004E0936" w:rsidRPr="0083637F">
        <w:rPr>
          <w:rFonts w:eastAsia="Times New Roman"/>
          <w:color w:val="000000"/>
          <w:lang w:eastAsia="ru-RU"/>
        </w:rPr>
        <w:t> </w:t>
      </w:r>
      <w:r w:rsidR="004E0936" w:rsidRPr="0083637F">
        <w:rPr>
          <w:rStyle w:val="a8"/>
          <w:rFonts w:eastAsia="Times New Roman"/>
          <w:color w:val="000000"/>
          <w:lang w:eastAsia="ru-RU"/>
        </w:rPr>
        <w:footnoteReference w:id="293"/>
      </w:r>
      <w:r w:rsidRPr="0083637F">
        <w:rPr>
          <w:rFonts w:eastAsia="Times New Roman"/>
          <w:color w:val="000000"/>
          <w:lang w:val="ru-RU" w:eastAsia="ru-RU"/>
        </w:rPr>
        <w:t>. На Русском Севере именно на Иванов день начинали купаться, а в Пинежском р-не Архан</w:t>
      </w:r>
      <w:r w:rsidRPr="0083637F">
        <w:rPr>
          <w:rFonts w:eastAsia="Times New Roman"/>
          <w:color w:val="000000"/>
          <w:lang w:val="ru-RU" w:eastAsia="ru-RU"/>
        </w:rPr>
        <w:softHyphen/>
        <w:t>гельской области (д. Красное) «девушки купались голыми». В этот день добывали «живой огонь» трением двух поленьев друг о друга или (Ни</w:t>
      </w:r>
      <w:r w:rsidRPr="0083637F">
        <w:rPr>
          <w:rFonts w:eastAsia="Times New Roman"/>
          <w:color w:val="000000"/>
          <w:lang w:val="ru-RU" w:eastAsia="ru-RU"/>
        </w:rPr>
        <w:softHyphen/>
        <w:t>кольский у. Вологодской губ.) его добывали старики при помощи бере</w:t>
      </w:r>
      <w:r w:rsidRPr="0083637F">
        <w:rPr>
          <w:rFonts w:eastAsia="Times New Roman"/>
          <w:color w:val="000000"/>
          <w:lang w:val="ru-RU" w:eastAsia="ru-RU"/>
        </w:rPr>
        <w:softHyphen/>
        <w:t>зовой чаги, которая вставлялась в край палки, вращением которой по</w:t>
      </w:r>
      <w:r w:rsidRPr="0083637F">
        <w:rPr>
          <w:rFonts w:eastAsia="Times New Roman"/>
          <w:color w:val="000000"/>
          <w:lang w:val="ru-RU" w:eastAsia="ru-RU"/>
        </w:rPr>
        <w:softHyphen/>
        <w:t>лучался огонь. В.К.Соколова отмечает, что по белорусской традиции во время купальской ночи «на игрище за огнем приходила самая древ</w:t>
      </w:r>
      <w:r w:rsidRPr="0083637F">
        <w:rPr>
          <w:rFonts w:eastAsia="Times New Roman"/>
          <w:color w:val="000000"/>
          <w:lang w:val="ru-RU" w:eastAsia="ru-RU"/>
        </w:rPr>
        <w:softHyphen/>
        <w:t>няя старуха; как только она брала огонь, ее прогоняли и хлестали полы</w:t>
      </w:r>
      <w:r w:rsidRPr="0083637F">
        <w:rPr>
          <w:rFonts w:eastAsia="Times New Roman"/>
          <w:color w:val="000000"/>
          <w:lang w:val="ru-RU" w:eastAsia="ru-RU"/>
        </w:rPr>
        <w:softHyphen/>
        <w:t>нью»</w:t>
      </w:r>
      <w:r w:rsidR="004E0936" w:rsidRPr="0083637F">
        <w:rPr>
          <w:rFonts w:eastAsia="Times New Roman"/>
          <w:color w:val="000000"/>
          <w:lang w:eastAsia="ru-RU"/>
        </w:rPr>
        <w:t> </w:t>
      </w:r>
      <w:r w:rsidR="004E0936" w:rsidRPr="0083637F">
        <w:rPr>
          <w:rStyle w:val="a8"/>
          <w:rFonts w:eastAsia="Times New Roman"/>
          <w:color w:val="000000"/>
          <w:lang w:eastAsia="ru-RU"/>
        </w:rPr>
        <w:footnoteReference w:id="294"/>
      </w:r>
      <w:r w:rsidRPr="0083637F">
        <w:rPr>
          <w:rFonts w:eastAsia="Times New Roman"/>
          <w:color w:val="000000"/>
          <w:lang w:val="ru-RU" w:eastAsia="ru-RU"/>
        </w:rPr>
        <w:t>. В связи с принятым в Никольском у. Вологодской губ. спосо</w:t>
      </w:r>
      <w:r w:rsidRPr="0083637F">
        <w:rPr>
          <w:rFonts w:eastAsia="Times New Roman"/>
          <w:color w:val="000000"/>
          <w:lang w:val="ru-RU" w:eastAsia="ru-RU"/>
        </w:rPr>
        <w:softHyphen/>
        <w:t>бом добывания «живого огня» можно вспомнить, что в индийской тради</w:t>
      </w:r>
      <w:r w:rsidRPr="0083637F">
        <w:rPr>
          <w:rFonts w:eastAsia="Times New Roman"/>
          <w:color w:val="000000"/>
          <w:lang w:val="ru-RU" w:eastAsia="ru-RU"/>
        </w:rPr>
        <w:softHyphen/>
        <w:t>ции Рудра-Шива (воплотившийся в огонь)</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созидатель жизни и «в этом качестве он предстает не в виде человека, а в форме фаллоса, который называется «шивалингам»... Шивалингам изображается, как правило, в сочетании с «йони»</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кольцом у его основания, символизирующим женское начало</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шакти, стимулирующее пробуждение творческого мужского начала. По сути дела, название «шивалингам» относится именно к этому сочетанию, фиксирующему в себе обширную область индусской философии, трактующую вопросы возникновения материи, мира, жизни на земле и проявления созидательной энергии»,</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 xml:space="preserve">пишет </w:t>
      </w:r>
      <w:r w:rsidRPr="0083637F">
        <w:rPr>
          <w:lang w:val="ru-RU" w:eastAsia="ru-RU"/>
        </w:rPr>
        <w:t>Н.Р.Гусева</w:t>
      </w:r>
      <w:r w:rsidR="004E0936" w:rsidRPr="0083637F">
        <w:rPr>
          <w:lang w:eastAsia="ru-RU"/>
        </w:rPr>
        <w:t> </w:t>
      </w:r>
      <w:r w:rsidR="004E0936" w:rsidRPr="0083637F">
        <w:rPr>
          <w:rStyle w:val="a8"/>
          <w:lang w:eastAsia="ru-RU"/>
        </w:rPr>
        <w:footnoteReference w:id="295"/>
      </w:r>
      <w:r w:rsidRPr="0083637F">
        <w:rPr>
          <w:lang w:val="ru-RU" w:eastAsia="ru-RU"/>
        </w:rPr>
        <w:t>. В том способе получения «живого огня», который использовали старики в Никольском у. Вологодской губ., мы фактически видим тот же «шивалингам» (деревянный стержень) и «йони» (березо</w:t>
      </w:r>
      <w:r w:rsidRPr="0083637F">
        <w:rPr>
          <w:lang w:val="ru-RU" w:eastAsia="ru-RU"/>
        </w:rPr>
        <w:softHyphen/>
        <w:t>вая чага), что и в индийском варианте.</w:t>
      </w:r>
    </w:p>
    <w:p w:rsidR="00F313EB" w:rsidRPr="0083637F" w:rsidRDefault="008F72FF" w:rsidP="00F313EB">
      <w:pPr>
        <w:pStyle w:val="000"/>
        <w:rPr>
          <w:lang w:val="ru-RU" w:eastAsia="ru-RU"/>
        </w:rPr>
      </w:pPr>
      <w:r w:rsidRPr="0083637F">
        <w:rPr>
          <w:lang w:val="ru-RU" w:eastAsia="ru-RU"/>
        </w:rPr>
        <w:t>Н.Р.</w:t>
      </w:r>
      <w:r w:rsidR="00F313EB" w:rsidRPr="0083637F">
        <w:rPr>
          <w:lang w:val="ru-RU" w:eastAsia="ru-RU"/>
        </w:rPr>
        <w:t>Гусева, всвязи с праздником Купалы, пишет следующее: «Бога-Солнце славяне одаривали разными именами: Купала, Ярило, Хоре. Обращаясь к индоарийским языкам, мы встречаемся с такими возможностями истолкования значения этих имен:</w:t>
      </w:r>
    </w:p>
    <w:p w:rsidR="00F313EB" w:rsidRPr="0083637F" w:rsidRDefault="00F313EB" w:rsidP="00F313EB">
      <w:pPr>
        <w:pStyle w:val="000"/>
        <w:rPr>
          <w:lang w:val="ru-RU" w:eastAsia="ru-RU"/>
        </w:rPr>
      </w:pPr>
      <w:r w:rsidRPr="0083637F">
        <w:rPr>
          <w:lang w:val="ru-RU" w:eastAsia="ru-RU"/>
        </w:rPr>
        <w:t>а). Купала происходит не от славянского корня «куп»</w:t>
      </w:r>
      <w:r w:rsidR="003C70EC" w:rsidRPr="0083637F">
        <w:rPr>
          <w:lang w:val="ru-RU" w:eastAsia="ru-RU"/>
        </w:rPr>
        <w:t xml:space="preserve"> –</w:t>
      </w:r>
      <w:r w:rsidR="009B5B42" w:rsidRPr="0083637F">
        <w:rPr>
          <w:lang w:val="ru-RU" w:eastAsia="ru-RU"/>
        </w:rPr>
        <w:t xml:space="preserve"> </w:t>
      </w:r>
      <w:r w:rsidRPr="0083637F">
        <w:rPr>
          <w:lang w:val="ru-RU" w:eastAsia="ru-RU"/>
        </w:rPr>
        <w:t>(купать</w:t>
      </w:r>
      <w:r w:rsidRPr="0083637F">
        <w:rPr>
          <w:lang w:val="ru-RU" w:eastAsia="ru-RU"/>
        </w:rPr>
        <w:softHyphen/>
        <w:t>ся), а состоит из двух слов</w:t>
      </w:r>
      <w:r w:rsidR="003C70EC" w:rsidRPr="0083637F">
        <w:rPr>
          <w:lang w:val="ru-RU" w:eastAsia="ru-RU"/>
        </w:rPr>
        <w:t xml:space="preserve"> –</w:t>
      </w:r>
      <w:r w:rsidR="009B5B42" w:rsidRPr="0083637F">
        <w:rPr>
          <w:lang w:val="ru-RU" w:eastAsia="ru-RU"/>
        </w:rPr>
        <w:t xml:space="preserve"> </w:t>
      </w:r>
      <w:r w:rsidRPr="0083637F">
        <w:rPr>
          <w:lang w:val="ru-RU" w:eastAsia="ru-RU"/>
        </w:rPr>
        <w:t>«ку», что значит на санскрите «земля», и «пала»</w:t>
      </w:r>
      <w:r w:rsidR="003C70EC" w:rsidRPr="0083637F">
        <w:rPr>
          <w:lang w:val="ru-RU" w:eastAsia="ru-RU"/>
        </w:rPr>
        <w:t xml:space="preserve"> –</w:t>
      </w:r>
      <w:r w:rsidR="009B5B42" w:rsidRPr="0083637F">
        <w:rPr>
          <w:lang w:val="ru-RU" w:eastAsia="ru-RU"/>
        </w:rPr>
        <w:t xml:space="preserve"> </w:t>
      </w:r>
      <w:r w:rsidRPr="0083637F">
        <w:rPr>
          <w:lang w:val="ru-RU" w:eastAsia="ru-RU"/>
        </w:rPr>
        <w:t>«податель дров», «охранитель»... и в таком истолковании имя Купала больше соответствует сущности бога Солнца... Обряд священ</w:t>
      </w:r>
      <w:r w:rsidRPr="0083637F">
        <w:rPr>
          <w:lang w:val="ru-RU" w:eastAsia="ru-RU"/>
        </w:rPr>
        <w:softHyphen/>
        <w:t>ных омовений связан с культом солнца очень тесно: и в современной, и в древней Индии воду возливают на алтарь с изображением бога-Солн</w:t>
      </w:r>
      <w:r w:rsidRPr="0083637F">
        <w:rPr>
          <w:lang w:val="ru-RU" w:eastAsia="ru-RU"/>
        </w:rPr>
        <w:softHyphen/>
        <w:t>ца, в воду входят, встречая восход солнца. Вполне возможно, что эти обряды уходят в глубокую древность, равно как и обряды культа плодо</w:t>
      </w:r>
      <w:r w:rsidRPr="0083637F">
        <w:rPr>
          <w:lang w:val="ru-RU" w:eastAsia="ru-RU"/>
        </w:rPr>
        <w:softHyphen/>
        <w:t>родия, неотделимые в сознании людей от представлений об оплодотво</w:t>
      </w:r>
      <w:r w:rsidRPr="0083637F">
        <w:rPr>
          <w:lang w:val="ru-RU" w:eastAsia="ru-RU"/>
        </w:rPr>
        <w:softHyphen/>
        <w:t>ряющей силе солнца.</w:t>
      </w:r>
    </w:p>
    <w:p w:rsidR="00F313EB" w:rsidRPr="0083637F" w:rsidRDefault="00F313EB" w:rsidP="00F313EB">
      <w:pPr>
        <w:pStyle w:val="000"/>
        <w:rPr>
          <w:lang w:val="ru-RU" w:eastAsia="ru-RU"/>
        </w:rPr>
      </w:pPr>
      <w:r w:rsidRPr="0083637F">
        <w:rPr>
          <w:lang w:val="ru-RU" w:eastAsia="ru-RU"/>
        </w:rPr>
        <w:lastRenderedPageBreak/>
        <w:t>б). В основе имени «Ярил (а)» лежит корень «яр», который в ряде индо-арийских языков и сегодня образует слова, означающие ярость, страстность, любовное исступление или горение. (В языке «Авесты» слово «Яр» связ</w:t>
      </w:r>
      <w:r w:rsidR="005F6A17" w:rsidRPr="0083637F">
        <w:rPr>
          <w:lang w:val="ru-RU" w:eastAsia="ru-RU"/>
        </w:rPr>
        <w:t>ано также с понятием «год»</w:t>
      </w:r>
      <w:r w:rsidR="003C70EC" w:rsidRPr="0083637F">
        <w:rPr>
          <w:lang w:val="ru-RU" w:eastAsia="ru-RU"/>
        </w:rPr>
        <w:t xml:space="preserve"> –</w:t>
      </w:r>
      <w:r w:rsidR="009B5B42" w:rsidRPr="0083637F">
        <w:rPr>
          <w:lang w:val="ru-RU" w:eastAsia="ru-RU"/>
        </w:rPr>
        <w:t xml:space="preserve"> </w:t>
      </w:r>
      <w:r w:rsidR="005F6A17" w:rsidRPr="0083637F">
        <w:rPr>
          <w:lang w:val="ru-RU" w:eastAsia="ru-RU"/>
        </w:rPr>
        <w:t>С.</w:t>
      </w:r>
      <w:r w:rsidRPr="0083637F">
        <w:rPr>
          <w:lang w:val="ru-RU" w:eastAsia="ru-RU"/>
        </w:rPr>
        <w:t>Ж.). Все эти понятия без труда также связываются в нашем сознании с образом Солнца, осо</w:t>
      </w:r>
      <w:r w:rsidRPr="0083637F">
        <w:rPr>
          <w:lang w:val="ru-RU" w:eastAsia="ru-RU"/>
        </w:rPr>
        <w:softHyphen/>
        <w:t>бенно весеннего Солнца, и с представлениями, роднящими страсть с яростью и яркостью. Имя-эпитет Ярило является одним из самых впе</w:t>
      </w:r>
      <w:r w:rsidRPr="0083637F">
        <w:rPr>
          <w:lang w:val="ru-RU" w:eastAsia="ru-RU"/>
        </w:rPr>
        <w:softHyphen/>
        <w:t>чатляющих и поэтических имен Солнца в наших народных песнях и пре</w:t>
      </w:r>
      <w:r w:rsidRPr="0083637F">
        <w:rPr>
          <w:lang w:val="ru-RU" w:eastAsia="ru-RU"/>
        </w:rPr>
        <w:softHyphen/>
        <w:t>даниях.</w:t>
      </w:r>
    </w:p>
    <w:p w:rsidR="005F6A17" w:rsidRPr="0083637F" w:rsidRDefault="00F313EB" w:rsidP="005F6A17">
      <w:pPr>
        <w:pStyle w:val="000"/>
        <w:rPr>
          <w:lang w:val="ru-RU" w:eastAsia="ru-RU"/>
        </w:rPr>
      </w:pPr>
      <w:r w:rsidRPr="0083637F">
        <w:rPr>
          <w:lang w:val="ru-RU" w:eastAsia="ru-RU"/>
        </w:rPr>
        <w:t>И, наконец: в) имени Хоре можно найти соответствие в санскрит</w:t>
      </w:r>
      <w:r w:rsidRPr="0083637F">
        <w:rPr>
          <w:lang w:val="ru-RU" w:eastAsia="ru-RU"/>
        </w:rPr>
        <w:softHyphen/>
        <w:t>ском слове «харос» («хара»), которое означает «огонь», «пламя», «на</w:t>
      </w:r>
      <w:r w:rsidRPr="0083637F">
        <w:rPr>
          <w:lang w:val="ru-RU" w:eastAsia="ru-RU"/>
        </w:rPr>
        <w:softHyphen/>
        <w:t>полненность энергией» и употребляется в Индии вплоть до наших дней в качестве синонима самого понятия «бог»</w:t>
      </w:r>
      <w:r w:rsidR="004E0936" w:rsidRPr="0083637F">
        <w:rPr>
          <w:lang w:eastAsia="ru-RU"/>
        </w:rPr>
        <w:t> </w:t>
      </w:r>
      <w:r w:rsidR="004E0936" w:rsidRPr="0083637F">
        <w:rPr>
          <w:rStyle w:val="a8"/>
          <w:lang w:eastAsia="ru-RU"/>
        </w:rPr>
        <w:footnoteReference w:id="296"/>
      </w:r>
      <w:r w:rsidR="005F6A17" w:rsidRPr="0083637F">
        <w:rPr>
          <w:lang w:val="ru-RU" w:eastAsia="ru-RU"/>
        </w:rPr>
        <w:t>. В свою очередь В.К.</w:t>
      </w:r>
      <w:r w:rsidRPr="0083637F">
        <w:rPr>
          <w:lang w:val="ru-RU" w:eastAsia="ru-RU"/>
        </w:rPr>
        <w:t>Со</w:t>
      </w:r>
      <w:r w:rsidRPr="0083637F">
        <w:rPr>
          <w:lang w:val="ru-RU" w:eastAsia="ru-RU"/>
        </w:rPr>
        <w:softHyphen/>
        <w:t>колова сопоставляет с Купалой Ярилин день. Она отмечает, что: «В Ко</w:t>
      </w:r>
      <w:r w:rsidRPr="0083637F">
        <w:rPr>
          <w:lang w:val="ru-RU" w:eastAsia="ru-RU"/>
        </w:rPr>
        <w:softHyphen/>
        <w:t>строме в петровское заговенье хоронили чучело Ярилы с ярко выражен</w:t>
      </w:r>
      <w:r w:rsidRPr="0083637F">
        <w:rPr>
          <w:lang w:val="ru-RU" w:eastAsia="ru-RU"/>
        </w:rPr>
        <w:softHyphen/>
        <w:t xml:space="preserve">ными мужскими атрибутами». Во Владимирской губернии празднества в честь Ярилы проходили в </w:t>
      </w:r>
      <w:r w:rsidRPr="0083637F">
        <w:rPr>
          <w:lang w:eastAsia="ru-RU"/>
        </w:rPr>
        <w:t>XIX</w:t>
      </w:r>
      <w:r w:rsidRPr="0083637F">
        <w:rPr>
          <w:lang w:val="ru-RU" w:eastAsia="ru-RU"/>
        </w:rPr>
        <w:t xml:space="preserve"> веке повсеместно в заговенье перед пет</w:t>
      </w:r>
      <w:r w:rsidRPr="0083637F">
        <w:rPr>
          <w:lang w:val="ru-RU" w:eastAsia="ru-RU"/>
        </w:rPr>
        <w:softHyphen/>
        <w:t>ровским постом. В рощу около Шуи в этот день приходили не только из города, но и из более чем двадцати деревень. На праздник Ярилы в Тавдинском уезде после обеда «все шли на берег реки или озера, женщины</w:t>
      </w:r>
      <w:r w:rsidR="005F6A17" w:rsidRPr="0083637F">
        <w:rPr>
          <w:lang w:val="ru-RU" w:eastAsia="ru-RU"/>
        </w:rPr>
        <w:t xml:space="preserve"> несли котелки с яйцами; на берегу разводили костры и варили яйца, их обычно красили луковыми перьями. Парни и девушки купались, потом брали по яйцу и катали их; мужчины и женщины ходили от костра к ко</w:t>
      </w:r>
      <w:r w:rsidR="005F6A17" w:rsidRPr="0083637F">
        <w:rPr>
          <w:lang w:val="ru-RU" w:eastAsia="ru-RU"/>
        </w:rPr>
        <w:softHyphen/>
        <w:t>стру и угощались. После захода солнца все, молодые и старые, раздева</w:t>
      </w:r>
      <w:r w:rsidR="005F6A17" w:rsidRPr="0083637F">
        <w:rPr>
          <w:lang w:val="ru-RU" w:eastAsia="ru-RU"/>
        </w:rPr>
        <w:softHyphen/>
        <w:t>лись и купались. Затем взрослые возвращались домой, а молодежь гу</w:t>
      </w:r>
      <w:r w:rsidR="005F6A17" w:rsidRPr="0083637F">
        <w:rPr>
          <w:lang w:val="ru-RU" w:eastAsia="ru-RU"/>
        </w:rPr>
        <w:softHyphen/>
        <w:t>ляла всю ночь; наевшись, бросались оставшимися яйцами (причем, этому бросанию,</w:t>
      </w:r>
      <w:r w:rsidR="003C70EC" w:rsidRPr="0083637F">
        <w:rPr>
          <w:lang w:val="ru-RU" w:eastAsia="ru-RU"/>
        </w:rPr>
        <w:t xml:space="preserve"> –</w:t>
      </w:r>
      <w:r w:rsidR="009B5B42" w:rsidRPr="0083637F">
        <w:rPr>
          <w:lang w:val="ru-RU" w:eastAsia="ru-RU"/>
        </w:rPr>
        <w:t xml:space="preserve"> </w:t>
      </w:r>
      <w:r w:rsidR="005F6A17" w:rsidRPr="0083637F">
        <w:rPr>
          <w:lang w:val="ru-RU" w:eastAsia="ru-RU"/>
        </w:rPr>
        <w:t>замечает В.А.Городцов,</w:t>
      </w:r>
      <w:r w:rsidR="003C70EC" w:rsidRPr="0083637F">
        <w:rPr>
          <w:lang w:val="ru-RU" w:eastAsia="ru-RU"/>
        </w:rPr>
        <w:t xml:space="preserve"> –</w:t>
      </w:r>
      <w:r w:rsidR="009B5B42" w:rsidRPr="0083637F">
        <w:rPr>
          <w:lang w:val="ru-RU" w:eastAsia="ru-RU"/>
        </w:rPr>
        <w:t xml:space="preserve"> </w:t>
      </w:r>
      <w:r w:rsidR="005F6A17" w:rsidRPr="0083637F">
        <w:rPr>
          <w:lang w:val="ru-RU" w:eastAsia="ru-RU"/>
        </w:rPr>
        <w:t>придается какой-то та</w:t>
      </w:r>
      <w:r w:rsidR="005F6A17" w:rsidRPr="0083637F">
        <w:rPr>
          <w:lang w:val="ru-RU" w:eastAsia="ru-RU"/>
        </w:rPr>
        <w:softHyphen/>
        <w:t>инственный и непристойный смысл)... И.М.Снегирев отмечал, что «Иван-Купала... между чернью назывался Ярилов день в Ярославской, Тверской и Казанской губерниях»</w:t>
      </w:r>
      <w:r w:rsidR="004E0936" w:rsidRPr="0083637F">
        <w:rPr>
          <w:lang w:eastAsia="ru-RU"/>
        </w:rPr>
        <w:t> </w:t>
      </w:r>
      <w:r w:rsidR="004E0936" w:rsidRPr="0083637F">
        <w:rPr>
          <w:rStyle w:val="a8"/>
          <w:lang w:eastAsia="ru-RU"/>
        </w:rPr>
        <w:footnoteReference w:id="297"/>
      </w:r>
      <w:r w:rsidR="005F6A17" w:rsidRPr="0083637F">
        <w:rPr>
          <w:lang w:val="ru-RU" w:eastAsia="ru-RU"/>
        </w:rPr>
        <w:t>. В.К.Соколова пишет: «Можно почти с полной уверенностью поставить знак равенства между Купалой и Ярилой»</w:t>
      </w:r>
      <w:r w:rsidR="004E0936" w:rsidRPr="0083637F">
        <w:rPr>
          <w:lang w:eastAsia="ru-RU"/>
        </w:rPr>
        <w:t> </w:t>
      </w:r>
      <w:r w:rsidR="004E0936" w:rsidRPr="0083637F">
        <w:rPr>
          <w:rStyle w:val="a8"/>
          <w:lang w:eastAsia="ru-RU"/>
        </w:rPr>
        <w:footnoteReference w:id="298"/>
      </w:r>
      <w:r w:rsidR="005F6A17" w:rsidRPr="0083637F">
        <w:rPr>
          <w:i/>
          <w:iCs/>
          <w:lang w:val="ru-RU" w:eastAsia="ru-RU"/>
        </w:rPr>
        <w:t xml:space="preserve">, </w:t>
      </w:r>
      <w:r w:rsidR="005F6A17" w:rsidRPr="0083637F">
        <w:rPr>
          <w:lang w:val="ru-RU" w:eastAsia="ru-RU"/>
        </w:rPr>
        <w:t>что полностью соответствует вышеприведенным словам Н.Р.Гусевой. Отмечая, что купальская обрядность</w:t>
      </w:r>
      <w:r w:rsidR="003C70EC" w:rsidRPr="0083637F">
        <w:rPr>
          <w:lang w:val="ru-RU" w:eastAsia="ru-RU"/>
        </w:rPr>
        <w:t xml:space="preserve"> –</w:t>
      </w:r>
      <w:r w:rsidR="009B5B42" w:rsidRPr="0083637F">
        <w:rPr>
          <w:lang w:val="ru-RU" w:eastAsia="ru-RU"/>
        </w:rPr>
        <w:t xml:space="preserve"> </w:t>
      </w:r>
      <w:r w:rsidR="005F6A17" w:rsidRPr="0083637F">
        <w:rPr>
          <w:lang w:val="ru-RU" w:eastAsia="ru-RU"/>
        </w:rPr>
        <w:t xml:space="preserve">в основе своей свадебная, стоит вновь вспомнить поучение </w:t>
      </w:r>
      <w:r w:rsidR="005F6A17" w:rsidRPr="0083637F">
        <w:rPr>
          <w:lang w:eastAsia="ru-RU"/>
        </w:rPr>
        <w:t>XVI</w:t>
      </w:r>
      <w:r w:rsidR="005F6A17" w:rsidRPr="0083637F">
        <w:rPr>
          <w:lang w:val="ru-RU" w:eastAsia="ru-RU"/>
        </w:rPr>
        <w:t xml:space="preserve"> века, в котором гово</w:t>
      </w:r>
      <w:r w:rsidR="005F6A17" w:rsidRPr="0083637F">
        <w:rPr>
          <w:lang w:val="ru-RU" w:eastAsia="ru-RU"/>
        </w:rPr>
        <w:softHyphen/>
        <w:t xml:space="preserve">рится о том, что в этот день «простая чадь обоего пола соплетает себе венцы из ядомого зелия или корения и </w:t>
      </w:r>
      <w:r w:rsidR="005F6A17" w:rsidRPr="0083637F">
        <w:rPr>
          <w:b/>
          <w:bCs/>
          <w:i/>
          <w:iCs/>
          <w:lang w:val="ru-RU" w:eastAsia="ru-RU"/>
        </w:rPr>
        <w:t xml:space="preserve">препоясавшеся былием возгнетают огнь». </w:t>
      </w:r>
      <w:r w:rsidR="005F6A17" w:rsidRPr="0083637F">
        <w:rPr>
          <w:lang w:val="ru-RU" w:eastAsia="ru-RU"/>
        </w:rPr>
        <w:t>Здесь имеет смысл обратиться к строкам свадебного гимна Атхарваведы, в котором, как и в севернорусской народной тради</w:t>
      </w:r>
      <w:r w:rsidR="005F6A17" w:rsidRPr="0083637F">
        <w:rPr>
          <w:lang w:val="ru-RU" w:eastAsia="ru-RU"/>
        </w:rPr>
        <w:softHyphen/>
        <w:t>ции, невесту называют «солнцем», а жениха «месяцем». Они гласят:</w:t>
      </w:r>
    </w:p>
    <w:p w:rsidR="005F6A17" w:rsidRPr="0083637F" w:rsidRDefault="005F6A17" w:rsidP="005F6A17">
      <w:pPr>
        <w:pStyle w:val="01"/>
        <w:ind w:hanging="283"/>
        <w:rPr>
          <w:lang w:val="ru-RU"/>
        </w:rPr>
      </w:pPr>
      <w:r w:rsidRPr="0083637F">
        <w:rPr>
          <w:lang w:val="ru-RU"/>
        </w:rPr>
        <w:t>1.</w:t>
      </w:r>
      <w:r w:rsidR="001A72C2" w:rsidRPr="0083637F">
        <w:rPr>
          <w:lang w:val="ru-RU"/>
        </w:rPr>
        <w:t xml:space="preserve"> </w:t>
      </w:r>
      <w:r w:rsidRPr="0083637F">
        <w:rPr>
          <w:lang w:val="ru-RU"/>
        </w:rPr>
        <w:t>Мы на свадебной колеснице</w:t>
      </w:r>
    </w:p>
    <w:p w:rsidR="005F6A17" w:rsidRPr="0083637F" w:rsidRDefault="005F6A17" w:rsidP="005F6A17">
      <w:pPr>
        <w:pStyle w:val="01"/>
        <w:rPr>
          <w:lang w:val="ru-RU"/>
        </w:rPr>
      </w:pPr>
      <w:r w:rsidRPr="0083637F">
        <w:rPr>
          <w:lang w:val="ru-RU"/>
        </w:rPr>
        <w:t>привезли тебе Сурью-деву (</w:t>
      </w:r>
      <w:r w:rsidR="00B77CF2" w:rsidRPr="0083637F">
        <w:rPr>
          <w:lang w:val="ru-RU"/>
        </w:rPr>
        <w:t>т.е.</w:t>
      </w:r>
      <w:r w:rsidRPr="0083637F">
        <w:rPr>
          <w:lang w:val="ru-RU"/>
        </w:rPr>
        <w:t xml:space="preserve"> Солнце</w:t>
      </w:r>
      <w:r w:rsidR="003C70EC" w:rsidRPr="0083637F">
        <w:rPr>
          <w:lang w:val="ru-RU"/>
        </w:rPr>
        <w:t xml:space="preserve"> –</w:t>
      </w:r>
      <w:r w:rsidR="009B5B42" w:rsidRPr="0083637F">
        <w:rPr>
          <w:lang w:val="ru-RU"/>
        </w:rPr>
        <w:t xml:space="preserve"> </w:t>
      </w:r>
      <w:r w:rsidRPr="0083637F">
        <w:rPr>
          <w:lang w:val="ru-RU"/>
        </w:rPr>
        <w:t xml:space="preserve">С. Ж) </w:t>
      </w:r>
    </w:p>
    <w:p w:rsidR="005F6A17" w:rsidRPr="0083637F" w:rsidRDefault="005F6A17" w:rsidP="005F6A17">
      <w:pPr>
        <w:pStyle w:val="01"/>
        <w:rPr>
          <w:lang w:val="ru-RU"/>
        </w:rPr>
      </w:pPr>
      <w:r w:rsidRPr="0083637F">
        <w:rPr>
          <w:lang w:val="ru-RU"/>
        </w:rPr>
        <w:t xml:space="preserve">Агни боже отдай же мужу </w:t>
      </w:r>
    </w:p>
    <w:p w:rsidR="005F6A17" w:rsidRPr="0083637F" w:rsidRDefault="005F6A17" w:rsidP="005F6A17">
      <w:pPr>
        <w:pStyle w:val="01"/>
        <w:rPr>
          <w:lang w:val="ru-RU"/>
        </w:rPr>
      </w:pPr>
      <w:r w:rsidRPr="0083637F">
        <w:rPr>
          <w:lang w:val="ru-RU"/>
        </w:rPr>
        <w:t>жену в жены и с ней потомство.</w:t>
      </w:r>
    </w:p>
    <w:p w:rsidR="005F6A17" w:rsidRPr="0083637F" w:rsidRDefault="005F6A17" w:rsidP="00335CDA">
      <w:pPr>
        <w:pStyle w:val="0000"/>
      </w:pPr>
    </w:p>
    <w:p w:rsidR="005F6A17" w:rsidRPr="0083637F" w:rsidRDefault="005F6A17" w:rsidP="005F6A17">
      <w:pPr>
        <w:pStyle w:val="01"/>
        <w:ind w:hanging="283"/>
        <w:rPr>
          <w:lang w:val="ru-RU"/>
        </w:rPr>
      </w:pPr>
      <w:r w:rsidRPr="0083637F">
        <w:rPr>
          <w:lang w:val="ru-RU"/>
        </w:rPr>
        <w:t>2.</w:t>
      </w:r>
      <w:r w:rsidR="001A72C2" w:rsidRPr="0083637F">
        <w:rPr>
          <w:lang w:val="ru-RU"/>
        </w:rPr>
        <w:t xml:space="preserve"> </w:t>
      </w:r>
      <w:r w:rsidRPr="0083637F">
        <w:rPr>
          <w:lang w:val="ru-RU"/>
        </w:rPr>
        <w:t xml:space="preserve">Агни бог возвратил супругу </w:t>
      </w:r>
    </w:p>
    <w:p w:rsidR="005F6A17" w:rsidRPr="0083637F" w:rsidRDefault="005F6A17" w:rsidP="005F6A17">
      <w:pPr>
        <w:pStyle w:val="01"/>
        <w:rPr>
          <w:lang w:val="ru-RU"/>
        </w:rPr>
      </w:pPr>
      <w:r w:rsidRPr="0083637F">
        <w:rPr>
          <w:lang w:val="ru-RU"/>
        </w:rPr>
        <w:t xml:space="preserve">да с красою да с долголетьем </w:t>
      </w:r>
    </w:p>
    <w:p w:rsidR="005F6A17" w:rsidRPr="0083637F" w:rsidRDefault="005F6A17" w:rsidP="005F6A17">
      <w:pPr>
        <w:pStyle w:val="01"/>
        <w:rPr>
          <w:lang w:val="ru-RU"/>
        </w:rPr>
      </w:pPr>
      <w:r w:rsidRPr="0083637F">
        <w:rPr>
          <w:lang w:val="ru-RU"/>
        </w:rPr>
        <w:t xml:space="preserve">долголетен супруг да будет </w:t>
      </w:r>
    </w:p>
    <w:p w:rsidR="005F6A17" w:rsidRPr="0083637F" w:rsidRDefault="005F6A17" w:rsidP="005F6A17">
      <w:pPr>
        <w:pStyle w:val="01"/>
        <w:rPr>
          <w:lang w:val="ru-RU"/>
        </w:rPr>
      </w:pPr>
      <w:r w:rsidRPr="0083637F">
        <w:rPr>
          <w:lang w:val="ru-RU"/>
        </w:rPr>
        <w:t>до ста осеней да с супругой.</w:t>
      </w:r>
    </w:p>
    <w:p w:rsidR="005F6A17" w:rsidRPr="0083637F" w:rsidRDefault="005F6A17" w:rsidP="005F6A17">
      <w:pPr>
        <w:pStyle w:val="01"/>
        <w:rPr>
          <w:lang w:val="ru-RU"/>
        </w:rPr>
      </w:pPr>
      <w:r w:rsidRPr="0083637F">
        <w:rPr>
          <w:lang w:val="ru-RU"/>
        </w:rPr>
        <w:t>…………………………………….</w:t>
      </w:r>
    </w:p>
    <w:p w:rsidR="005F6A17" w:rsidRPr="0083637F" w:rsidRDefault="005F6A17" w:rsidP="005F6A17">
      <w:pPr>
        <w:pStyle w:val="01"/>
        <w:ind w:hanging="283"/>
        <w:rPr>
          <w:lang w:val="ru-RU"/>
        </w:rPr>
      </w:pPr>
      <w:r w:rsidRPr="0083637F">
        <w:rPr>
          <w:lang w:val="ru-RU"/>
        </w:rPr>
        <w:t>6.</w:t>
      </w:r>
      <w:r w:rsidR="001A72C2" w:rsidRPr="0083637F">
        <w:rPr>
          <w:lang w:val="ru-RU"/>
        </w:rPr>
        <w:t xml:space="preserve"> </w:t>
      </w:r>
      <w:r w:rsidRPr="0083637F">
        <w:rPr>
          <w:lang w:val="ru-RU"/>
        </w:rPr>
        <w:t xml:space="preserve">Ты благая мыслью нас дари невеста </w:t>
      </w:r>
    </w:p>
    <w:p w:rsidR="005F6A17" w:rsidRPr="0083637F" w:rsidRDefault="005F6A17" w:rsidP="005F6A17">
      <w:pPr>
        <w:pStyle w:val="01"/>
        <w:rPr>
          <w:lang w:val="ru-RU"/>
        </w:rPr>
      </w:pPr>
      <w:r w:rsidRPr="0083637F">
        <w:rPr>
          <w:lang w:val="ru-RU"/>
        </w:rPr>
        <w:t xml:space="preserve">Даром достохвальным благородства родов. </w:t>
      </w:r>
    </w:p>
    <w:p w:rsidR="005F6A17" w:rsidRPr="0083637F" w:rsidRDefault="005F6A17" w:rsidP="005F6A17">
      <w:pPr>
        <w:pStyle w:val="01"/>
        <w:rPr>
          <w:lang w:val="ru-RU"/>
        </w:rPr>
      </w:pPr>
      <w:r w:rsidRPr="0083637F">
        <w:rPr>
          <w:lang w:val="ru-RU"/>
        </w:rPr>
        <w:lastRenderedPageBreak/>
        <w:t xml:space="preserve">Красоты супруги броды в чистых водах </w:t>
      </w:r>
    </w:p>
    <w:p w:rsidR="005F6A17" w:rsidRPr="0083637F" w:rsidRDefault="005F6A17" w:rsidP="005F6A17">
      <w:pPr>
        <w:pStyle w:val="01"/>
        <w:rPr>
          <w:lang w:val="ru-RU"/>
        </w:rPr>
      </w:pPr>
      <w:r w:rsidRPr="0083637F">
        <w:rPr>
          <w:lang w:val="ru-RU"/>
        </w:rPr>
        <w:t>дайте нам сметая мыслей злых препоны.</w:t>
      </w:r>
    </w:p>
    <w:p w:rsidR="005F6A17" w:rsidRPr="0083637F" w:rsidRDefault="005F6A17" w:rsidP="00335CDA">
      <w:pPr>
        <w:pStyle w:val="0000"/>
      </w:pPr>
    </w:p>
    <w:p w:rsidR="005F6A17" w:rsidRPr="0083637F" w:rsidRDefault="005F6A17" w:rsidP="005F6A17">
      <w:pPr>
        <w:pStyle w:val="01"/>
        <w:ind w:hanging="283"/>
        <w:rPr>
          <w:lang w:val="ru-RU"/>
        </w:rPr>
      </w:pPr>
      <w:r w:rsidRPr="0083637F">
        <w:rPr>
          <w:lang w:val="ru-RU"/>
        </w:rPr>
        <w:t>7.</w:t>
      </w:r>
      <w:r w:rsidR="001A72C2" w:rsidRPr="0083637F">
        <w:rPr>
          <w:lang w:val="ru-RU"/>
        </w:rPr>
        <w:t xml:space="preserve"> </w:t>
      </w:r>
      <w:r w:rsidRPr="0083637F">
        <w:rPr>
          <w:lang w:val="ru-RU"/>
        </w:rPr>
        <w:t xml:space="preserve">Эти травы и эти реки </w:t>
      </w:r>
    </w:p>
    <w:p w:rsidR="005F6A17" w:rsidRPr="0083637F" w:rsidRDefault="005F6A17" w:rsidP="005F6A17">
      <w:pPr>
        <w:pStyle w:val="01"/>
        <w:rPr>
          <w:lang w:val="ru-RU"/>
        </w:rPr>
      </w:pPr>
      <w:r w:rsidRPr="0083637F">
        <w:rPr>
          <w:lang w:val="ru-RU"/>
        </w:rPr>
        <w:t>эти нивы и эти рощи</w:t>
      </w:r>
    </w:p>
    <w:p w:rsidR="005F6A17" w:rsidRPr="0083637F" w:rsidRDefault="005F6A17" w:rsidP="005F6A17">
      <w:pPr>
        <w:pStyle w:val="01"/>
        <w:rPr>
          <w:lang w:val="ru-RU"/>
        </w:rPr>
      </w:pPr>
      <w:r w:rsidRPr="0083637F">
        <w:rPr>
          <w:lang w:val="ru-RU"/>
        </w:rPr>
        <w:t xml:space="preserve">да хранят от нечисти для мужа </w:t>
      </w:r>
    </w:p>
    <w:p w:rsidR="005F6A17" w:rsidRPr="0083637F" w:rsidRDefault="005F6A17" w:rsidP="005F6A17">
      <w:pPr>
        <w:pStyle w:val="01"/>
        <w:rPr>
          <w:lang w:val="ru-RU"/>
        </w:rPr>
      </w:pPr>
      <w:r w:rsidRPr="0083637F">
        <w:rPr>
          <w:lang w:val="ru-RU"/>
        </w:rPr>
        <w:t xml:space="preserve">молодую ради будущих родов. </w:t>
      </w:r>
    </w:p>
    <w:p w:rsidR="005F6A17" w:rsidRPr="0083637F" w:rsidRDefault="006602E3" w:rsidP="005F6A17">
      <w:pPr>
        <w:pStyle w:val="01"/>
        <w:rPr>
          <w:lang w:val="ru-RU"/>
        </w:rPr>
      </w:pPr>
      <w:r w:rsidRPr="0083637F">
        <w:rPr>
          <w:lang w:val="ru-RU"/>
        </w:rPr>
        <w:t>………………………………………….</w:t>
      </w:r>
    </w:p>
    <w:p w:rsidR="005F6A17" w:rsidRPr="0083637F" w:rsidRDefault="005F6A17" w:rsidP="006602E3">
      <w:pPr>
        <w:pStyle w:val="01"/>
        <w:ind w:hanging="283"/>
        <w:rPr>
          <w:b/>
          <w:i/>
          <w:lang w:val="ru-RU"/>
        </w:rPr>
      </w:pPr>
      <w:r w:rsidRPr="0083637F">
        <w:rPr>
          <w:lang w:val="ru-RU"/>
        </w:rPr>
        <w:t xml:space="preserve">70. </w:t>
      </w:r>
      <w:r w:rsidRPr="0083637F">
        <w:rPr>
          <w:b/>
          <w:i/>
          <w:lang w:val="ru-RU"/>
        </w:rPr>
        <w:t xml:space="preserve">Молоком земляным я тебя препоясал </w:t>
      </w:r>
    </w:p>
    <w:p w:rsidR="005F6A17" w:rsidRPr="0083637F" w:rsidRDefault="005F6A17" w:rsidP="005F6A17">
      <w:pPr>
        <w:pStyle w:val="01"/>
        <w:rPr>
          <w:b/>
          <w:i/>
          <w:lang w:val="ru-RU"/>
        </w:rPr>
      </w:pPr>
      <w:r w:rsidRPr="0083637F">
        <w:rPr>
          <w:b/>
          <w:i/>
          <w:lang w:val="ru-RU"/>
        </w:rPr>
        <w:t>Молоком травяным я тебя препоясал</w:t>
      </w:r>
    </w:p>
    <w:p w:rsidR="005F6A17" w:rsidRPr="0083637F" w:rsidRDefault="005F6A17" w:rsidP="005F6A17">
      <w:pPr>
        <w:pStyle w:val="01"/>
        <w:rPr>
          <w:lang w:val="ru-RU"/>
        </w:rPr>
      </w:pPr>
      <w:r w:rsidRPr="0083637F">
        <w:rPr>
          <w:lang w:val="ru-RU"/>
        </w:rPr>
        <w:t xml:space="preserve">на потомство препоясал на богатство </w:t>
      </w:r>
    </w:p>
    <w:p w:rsidR="005F6A17" w:rsidRPr="0083637F" w:rsidRDefault="005F6A17" w:rsidP="005F6A17">
      <w:pPr>
        <w:pStyle w:val="01"/>
        <w:rPr>
          <w:lang w:val="ru-RU"/>
        </w:rPr>
      </w:pPr>
      <w:r w:rsidRPr="0083637F">
        <w:rPr>
          <w:lang w:val="ru-RU"/>
        </w:rPr>
        <w:t>препоясана да стяжаешь награду.</w:t>
      </w:r>
    </w:p>
    <w:p w:rsidR="005F6A17" w:rsidRPr="0083637F" w:rsidRDefault="005F6A17" w:rsidP="005F6A17">
      <w:pPr>
        <w:pStyle w:val="01"/>
        <w:rPr>
          <w:lang w:val="ru-RU"/>
        </w:rPr>
      </w:pPr>
      <w:r w:rsidRPr="0083637F">
        <w:rPr>
          <w:lang w:val="ru-RU"/>
        </w:rPr>
        <w:t>……………………………………….</w:t>
      </w:r>
    </w:p>
    <w:p w:rsidR="005F6A17" w:rsidRPr="0083637F" w:rsidRDefault="005F6A17" w:rsidP="006602E3">
      <w:pPr>
        <w:pStyle w:val="01"/>
        <w:ind w:hanging="283"/>
        <w:rPr>
          <w:lang w:val="ru-RU"/>
        </w:rPr>
      </w:pPr>
      <w:r w:rsidRPr="0083637F">
        <w:rPr>
          <w:lang w:val="ru-RU"/>
        </w:rPr>
        <w:t xml:space="preserve">73. Эти праотцы навстречу невесте </w:t>
      </w:r>
    </w:p>
    <w:p w:rsidR="006602E3" w:rsidRPr="0083637F" w:rsidRDefault="005F6A17" w:rsidP="005F6A17">
      <w:pPr>
        <w:pStyle w:val="01"/>
        <w:rPr>
          <w:lang w:val="ru-RU"/>
        </w:rPr>
      </w:pPr>
      <w:r w:rsidRPr="0083637F">
        <w:rPr>
          <w:lang w:val="ru-RU"/>
        </w:rPr>
        <w:t xml:space="preserve">вышед глянуть на эту свадьбу </w:t>
      </w:r>
    </w:p>
    <w:p w:rsidR="006602E3" w:rsidRPr="0083637F" w:rsidRDefault="005F6A17" w:rsidP="005F6A17">
      <w:pPr>
        <w:pStyle w:val="01"/>
        <w:rPr>
          <w:lang w:val="ru-RU"/>
        </w:rPr>
      </w:pPr>
      <w:r w:rsidRPr="0083637F">
        <w:rPr>
          <w:lang w:val="ru-RU"/>
        </w:rPr>
        <w:t xml:space="preserve">да подарят они супругам </w:t>
      </w:r>
    </w:p>
    <w:p w:rsidR="005F6A17" w:rsidRPr="0083637F" w:rsidRDefault="005F6A17" w:rsidP="005F6A17">
      <w:pPr>
        <w:pStyle w:val="01"/>
        <w:rPr>
          <w:lang w:val="ru-RU"/>
        </w:rPr>
      </w:pPr>
      <w:r w:rsidRPr="0083637F">
        <w:rPr>
          <w:lang w:val="ru-RU"/>
        </w:rPr>
        <w:t>сыновей ради их спасенья.</w:t>
      </w:r>
    </w:p>
    <w:p w:rsidR="006602E3" w:rsidRPr="0083637F" w:rsidRDefault="006602E3" w:rsidP="00335CDA">
      <w:pPr>
        <w:pStyle w:val="0000"/>
      </w:pPr>
    </w:p>
    <w:p w:rsidR="006602E3" w:rsidRPr="0083637F" w:rsidRDefault="005F6A17" w:rsidP="00335CDA">
      <w:pPr>
        <w:pStyle w:val="01"/>
        <w:ind w:hanging="283"/>
        <w:rPr>
          <w:lang w:val="ru-RU"/>
        </w:rPr>
      </w:pPr>
      <w:r w:rsidRPr="0083637F">
        <w:rPr>
          <w:lang w:val="ru-RU"/>
        </w:rPr>
        <w:t xml:space="preserve">74. Этой встречной препоясанной первой </w:t>
      </w:r>
      <w:r w:rsidR="00335CDA">
        <w:rPr>
          <w:lang w:val="ru-RU"/>
        </w:rPr>
        <w:br/>
      </w:r>
      <w:r w:rsidRPr="0083637F">
        <w:rPr>
          <w:lang w:val="ru-RU"/>
        </w:rPr>
        <w:t xml:space="preserve">тут отдавши потомство и богатство </w:t>
      </w:r>
    </w:p>
    <w:p w:rsidR="006602E3" w:rsidRPr="0083637F" w:rsidRDefault="005F6A17" w:rsidP="005F6A17">
      <w:pPr>
        <w:pStyle w:val="01"/>
        <w:rPr>
          <w:lang w:val="ru-RU"/>
        </w:rPr>
      </w:pPr>
      <w:r w:rsidRPr="0083637F">
        <w:rPr>
          <w:lang w:val="ru-RU"/>
        </w:rPr>
        <w:t xml:space="preserve">да уйдут они нехоженной дорогой. </w:t>
      </w:r>
    </w:p>
    <w:p w:rsidR="005F6A17" w:rsidRPr="0083637F" w:rsidRDefault="005F6A17" w:rsidP="005F6A17">
      <w:pPr>
        <w:pStyle w:val="01"/>
        <w:rPr>
          <w:lang w:val="ru-RU"/>
        </w:rPr>
      </w:pPr>
      <w:r w:rsidRPr="0083637F">
        <w:rPr>
          <w:lang w:val="ru-RU"/>
        </w:rPr>
        <w:t>Плодородная Вирадж победила</w:t>
      </w:r>
      <w:r w:rsidR="004E0936" w:rsidRPr="0083637F">
        <w:t> </w:t>
      </w:r>
      <w:r w:rsidR="004E0936" w:rsidRPr="0083637F">
        <w:rPr>
          <w:rStyle w:val="a8"/>
        </w:rPr>
        <w:footnoteReference w:id="299"/>
      </w:r>
      <w:r w:rsidRPr="0083637F">
        <w:rPr>
          <w:lang w:val="ru-RU"/>
        </w:rPr>
        <w:t>.</w:t>
      </w:r>
    </w:p>
    <w:p w:rsidR="006602E3" w:rsidRPr="0083637F" w:rsidRDefault="006602E3" w:rsidP="00335CDA">
      <w:pPr>
        <w:pStyle w:val="0000"/>
      </w:pPr>
    </w:p>
    <w:p w:rsidR="005F6A17" w:rsidRPr="00335CDA" w:rsidRDefault="005F6A17" w:rsidP="00335CDA">
      <w:pPr>
        <w:pStyle w:val="01"/>
        <w:rPr>
          <w:lang w:val="ru-RU"/>
        </w:rPr>
      </w:pPr>
      <w:r w:rsidRPr="00335CDA">
        <w:rPr>
          <w:lang w:val="ru-RU"/>
        </w:rPr>
        <w:t>(Вирадж</w:t>
      </w:r>
      <w:r w:rsidR="003C70EC" w:rsidRPr="00335CDA">
        <w:rPr>
          <w:lang w:val="ru-RU"/>
        </w:rPr>
        <w:t xml:space="preserve"> –</w:t>
      </w:r>
      <w:r w:rsidR="009B5B42" w:rsidRPr="00335CDA">
        <w:rPr>
          <w:lang w:val="ru-RU"/>
        </w:rPr>
        <w:t xml:space="preserve"> </w:t>
      </w:r>
      <w:r w:rsidRPr="00335CDA">
        <w:rPr>
          <w:lang w:val="ru-RU"/>
        </w:rPr>
        <w:t>в Ригведе и Атхарваведе</w:t>
      </w:r>
      <w:r w:rsidR="003C70EC" w:rsidRPr="00335CDA">
        <w:rPr>
          <w:lang w:val="ru-RU"/>
        </w:rPr>
        <w:t xml:space="preserve"> –</w:t>
      </w:r>
      <w:r w:rsidR="009B5B42" w:rsidRPr="00335CDA">
        <w:rPr>
          <w:lang w:val="ru-RU"/>
        </w:rPr>
        <w:t xml:space="preserve"> </w:t>
      </w:r>
      <w:r w:rsidRPr="00335CDA">
        <w:rPr>
          <w:lang w:val="ru-RU"/>
        </w:rPr>
        <w:t>женское олицетворение изначального космического принципа).</w:t>
      </w:r>
    </w:p>
    <w:p w:rsidR="006602E3" w:rsidRPr="0083637F" w:rsidRDefault="006602E3" w:rsidP="00335CDA">
      <w:pPr>
        <w:pStyle w:val="0000"/>
      </w:pPr>
    </w:p>
    <w:p w:rsidR="008F72FF" w:rsidRPr="0083637F" w:rsidRDefault="005F6A17" w:rsidP="006602E3">
      <w:pPr>
        <w:pStyle w:val="000"/>
        <w:rPr>
          <w:rFonts w:eastAsia="Times New Roman"/>
          <w:color w:val="000000"/>
          <w:lang w:val="ru-RU" w:eastAsia="ru-RU"/>
        </w:rPr>
      </w:pPr>
      <w:r w:rsidRPr="0083637F">
        <w:rPr>
          <w:lang w:val="ru-RU" w:eastAsia="ru-RU"/>
        </w:rPr>
        <w:t>Итак, на Руси во время купальской ночи мужчины и женщины, юноши и девушки перепоясывались травами, судя по гимну Атхарваведы «на потомство и богатство», причем такие пояса названы в гимне «молоком земляным» и «молоком травяным». Перепоясанность неве</w:t>
      </w:r>
      <w:r w:rsidRPr="0083637F">
        <w:rPr>
          <w:lang w:val="ru-RU" w:eastAsia="ru-RU"/>
        </w:rPr>
        <w:softHyphen/>
        <w:t>сты имела значение всвязи с ее встречей с праотцами, которые именно «этой препоясанной» отдавали потомство и богатство. Мы знаем, что в русской традиции п</w:t>
      </w:r>
      <w:r w:rsidR="006602E3" w:rsidRPr="0083637F">
        <w:rPr>
          <w:lang w:val="ru-RU" w:eastAsia="ru-RU"/>
        </w:rPr>
        <w:t>ояс плели или ткали из льна (т.</w:t>
      </w:r>
      <w:r w:rsidRPr="0083637F">
        <w:rPr>
          <w:lang w:val="ru-RU" w:eastAsia="ru-RU"/>
        </w:rPr>
        <w:t>е. из травы) и укра</w:t>
      </w:r>
      <w:r w:rsidRPr="0083637F">
        <w:rPr>
          <w:lang w:val="ru-RU" w:eastAsia="ru-RU"/>
        </w:rPr>
        <w:softHyphen/>
        <w:t>шали сложными архаичными ромбо-меандровыми и свастическими узо</w:t>
      </w:r>
      <w:r w:rsidRPr="0083637F">
        <w:rPr>
          <w:lang w:val="ru-RU" w:eastAsia="ru-RU"/>
        </w:rPr>
        <w:softHyphen/>
        <w:t>рами. С поясом были связаны многие обрядовые действия. Так, в Воло</w:t>
      </w:r>
      <w:r w:rsidRPr="0083637F">
        <w:rPr>
          <w:lang w:val="ru-RU" w:eastAsia="ru-RU"/>
        </w:rPr>
        <w:softHyphen/>
        <w:t>годской губернии (при гадании о судьбе) девушки клали пояс поперек половиц, на него раскладывали испеченных из теста «собачек». Затем впускали в дом собаку. Та девушка, чью «собачку» собака съест рань</w:t>
      </w:r>
      <w:r w:rsidRPr="0083637F">
        <w:rPr>
          <w:lang w:val="ru-RU" w:eastAsia="ru-RU"/>
        </w:rPr>
        <w:softHyphen/>
        <w:t>ше, как считалось, раньше выйдет замуж. В Кадниковском уезде Воло</w:t>
      </w:r>
      <w:r w:rsidRPr="0083637F">
        <w:rPr>
          <w:lang w:val="ru-RU" w:eastAsia="ru-RU"/>
        </w:rPr>
        <w:softHyphen/>
        <w:t>годской губернии в первый вечер святокдевушки клали на божницу но</w:t>
      </w:r>
      <w:r w:rsidRPr="0083637F">
        <w:rPr>
          <w:lang w:val="ru-RU" w:eastAsia="ru-RU"/>
        </w:rPr>
        <w:softHyphen/>
        <w:t>вый шерстяной пояс, приговаривая: «Пояс, пояс, покажи мне во сне суженого поезд»</w:t>
      </w:r>
      <w:r w:rsidR="004E0936" w:rsidRPr="0083637F">
        <w:rPr>
          <w:lang w:eastAsia="ru-RU"/>
        </w:rPr>
        <w:t> </w:t>
      </w:r>
      <w:r w:rsidR="004E0936" w:rsidRPr="0083637F">
        <w:rPr>
          <w:rStyle w:val="a8"/>
          <w:lang w:eastAsia="ru-RU"/>
        </w:rPr>
        <w:footnoteReference w:id="300"/>
      </w:r>
      <w:r w:rsidRPr="0083637F">
        <w:rPr>
          <w:lang w:val="ru-RU" w:eastAsia="ru-RU"/>
        </w:rPr>
        <w:t>. В Никольском уезде существовал обряд с опоясыванием невесты и ее подруги одним поясом, чтобы та тоже скорее выш</w:t>
      </w:r>
      <w:r w:rsidRPr="0083637F">
        <w:rPr>
          <w:lang w:val="ru-RU" w:eastAsia="ru-RU"/>
        </w:rPr>
        <w:softHyphen/>
        <w:t>ла замуж. В.К.Соколова отмечает, что в Архангельской области хозяй</w:t>
      </w:r>
      <w:r w:rsidRPr="0083637F">
        <w:rPr>
          <w:lang w:val="ru-RU" w:eastAsia="ru-RU"/>
        </w:rPr>
        <w:softHyphen/>
        <w:t>ка повязывала пояс на голое тело, а затем расстилала его в воротах, через которые весной в первый раз выгоняли скот. Также поступали и в Московской области, причем посредине пояс запирали замком. Анало</w:t>
      </w:r>
      <w:r w:rsidRPr="0083637F">
        <w:rPr>
          <w:lang w:val="ru-RU" w:eastAsia="ru-RU"/>
        </w:rPr>
        <w:softHyphen/>
        <w:t>гичный обычай был и на Украине. «Исполняя эти обряды, верили, что</w:t>
      </w:r>
      <w:r w:rsidR="006602E3" w:rsidRPr="0083637F">
        <w:rPr>
          <w:lang w:val="ru-RU" w:eastAsia="ru-RU"/>
        </w:rPr>
        <w:t xml:space="preserve"> </w:t>
      </w:r>
      <w:r w:rsidR="006602E3" w:rsidRPr="0083637F">
        <w:rPr>
          <w:rFonts w:eastAsia="Times New Roman"/>
          <w:color w:val="000000"/>
          <w:lang w:val="ru-RU" w:eastAsia="ru-RU"/>
        </w:rPr>
        <w:t>пояс оградит скот от всех напастей, заставит держаться своего двора»,</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006602E3" w:rsidRPr="0083637F">
        <w:rPr>
          <w:rFonts w:eastAsia="Times New Roman"/>
          <w:color w:val="000000"/>
          <w:lang w:val="ru-RU" w:eastAsia="ru-RU"/>
        </w:rPr>
        <w:t>пишет В.К.Соколова</w:t>
      </w:r>
      <w:r w:rsidR="004E0936" w:rsidRPr="0083637F">
        <w:rPr>
          <w:rFonts w:eastAsia="Times New Roman"/>
          <w:color w:val="000000"/>
          <w:lang w:eastAsia="ru-RU"/>
        </w:rPr>
        <w:t> </w:t>
      </w:r>
      <w:r w:rsidR="004E0936" w:rsidRPr="0083637F">
        <w:rPr>
          <w:rStyle w:val="a8"/>
          <w:rFonts w:eastAsia="Times New Roman"/>
          <w:color w:val="000000"/>
          <w:lang w:eastAsia="ru-RU"/>
        </w:rPr>
        <w:footnoteReference w:id="301"/>
      </w:r>
      <w:r w:rsidR="006602E3" w:rsidRPr="0083637F">
        <w:rPr>
          <w:rFonts w:eastAsia="Times New Roman"/>
          <w:color w:val="000000"/>
          <w:lang w:val="ru-RU" w:eastAsia="ru-RU"/>
        </w:rPr>
        <w:t>. Пояс играл в народной одежде огромную роль. И это не удивительно</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006602E3" w:rsidRPr="0083637F">
        <w:rPr>
          <w:rFonts w:eastAsia="Times New Roman"/>
          <w:color w:val="000000"/>
          <w:lang w:val="ru-RU" w:eastAsia="ru-RU"/>
        </w:rPr>
        <w:t>он охранял самую уязвимую часть тела человека</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006602E3" w:rsidRPr="0083637F">
        <w:rPr>
          <w:rFonts w:eastAsia="Times New Roman"/>
          <w:color w:val="000000"/>
          <w:lang w:val="ru-RU" w:eastAsia="ru-RU"/>
        </w:rPr>
        <w:t xml:space="preserve">живот. Каждый уважающий себя крестьянин не позволял </w:t>
      </w:r>
      <w:r w:rsidR="006602E3" w:rsidRPr="0083637F">
        <w:rPr>
          <w:rFonts w:eastAsia="Times New Roman"/>
          <w:color w:val="000000"/>
          <w:lang w:val="ru-RU" w:eastAsia="ru-RU"/>
        </w:rPr>
        <w:lastRenderedPageBreak/>
        <w:t>себе распоясаться даже в избе. Более того, женщины не снимали пояс на ночь, рубаха-исподка должна быть обязательно подпоясана. Инте</w:t>
      </w:r>
      <w:r w:rsidR="006602E3" w:rsidRPr="0083637F">
        <w:rPr>
          <w:rFonts w:eastAsia="Times New Roman"/>
          <w:color w:val="000000"/>
          <w:lang w:val="ru-RU" w:eastAsia="ru-RU"/>
        </w:rPr>
        <w:softHyphen/>
        <w:t xml:space="preserve">ресно, что в «черных заговорах» между </w:t>
      </w:r>
      <w:r w:rsidR="006602E3" w:rsidRPr="0083637F">
        <w:rPr>
          <w:rFonts w:eastAsia="Times New Roman"/>
          <w:b/>
          <w:bCs/>
          <w:i/>
          <w:iCs/>
          <w:color w:val="000000"/>
          <w:lang w:val="ru-RU" w:eastAsia="ru-RU"/>
        </w:rPr>
        <w:t xml:space="preserve">поясом </w:t>
      </w:r>
      <w:r w:rsidR="006602E3" w:rsidRPr="0083637F">
        <w:rPr>
          <w:rFonts w:eastAsia="Times New Roman"/>
          <w:color w:val="000000"/>
          <w:lang w:val="ru-RU" w:eastAsia="ru-RU"/>
        </w:rPr>
        <w:t xml:space="preserve">и </w:t>
      </w:r>
      <w:r w:rsidR="006602E3" w:rsidRPr="0083637F">
        <w:rPr>
          <w:rFonts w:eastAsia="Times New Roman"/>
          <w:b/>
          <w:bCs/>
          <w:i/>
          <w:iCs/>
          <w:color w:val="000000"/>
          <w:lang w:val="ru-RU" w:eastAsia="ru-RU"/>
        </w:rPr>
        <w:t>нательным крес</w:t>
      </w:r>
      <w:r w:rsidR="006602E3" w:rsidRPr="0083637F">
        <w:rPr>
          <w:rFonts w:eastAsia="Times New Roman"/>
          <w:b/>
          <w:bCs/>
          <w:i/>
          <w:iCs/>
          <w:color w:val="000000"/>
          <w:lang w:val="ru-RU" w:eastAsia="ru-RU"/>
        </w:rPr>
        <w:softHyphen/>
        <w:t xml:space="preserve">том </w:t>
      </w:r>
      <w:r w:rsidR="006602E3" w:rsidRPr="0083637F">
        <w:rPr>
          <w:rFonts w:eastAsia="Times New Roman"/>
          <w:color w:val="000000"/>
          <w:lang w:val="ru-RU" w:eastAsia="ru-RU"/>
        </w:rPr>
        <w:t xml:space="preserve">поставлен знак равенства. С этим феноменом мы встречаемся в поморском заговоре «на присуху»: </w:t>
      </w:r>
    </w:p>
    <w:p w:rsidR="008F72FF" w:rsidRPr="0083637F" w:rsidRDefault="006602E3" w:rsidP="008F72FF">
      <w:pPr>
        <w:pStyle w:val="01"/>
        <w:rPr>
          <w:lang w:val="ru-RU"/>
        </w:rPr>
      </w:pPr>
      <w:r w:rsidRPr="0083637F">
        <w:t>«Два раза проклят, проклят враг супостат, послужи мне на вечерней заре, в злые часы, минуты и секун</w:t>
      </w:r>
      <w:r w:rsidRPr="0083637F">
        <w:softHyphen/>
        <w:t xml:space="preserve">ды, чтобы раб божий (имя) не мог ни есть, ни пить, ни спать, ни гулять без рабы божьей (имя)... По черной книжке, по седьмой строке я даю тебе жертву, раба божия (имя) из трех морей, из трех океанов... </w:t>
      </w:r>
      <w:r w:rsidRPr="0083637F">
        <w:rPr>
          <w:lang w:val="ru-RU"/>
        </w:rPr>
        <w:t>Если потеряешь</w:t>
      </w:r>
      <w:r w:rsidR="003C70EC" w:rsidRPr="0083637F">
        <w:rPr>
          <w:lang w:val="ru-RU"/>
        </w:rPr>
        <w:t xml:space="preserve"> –</w:t>
      </w:r>
      <w:r w:rsidR="009B5B42" w:rsidRPr="0083637F">
        <w:rPr>
          <w:lang w:val="ru-RU"/>
        </w:rPr>
        <w:t xml:space="preserve"> </w:t>
      </w:r>
      <w:r w:rsidRPr="0083637F">
        <w:rPr>
          <w:lang w:val="ru-RU"/>
        </w:rPr>
        <w:t xml:space="preserve">сойдешь с ума и пропадешь прямо за тридевять морей в тридесятое царство, которому я служу и верую, </w:t>
      </w:r>
      <w:r w:rsidRPr="0083637F">
        <w:rPr>
          <w:b/>
          <w:bCs/>
          <w:i/>
          <w:iCs/>
          <w:lang w:val="ru-RU"/>
        </w:rPr>
        <w:t>когда снимаю крест и пояс»</w:t>
      </w:r>
      <w:r w:rsidR="004E0936" w:rsidRPr="0083637F">
        <w:rPr>
          <w:b/>
          <w:bCs/>
          <w:iCs/>
        </w:rPr>
        <w:t> </w:t>
      </w:r>
      <w:r w:rsidR="004E0936" w:rsidRPr="0083637F">
        <w:rPr>
          <w:rStyle w:val="a8"/>
          <w:bCs/>
          <w:iCs/>
        </w:rPr>
        <w:footnoteReference w:id="302"/>
      </w:r>
      <w:r w:rsidRPr="0083637F">
        <w:rPr>
          <w:lang w:val="ru-RU"/>
        </w:rPr>
        <w:t xml:space="preserve">. </w:t>
      </w:r>
    </w:p>
    <w:p w:rsidR="008F72FF" w:rsidRPr="0083637F" w:rsidRDefault="006602E3" w:rsidP="006602E3">
      <w:pPr>
        <w:pStyle w:val="000"/>
        <w:rPr>
          <w:lang w:val="ru-RU" w:eastAsia="ru-RU"/>
        </w:rPr>
      </w:pPr>
      <w:r w:rsidRPr="0083637F">
        <w:rPr>
          <w:rFonts w:eastAsia="Times New Roman"/>
          <w:color w:val="000000"/>
          <w:lang w:val="ru-RU" w:eastAsia="ru-RU"/>
        </w:rPr>
        <w:t>Таким образом, в народном сознании пояс равен кресту. О том, что пояс до введения христианства выполнял те же охранительные функции, что и крест впоследствии,</w:t>
      </w:r>
      <w:r w:rsidR="008F72FF" w:rsidRPr="0083637F">
        <w:rPr>
          <w:rFonts w:eastAsia="Times New Roman"/>
          <w:color w:val="000000"/>
          <w:lang w:val="ru-RU" w:eastAsia="ru-RU"/>
        </w:rPr>
        <w:t xml:space="preserve"> свидетельствует обычай перепоя</w:t>
      </w:r>
      <w:r w:rsidRPr="0083637F">
        <w:rPr>
          <w:rFonts w:eastAsia="Times New Roman"/>
          <w:color w:val="000000"/>
          <w:lang w:val="ru-RU" w:eastAsia="ru-RU"/>
        </w:rPr>
        <w:t>сывания ребенка еще до крещения: после рождения его свивали и кро</w:t>
      </w:r>
      <w:r w:rsidRPr="0083637F">
        <w:rPr>
          <w:rFonts w:eastAsia="Times New Roman"/>
          <w:color w:val="000000"/>
          <w:lang w:val="ru-RU" w:eastAsia="ru-RU"/>
        </w:rPr>
        <w:softHyphen/>
        <w:t>ме свивальника, которым служил широкий пояс, обязательно одевали маленький поясочек. Пояс обязательно клали в гроб, неподпоясанным человека на тот свет никогда не отправляли. А иногда даже надевали несколько поясов, на все случаи его загробной жизни. Надо отметить, что православное духовенство очень хорошо знало об этом народном восприятии семантики пояса и всячески с ним боролось. Так, по свиде</w:t>
      </w:r>
      <w:r w:rsidRPr="0083637F">
        <w:rPr>
          <w:rFonts w:eastAsia="Times New Roman"/>
          <w:color w:val="000000"/>
          <w:lang w:val="ru-RU" w:eastAsia="ru-RU"/>
        </w:rPr>
        <w:softHyphen/>
        <w:t xml:space="preserve">тельству О.П.Куваевой (р. 1913) из Деревни Скоково Бабушкинского района Вологодской области: «Невеста без пояса ехала в церковь. </w:t>
      </w:r>
      <w:r w:rsidRPr="0083637F">
        <w:rPr>
          <w:rFonts w:eastAsia="Times New Roman"/>
          <w:b/>
          <w:bCs/>
          <w:i/>
          <w:iCs/>
          <w:color w:val="000000"/>
          <w:lang w:val="ru-RU" w:eastAsia="ru-RU"/>
        </w:rPr>
        <w:t xml:space="preserve">Поп не будет венчать с поясом». </w:t>
      </w:r>
      <w:r w:rsidRPr="0083637F">
        <w:rPr>
          <w:rFonts w:eastAsia="Times New Roman"/>
          <w:color w:val="000000"/>
          <w:lang w:val="ru-RU" w:eastAsia="ru-RU"/>
        </w:rPr>
        <w:t>Однако невесты, как правило, приез</w:t>
      </w:r>
      <w:r w:rsidRPr="0083637F">
        <w:rPr>
          <w:rFonts w:eastAsia="Times New Roman"/>
          <w:color w:val="000000"/>
          <w:lang w:val="ru-RU" w:eastAsia="ru-RU"/>
        </w:rPr>
        <w:softHyphen/>
        <w:t>жали к венцу подпоясанные, пояс одевался как на голое тело, так и на рубашку-исподку. Очень часто функции пояса выполняло ритуальное, украшенное вышивкой и браным ткачеством, полотенце. Особенно это характерно для севернорусской свадебной обрядности, где дружки ис</w:t>
      </w:r>
      <w:r w:rsidRPr="0083637F">
        <w:rPr>
          <w:rFonts w:eastAsia="Times New Roman"/>
          <w:color w:val="000000"/>
          <w:lang w:val="ru-RU" w:eastAsia="ru-RU"/>
        </w:rPr>
        <w:softHyphen/>
        <w:t>пользовали полотенце как пояс. На поясе могли, как и на полотенце, опускать в могилу гроб. Пояс считался выполняющим священную связь между предками и потомками, он был своеобразной дорогой от живых к мертвым. Как полотенца, так и пояса во время «родительских» дней вы</w:t>
      </w:r>
      <w:r w:rsidRPr="0083637F">
        <w:rPr>
          <w:rFonts w:eastAsia="Times New Roman"/>
          <w:color w:val="000000"/>
          <w:lang w:val="ru-RU" w:eastAsia="ru-RU"/>
        </w:rPr>
        <w:softHyphen/>
        <w:t>вешивались за окна; как по поясу, так и по полотенцу в дом могли зайти и выйти из него души предков. Н.А.Криничная, говоря об истоках на</w:t>
      </w:r>
      <w:r w:rsidRPr="0083637F">
        <w:rPr>
          <w:rFonts w:eastAsia="Times New Roman"/>
          <w:color w:val="000000"/>
          <w:lang w:val="ru-RU" w:eastAsia="ru-RU"/>
        </w:rPr>
        <w:softHyphen/>
        <w:t xml:space="preserve">родной культры, отмечает, что: «Семантика пояса уже в достаточной </w:t>
      </w:r>
      <w:r w:rsidRPr="0083637F">
        <w:rPr>
          <w:lang w:val="ru-RU" w:eastAsia="ru-RU"/>
        </w:rPr>
        <w:t>степени выявлена исследователями: он представляется замкнутым кру</w:t>
      </w:r>
      <w:r w:rsidRPr="0083637F">
        <w:rPr>
          <w:lang w:val="ru-RU" w:eastAsia="ru-RU"/>
        </w:rPr>
        <w:softHyphen/>
        <w:t>гом, символизирующим вечность, поэтому подпоясание человека слу</w:t>
      </w:r>
      <w:r w:rsidRPr="0083637F">
        <w:rPr>
          <w:lang w:val="ru-RU" w:eastAsia="ru-RU"/>
        </w:rPr>
        <w:softHyphen/>
        <w:t>жит средством приобщения его к вечности»</w:t>
      </w:r>
      <w:r w:rsidR="004E0936" w:rsidRPr="0083637F">
        <w:rPr>
          <w:lang w:eastAsia="ru-RU"/>
        </w:rPr>
        <w:t> </w:t>
      </w:r>
      <w:r w:rsidR="004E0936" w:rsidRPr="0083637F">
        <w:rPr>
          <w:rStyle w:val="a8"/>
          <w:lang w:eastAsia="ru-RU"/>
        </w:rPr>
        <w:footnoteReference w:id="303"/>
      </w:r>
      <w:r w:rsidRPr="0083637F">
        <w:rPr>
          <w:lang w:val="ru-RU" w:eastAsia="ru-RU"/>
        </w:rPr>
        <w:t>. Об этом свидетельствует и следующий заговор, произносимый дружкой, ограждающим свадеб</w:t>
      </w:r>
      <w:r w:rsidRPr="0083637F">
        <w:rPr>
          <w:lang w:val="ru-RU" w:eastAsia="ru-RU"/>
        </w:rPr>
        <w:softHyphen/>
        <w:t xml:space="preserve">ный поезд: </w:t>
      </w:r>
    </w:p>
    <w:p w:rsidR="008F72FF" w:rsidRPr="0083637F" w:rsidRDefault="006602E3" w:rsidP="008F72FF">
      <w:pPr>
        <w:pStyle w:val="01"/>
        <w:rPr>
          <w:lang w:val="ru-RU"/>
        </w:rPr>
      </w:pPr>
      <w:r w:rsidRPr="0083637F">
        <w:rPr>
          <w:lang w:val="ru-RU"/>
        </w:rPr>
        <w:t>«Встану я, раб Божий (имя рек), благословясь, пойду пере</w:t>
      </w:r>
      <w:r w:rsidRPr="0083637F">
        <w:rPr>
          <w:lang w:val="ru-RU"/>
        </w:rPr>
        <w:softHyphen/>
        <w:t>крестясь, умоюсь студеной ключевой водой, утрусь тонким полотенцем; оболокусь я оболоками, подпояшусь красною зарею, огорожусь светлым месяцем, обтычусь частыми звездами и освечусь я красным солнышком»</w:t>
      </w:r>
      <w:r w:rsidR="003E1FFB" w:rsidRPr="0083637F">
        <w:t> </w:t>
      </w:r>
      <w:r w:rsidR="003E1FFB" w:rsidRPr="0083637F">
        <w:rPr>
          <w:rStyle w:val="a8"/>
        </w:rPr>
        <w:footnoteReference w:id="304"/>
      </w:r>
      <w:r w:rsidRPr="0083637F">
        <w:rPr>
          <w:lang w:val="ru-RU"/>
        </w:rPr>
        <w:t xml:space="preserve">. </w:t>
      </w:r>
    </w:p>
    <w:p w:rsidR="006602E3" w:rsidRPr="0083637F" w:rsidRDefault="006602E3" w:rsidP="006602E3">
      <w:pPr>
        <w:pStyle w:val="000"/>
        <w:rPr>
          <w:lang w:val="ru-RU" w:eastAsia="ru-RU"/>
        </w:rPr>
      </w:pPr>
      <w:r w:rsidRPr="0083637F">
        <w:rPr>
          <w:lang w:val="ru-RU" w:eastAsia="ru-RU"/>
        </w:rPr>
        <w:t>В ведической традиции «пояс олицетво</w:t>
      </w:r>
      <w:r w:rsidRPr="0083637F">
        <w:rPr>
          <w:lang w:val="ru-RU" w:eastAsia="ru-RU"/>
        </w:rPr>
        <w:softHyphen/>
        <w:t>рял жизненные силы»</w:t>
      </w:r>
      <w:r w:rsidR="003E1FFB" w:rsidRPr="0083637F">
        <w:rPr>
          <w:lang w:eastAsia="ru-RU"/>
        </w:rPr>
        <w:t> </w:t>
      </w:r>
      <w:r w:rsidR="003E1FFB" w:rsidRPr="0083637F">
        <w:rPr>
          <w:rStyle w:val="a8"/>
          <w:lang w:eastAsia="ru-RU"/>
        </w:rPr>
        <w:footnoteReference w:id="305"/>
      </w:r>
      <w:r w:rsidRPr="0083637F">
        <w:rPr>
          <w:lang w:val="ru-RU" w:eastAsia="ru-RU"/>
        </w:rPr>
        <w:t>. Таковым он был и в хеттской традиции, имею</w:t>
      </w:r>
      <w:r w:rsidRPr="0083637F">
        <w:rPr>
          <w:lang w:val="ru-RU" w:eastAsia="ru-RU"/>
        </w:rPr>
        <w:softHyphen/>
        <w:t>щей также множество параллелей с восточнославянской. У хеттов раз</w:t>
      </w:r>
      <w:r w:rsidRPr="0083637F">
        <w:rPr>
          <w:lang w:val="ru-RU" w:eastAsia="ru-RU"/>
        </w:rPr>
        <w:softHyphen/>
        <w:t>вязывание поясов у пленных указывало на изменение правового поло</w:t>
      </w:r>
      <w:r w:rsidRPr="0083637F">
        <w:rPr>
          <w:lang w:val="ru-RU" w:eastAsia="ru-RU"/>
        </w:rPr>
        <w:softHyphen/>
        <w:t xml:space="preserve">жения человека, на его зависимое состояние. И в то же время красно-белый пояс был одним из </w:t>
      </w:r>
      <w:r w:rsidRPr="0083637F">
        <w:rPr>
          <w:lang w:val="ru-RU" w:eastAsia="ru-RU"/>
        </w:rPr>
        <w:lastRenderedPageBreak/>
        <w:t>символов царской власти. Так, В.Г.Ардзинба отмечает, что: «В храме Солнца царь облачался в праздничный наряд адупли и подпоясывался поясом, сплетенным из белой и красной шер</w:t>
      </w:r>
      <w:r w:rsidRPr="0083637F">
        <w:rPr>
          <w:lang w:val="ru-RU" w:eastAsia="ru-RU"/>
        </w:rPr>
        <w:softHyphen/>
        <w:t>сти»</w:t>
      </w:r>
      <w:r w:rsidR="003E1FFB" w:rsidRPr="0083637F">
        <w:rPr>
          <w:lang w:eastAsia="ru-RU"/>
        </w:rPr>
        <w:t> </w:t>
      </w:r>
      <w:r w:rsidR="003E1FFB" w:rsidRPr="0083637F">
        <w:rPr>
          <w:rStyle w:val="a8"/>
          <w:lang w:eastAsia="ru-RU"/>
        </w:rPr>
        <w:footnoteReference w:id="306"/>
      </w:r>
      <w:r w:rsidRPr="0083637F">
        <w:rPr>
          <w:lang w:val="ru-RU" w:eastAsia="ru-RU"/>
        </w:rPr>
        <w:t>. В ведической традиции учитель, принимая ученика, повязывал ему пояс и произносил следующие слова: «Вот пришла ко мне богиня-сестра, священная повязка, оставив дурные слова, очищая человека как очиститель, одеваясь силой вдоха и выдоха, мощью». Р.Б.Пандей пи</w:t>
      </w:r>
      <w:r w:rsidRPr="0083637F">
        <w:rPr>
          <w:lang w:val="ru-RU" w:eastAsia="ru-RU"/>
        </w:rPr>
        <w:softHyphen/>
        <w:t>шет: «Пояс считался дочерью веры (шраддхи) и сестрой мудрецов, об</w:t>
      </w:r>
      <w:r w:rsidRPr="0083637F">
        <w:rPr>
          <w:lang w:val="ru-RU" w:eastAsia="ru-RU"/>
        </w:rPr>
        <w:softHyphen/>
        <w:t>ладающим силой охранять его (ученика</w:t>
      </w:r>
      <w:r w:rsidR="003C70EC" w:rsidRPr="0083637F">
        <w:rPr>
          <w:lang w:val="ru-RU" w:eastAsia="ru-RU"/>
        </w:rPr>
        <w:t xml:space="preserve"> –</w:t>
      </w:r>
      <w:r w:rsidR="009B5B42" w:rsidRPr="0083637F">
        <w:rPr>
          <w:lang w:val="ru-RU" w:eastAsia="ru-RU"/>
        </w:rPr>
        <w:t xml:space="preserve"> </w:t>
      </w:r>
      <w:r w:rsidRPr="0083637F">
        <w:rPr>
          <w:lang w:val="ru-RU" w:eastAsia="ru-RU"/>
        </w:rPr>
        <w:t>С.Ж.) чистоту и целомудрие и удержать его от зла»</w:t>
      </w:r>
      <w:r w:rsidR="003E1FFB" w:rsidRPr="0083637F">
        <w:rPr>
          <w:lang w:eastAsia="ru-RU"/>
        </w:rPr>
        <w:t> </w:t>
      </w:r>
      <w:r w:rsidR="003E1FFB" w:rsidRPr="0083637F">
        <w:rPr>
          <w:rStyle w:val="a8"/>
          <w:lang w:eastAsia="ru-RU"/>
        </w:rPr>
        <w:footnoteReference w:id="307"/>
      </w:r>
      <w:r w:rsidRPr="0083637F">
        <w:rPr>
          <w:lang w:val="ru-RU" w:eastAsia="ru-RU"/>
        </w:rPr>
        <w:t xml:space="preserve">. В данной ситуации пояс служил религиозным символом, делался из </w:t>
      </w:r>
      <w:r w:rsidRPr="0083637F">
        <w:rPr>
          <w:b/>
          <w:bCs/>
          <w:i/>
          <w:iCs/>
          <w:lang w:val="ru-RU" w:eastAsia="ru-RU"/>
        </w:rPr>
        <w:t xml:space="preserve">тройного шнура </w:t>
      </w:r>
      <w:r w:rsidRPr="0083637F">
        <w:rPr>
          <w:lang w:val="ru-RU" w:eastAsia="ru-RU"/>
        </w:rPr>
        <w:t>(трех нитей) и символизиро</w:t>
      </w:r>
      <w:r w:rsidRPr="0083637F">
        <w:rPr>
          <w:lang w:val="ru-RU" w:eastAsia="ru-RU"/>
        </w:rPr>
        <w:softHyphen/>
        <w:t>вал то, что ученик был всегда окружен тремя Ведами.</w:t>
      </w:r>
    </w:p>
    <w:p w:rsidR="006602E3" w:rsidRPr="0083637F" w:rsidRDefault="006602E3" w:rsidP="006602E3">
      <w:pPr>
        <w:pStyle w:val="000"/>
        <w:rPr>
          <w:lang w:val="ru-RU" w:eastAsia="ru-RU"/>
        </w:rPr>
      </w:pPr>
      <w:r w:rsidRPr="0083637F">
        <w:rPr>
          <w:lang w:val="ru-RU" w:eastAsia="ru-RU"/>
        </w:rPr>
        <w:t>Кроме того, так как посвящение считалось вторым рождением, то пояс отождествлялся с пуповиной</w:t>
      </w:r>
      <w:r w:rsidR="003E1FFB" w:rsidRPr="0083637F">
        <w:rPr>
          <w:lang w:eastAsia="ru-RU"/>
        </w:rPr>
        <w:t> </w:t>
      </w:r>
      <w:r w:rsidR="003E1FFB" w:rsidRPr="0083637F">
        <w:rPr>
          <w:rStyle w:val="a8"/>
          <w:lang w:eastAsia="ru-RU"/>
        </w:rPr>
        <w:footnoteReference w:id="308"/>
      </w:r>
      <w:r w:rsidRPr="0083637F">
        <w:rPr>
          <w:lang w:val="ru-RU" w:eastAsia="ru-RU"/>
        </w:rPr>
        <w:t>, которая соединяет ученика с учителем-брахманом (дающим жизнь-знание), а через него и с предка</w:t>
      </w:r>
      <w:r w:rsidRPr="0083637F">
        <w:rPr>
          <w:lang w:val="ru-RU" w:eastAsia="ru-RU"/>
        </w:rPr>
        <w:softHyphen/>
        <w:t>ми</w:t>
      </w:r>
      <w:r w:rsidR="003C70EC" w:rsidRPr="0083637F">
        <w:rPr>
          <w:lang w:val="ru-RU" w:eastAsia="ru-RU"/>
        </w:rPr>
        <w:t xml:space="preserve"> –</w:t>
      </w:r>
      <w:r w:rsidR="009B5B42" w:rsidRPr="0083637F">
        <w:rPr>
          <w:lang w:val="ru-RU" w:eastAsia="ru-RU"/>
        </w:rPr>
        <w:t xml:space="preserve"> </w:t>
      </w:r>
      <w:r w:rsidRPr="0083637F">
        <w:rPr>
          <w:lang w:val="ru-RU" w:eastAsia="ru-RU"/>
        </w:rPr>
        <w:t>небесными мудрецами. Об этом свидетельствует, как было отме</w:t>
      </w:r>
      <w:r w:rsidRPr="0083637F">
        <w:rPr>
          <w:lang w:val="ru-RU" w:eastAsia="ru-RU"/>
        </w:rPr>
        <w:softHyphen/>
        <w:t>чено ранее, один из гимнов Ригведы (</w:t>
      </w:r>
      <w:r w:rsidRPr="0083637F">
        <w:rPr>
          <w:lang w:eastAsia="ru-RU"/>
        </w:rPr>
        <w:t>I</w:t>
      </w:r>
      <w:r w:rsidRPr="0083637F">
        <w:rPr>
          <w:lang w:val="ru-RU" w:eastAsia="ru-RU"/>
        </w:rPr>
        <w:t>, 105), в котором брахман Трита говорит: «От земли до семи лучистых пуповина моя восходит»,</w:t>
      </w:r>
      <w:r w:rsidR="003C70EC" w:rsidRPr="0083637F">
        <w:rPr>
          <w:lang w:val="ru-RU" w:eastAsia="ru-RU"/>
        </w:rPr>
        <w:t xml:space="preserve"> –</w:t>
      </w:r>
      <w:r w:rsidR="009B5B42" w:rsidRPr="0083637F">
        <w:rPr>
          <w:lang w:val="ru-RU" w:eastAsia="ru-RU"/>
        </w:rPr>
        <w:t xml:space="preserve"> </w:t>
      </w:r>
      <w:r w:rsidR="00B77CF2" w:rsidRPr="0083637F">
        <w:rPr>
          <w:lang w:val="ru-RU" w:eastAsia="ru-RU"/>
        </w:rPr>
        <w:t>т.е.</w:t>
      </w:r>
      <w:r w:rsidRPr="0083637F">
        <w:rPr>
          <w:lang w:val="ru-RU" w:eastAsia="ru-RU"/>
        </w:rPr>
        <w:t xml:space="preserve"> подчеркивает свое родство с семью звездами Большой Медведицы</w:t>
      </w:r>
      <w:r w:rsidR="003C70EC" w:rsidRPr="0083637F">
        <w:rPr>
          <w:lang w:val="ru-RU" w:eastAsia="ru-RU"/>
        </w:rPr>
        <w:t xml:space="preserve"> –</w:t>
      </w:r>
      <w:r w:rsidR="009B5B42" w:rsidRPr="0083637F">
        <w:rPr>
          <w:lang w:val="ru-RU" w:eastAsia="ru-RU"/>
        </w:rPr>
        <w:t xml:space="preserve"> </w:t>
      </w:r>
      <w:r w:rsidRPr="0083637F">
        <w:rPr>
          <w:lang w:val="ru-RU" w:eastAsia="ru-RU"/>
        </w:rPr>
        <w:t>великими мудрецами</w:t>
      </w:r>
      <w:r w:rsidR="008F72FF" w:rsidRPr="0083637F">
        <w:rPr>
          <w:lang w:val="ru-RU" w:eastAsia="ru-RU"/>
        </w:rPr>
        <w:t> </w:t>
      </w:r>
      <w:r w:rsidR="003C70EC" w:rsidRPr="0083637F">
        <w:rPr>
          <w:lang w:val="ru-RU" w:eastAsia="ru-RU"/>
        </w:rPr>
        <w:t>–</w:t>
      </w:r>
      <w:r w:rsidR="009B5B42" w:rsidRPr="0083637F">
        <w:rPr>
          <w:lang w:val="ru-RU" w:eastAsia="ru-RU"/>
        </w:rPr>
        <w:t xml:space="preserve"> </w:t>
      </w:r>
      <w:r w:rsidRPr="0083637F">
        <w:rPr>
          <w:lang w:val="ru-RU" w:eastAsia="ru-RU"/>
        </w:rPr>
        <w:t>прапредками арьев</w:t>
      </w:r>
      <w:r w:rsidR="003E1FFB" w:rsidRPr="0083637F">
        <w:rPr>
          <w:lang w:eastAsia="ru-RU"/>
        </w:rPr>
        <w:t> </w:t>
      </w:r>
      <w:r w:rsidR="003E1FFB" w:rsidRPr="0083637F">
        <w:rPr>
          <w:rStyle w:val="a8"/>
          <w:lang w:eastAsia="ru-RU"/>
        </w:rPr>
        <w:footnoteReference w:id="309"/>
      </w:r>
      <w:r w:rsidRPr="0083637F">
        <w:rPr>
          <w:lang w:val="ru-RU" w:eastAsia="ru-RU"/>
        </w:rPr>
        <w:t>.</w:t>
      </w:r>
    </w:p>
    <w:p w:rsidR="006602E3" w:rsidRPr="0083637F" w:rsidRDefault="006602E3" w:rsidP="006602E3">
      <w:pPr>
        <w:pStyle w:val="000"/>
        <w:rPr>
          <w:b/>
          <w:bCs/>
          <w:lang w:val="ru-RU" w:eastAsia="ru-RU"/>
        </w:rPr>
      </w:pPr>
      <w:r w:rsidRPr="0083637F">
        <w:rPr>
          <w:lang w:val="ru-RU" w:eastAsia="ru-RU"/>
        </w:rPr>
        <w:t xml:space="preserve">Обязательность пояса и для женщин подчеркивает не только текст свадебного гимна-заговора Атхарваведы, но и посвященый Ардвисуре-Анахите древнеиранский «Ардвисур-Яшт», где богиня священных вод описывается, как «прекрасная девушка, сильная, стройная, прямая, </w:t>
      </w:r>
      <w:r w:rsidRPr="0083637F">
        <w:rPr>
          <w:b/>
          <w:bCs/>
          <w:i/>
          <w:iCs/>
          <w:lang w:val="ru-RU" w:eastAsia="ru-RU"/>
        </w:rPr>
        <w:t>вы</w:t>
      </w:r>
      <w:r w:rsidRPr="0083637F">
        <w:rPr>
          <w:b/>
          <w:bCs/>
          <w:i/>
          <w:iCs/>
          <w:lang w:val="ru-RU" w:eastAsia="ru-RU"/>
        </w:rPr>
        <w:softHyphen/>
        <w:t>соко подпоясанная»</w:t>
      </w:r>
      <w:r w:rsidR="003E1FFB" w:rsidRPr="0083637F">
        <w:rPr>
          <w:bCs/>
          <w:iCs/>
          <w:lang w:eastAsia="ru-RU"/>
        </w:rPr>
        <w:t> </w:t>
      </w:r>
      <w:r w:rsidR="003E1FFB" w:rsidRPr="0083637F">
        <w:rPr>
          <w:rStyle w:val="a8"/>
          <w:bCs/>
          <w:iCs/>
          <w:lang w:eastAsia="ru-RU"/>
        </w:rPr>
        <w:footnoteReference w:id="310"/>
      </w:r>
      <w:r w:rsidRPr="0083637F">
        <w:rPr>
          <w:bCs/>
          <w:lang w:val="ru-RU" w:eastAsia="ru-RU"/>
        </w:rPr>
        <w:t>.</w:t>
      </w:r>
      <w:r w:rsidRPr="0083637F">
        <w:rPr>
          <w:b/>
          <w:bCs/>
          <w:lang w:val="ru-RU" w:eastAsia="ru-RU"/>
        </w:rPr>
        <w:t xml:space="preserve"> </w:t>
      </w:r>
    </w:p>
    <w:p w:rsidR="006602E3" w:rsidRPr="0083637F" w:rsidRDefault="006602E3" w:rsidP="006602E3">
      <w:pPr>
        <w:pStyle w:val="000"/>
        <w:rPr>
          <w:rFonts w:eastAsia="Times New Roman"/>
          <w:color w:val="000000"/>
          <w:lang w:val="ru-RU" w:eastAsia="ru-RU"/>
        </w:rPr>
      </w:pPr>
      <w:r w:rsidRPr="0083637F">
        <w:rPr>
          <w:rFonts w:eastAsia="Times New Roman"/>
          <w:color w:val="000000"/>
          <w:lang w:val="ru-RU" w:eastAsia="ru-RU"/>
        </w:rPr>
        <w:t xml:space="preserve">В свете всего вышесказанного неудивительно, что православные священники еще в начале </w:t>
      </w:r>
      <w:r w:rsidRPr="0083637F">
        <w:rPr>
          <w:rFonts w:eastAsia="Times New Roman"/>
          <w:color w:val="000000"/>
          <w:lang w:eastAsia="ru-RU"/>
        </w:rPr>
        <w:t>XX</w:t>
      </w:r>
      <w:r w:rsidRPr="0083637F">
        <w:rPr>
          <w:rFonts w:eastAsia="Times New Roman"/>
          <w:color w:val="000000"/>
          <w:lang w:val="ru-RU" w:eastAsia="ru-RU"/>
        </w:rPr>
        <w:t xml:space="preserve"> века отказывались венчать подпоясанных орнаментированными поясами женихов и невест, а также то, что в рус</w:t>
      </w:r>
      <w:r w:rsidRPr="0083637F">
        <w:rPr>
          <w:rFonts w:eastAsia="Times New Roman"/>
          <w:color w:val="000000"/>
          <w:lang w:val="ru-RU" w:eastAsia="ru-RU"/>
        </w:rPr>
        <w:softHyphen/>
        <w:t>ском языке стойко сохраняется как определение абсолютно недопусти</w:t>
      </w:r>
      <w:r w:rsidRPr="0083637F">
        <w:rPr>
          <w:rFonts w:eastAsia="Times New Roman"/>
          <w:color w:val="000000"/>
          <w:lang w:val="ru-RU" w:eastAsia="ru-RU"/>
        </w:rPr>
        <w:softHyphen/>
        <w:t xml:space="preserve">мого поведения слово «распоясаться». </w:t>
      </w:r>
    </w:p>
    <w:p w:rsidR="006602E3" w:rsidRPr="0083637F" w:rsidRDefault="006602E3" w:rsidP="006602E3">
      <w:pPr>
        <w:pStyle w:val="000"/>
        <w:rPr>
          <w:rFonts w:eastAsia="Times New Roman"/>
          <w:color w:val="000000"/>
          <w:lang w:val="ru-RU" w:eastAsia="ru-RU"/>
        </w:rPr>
      </w:pPr>
    </w:p>
    <w:p w:rsidR="006602E3" w:rsidRPr="0083637F" w:rsidRDefault="004A646C" w:rsidP="006602E3">
      <w:pPr>
        <w:pStyle w:val="000"/>
        <w:ind w:firstLine="0"/>
        <w:jc w:val="center"/>
        <w:rPr>
          <w:lang w:val="ru-RU"/>
        </w:rPr>
      </w:pPr>
      <w:r>
        <w:rPr>
          <w:noProof/>
          <w:lang w:val="ru-RU" w:eastAsia="ru-RU"/>
        </w:rPr>
        <w:drawing>
          <wp:inline distT="0" distB="0" distL="0" distR="0">
            <wp:extent cx="751205" cy="489585"/>
            <wp:effectExtent l="19050" t="0" r="0" b="0"/>
            <wp:docPr id="11" name="Рисунок 11" descr="Конц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онцовка"/>
                    <pic:cNvPicPr>
                      <a:picLocks noChangeAspect="1" noChangeArrowheads="1"/>
                    </pic:cNvPicPr>
                  </pic:nvPicPr>
                  <pic:blipFill>
                    <a:blip r:embed="rId15" cstate="print"/>
                    <a:srcRect/>
                    <a:stretch>
                      <a:fillRect/>
                    </a:stretch>
                  </pic:blipFill>
                  <pic:spPr bwMode="auto">
                    <a:xfrm>
                      <a:off x="0" y="0"/>
                      <a:ext cx="751205" cy="489585"/>
                    </a:xfrm>
                    <a:prstGeom prst="rect">
                      <a:avLst/>
                    </a:prstGeom>
                    <a:noFill/>
                    <a:ln w="9525">
                      <a:noFill/>
                      <a:miter lim="800000"/>
                      <a:headEnd/>
                      <a:tailEnd/>
                    </a:ln>
                  </pic:spPr>
                </pic:pic>
              </a:graphicData>
            </a:graphic>
          </wp:inline>
        </w:drawing>
      </w:r>
    </w:p>
    <w:p w:rsidR="00335CDA" w:rsidRDefault="00021FAA" w:rsidP="008F066E">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br w:type="page"/>
      </w:r>
    </w:p>
    <w:p w:rsidR="00335CDA" w:rsidRDefault="00335CDA" w:rsidP="008F066E">
      <w:pPr>
        <w:shd w:val="clear" w:color="auto" w:fill="FFFFFF"/>
        <w:autoSpaceDE w:val="0"/>
        <w:autoSpaceDN w:val="0"/>
        <w:adjustRightInd w:val="0"/>
        <w:spacing w:after="0" w:line="240" w:lineRule="auto"/>
        <w:rPr>
          <w:rFonts w:ascii="Times New Roman" w:eastAsia="Times New Roman" w:hAnsi="Times New Roman"/>
          <w:b/>
          <w:bCs/>
          <w:color w:val="000000"/>
          <w:sz w:val="20"/>
          <w:szCs w:val="20"/>
          <w:lang w:eastAsia="ru-RU"/>
        </w:rPr>
      </w:pPr>
    </w:p>
    <w:p w:rsidR="00A32CA7" w:rsidRPr="0083637F" w:rsidRDefault="00A32CA7" w:rsidP="00335CDA">
      <w:pPr>
        <w:pStyle w:val="a5"/>
      </w:pPr>
      <w:bookmarkStart w:id="4" w:name="ЧЕТВЕРТАЯ"/>
      <w:bookmarkEnd w:id="4"/>
      <w:r w:rsidRPr="0083637F">
        <w:t>ГЛАВА</w:t>
      </w:r>
      <w:r w:rsidR="001A72C2" w:rsidRPr="0083637F">
        <w:rPr>
          <w:rFonts w:cs="Arial"/>
        </w:rPr>
        <w:t xml:space="preserve"> </w:t>
      </w:r>
      <w:r w:rsidRPr="0083637F">
        <w:t>ЧЕТВЕРТАЯ</w:t>
      </w:r>
    </w:p>
    <w:p w:rsidR="00A32CA7" w:rsidRPr="0083637F" w:rsidRDefault="00A32CA7" w:rsidP="00A32CA7">
      <w:pPr>
        <w:pStyle w:val="0"/>
      </w:pPr>
      <w:r w:rsidRPr="0083637F">
        <w:t>Золотая нить вечности</w:t>
      </w:r>
    </w:p>
    <w:p w:rsidR="00A32CA7" w:rsidRPr="0083637F" w:rsidRDefault="00A32CA7" w:rsidP="00A32CA7">
      <w:pPr>
        <w:pStyle w:val="0"/>
        <w:rPr>
          <w:rFonts w:ascii="Arial" w:hAnsi="Arial" w:cs="Arial"/>
          <w:sz w:val="24"/>
          <w:szCs w:val="24"/>
        </w:rPr>
      </w:pPr>
    </w:p>
    <w:p w:rsidR="00A32CA7" w:rsidRPr="0083637F" w:rsidRDefault="00A32CA7" w:rsidP="00A32CA7">
      <w:pPr>
        <w:shd w:val="clear" w:color="auto" w:fill="FFFFFF"/>
        <w:autoSpaceDE w:val="0"/>
        <w:autoSpaceDN w:val="0"/>
        <w:adjustRightInd w:val="0"/>
        <w:spacing w:after="0" w:line="240" w:lineRule="auto"/>
        <w:jc w:val="center"/>
        <w:rPr>
          <w:rFonts w:ascii="Arial" w:eastAsia="Times New Roman" w:hAnsi="Arial"/>
          <w:color w:val="000000"/>
          <w:sz w:val="18"/>
          <w:szCs w:val="18"/>
          <w:lang w:eastAsia="ru-RU"/>
        </w:rPr>
      </w:pPr>
      <w:r w:rsidRPr="0083637F">
        <w:rPr>
          <w:rFonts w:ascii="Arial" w:eastAsia="Times New Roman" w:hAnsi="Arial"/>
          <w:color w:val="000000"/>
          <w:sz w:val="18"/>
          <w:szCs w:val="18"/>
          <w:lang w:eastAsia="ru-RU"/>
        </w:rPr>
        <w:t>СЕМАНТИКА</w:t>
      </w:r>
      <w:r w:rsidRPr="0083637F">
        <w:rPr>
          <w:rFonts w:ascii="Arial" w:eastAsia="Times New Roman" w:hAnsi="Arial" w:cs="Arial"/>
          <w:color w:val="000000"/>
          <w:sz w:val="18"/>
          <w:szCs w:val="18"/>
          <w:lang w:eastAsia="ru-RU"/>
        </w:rPr>
        <w:t xml:space="preserve"> </w:t>
      </w:r>
      <w:r w:rsidRPr="0083637F">
        <w:rPr>
          <w:rFonts w:ascii="Arial" w:eastAsia="Times New Roman" w:hAnsi="Arial"/>
          <w:color w:val="000000"/>
          <w:sz w:val="18"/>
          <w:szCs w:val="18"/>
          <w:lang w:eastAsia="ru-RU"/>
        </w:rPr>
        <w:t>НАРОДНОГО</w:t>
      </w:r>
      <w:r w:rsidRPr="0083637F">
        <w:rPr>
          <w:rFonts w:ascii="Arial" w:eastAsia="Times New Roman" w:hAnsi="Arial" w:cs="Arial"/>
          <w:color w:val="000000"/>
          <w:sz w:val="18"/>
          <w:szCs w:val="18"/>
          <w:lang w:eastAsia="ru-RU"/>
        </w:rPr>
        <w:t xml:space="preserve"> </w:t>
      </w:r>
      <w:r w:rsidRPr="0083637F">
        <w:rPr>
          <w:rFonts w:ascii="Arial" w:eastAsia="Times New Roman" w:hAnsi="Arial"/>
          <w:color w:val="000000"/>
          <w:sz w:val="18"/>
          <w:szCs w:val="18"/>
          <w:lang w:eastAsia="ru-RU"/>
        </w:rPr>
        <w:t>КОСТЮМА</w:t>
      </w:r>
    </w:p>
    <w:p w:rsidR="00A32CA7" w:rsidRPr="0083637F" w:rsidRDefault="00A32CA7" w:rsidP="00A32CA7">
      <w:pPr>
        <w:shd w:val="clear" w:color="auto" w:fill="FFFFFF"/>
        <w:autoSpaceDE w:val="0"/>
        <w:autoSpaceDN w:val="0"/>
        <w:adjustRightInd w:val="0"/>
        <w:spacing w:after="0" w:line="240" w:lineRule="auto"/>
        <w:jc w:val="center"/>
        <w:rPr>
          <w:rFonts w:ascii="Arial" w:hAnsi="Arial" w:cs="Arial"/>
          <w:sz w:val="24"/>
          <w:szCs w:val="24"/>
          <w:lang w:eastAsia="ru-RU"/>
        </w:rPr>
      </w:pPr>
    </w:p>
    <w:p w:rsidR="000769A8" w:rsidRPr="0083637F" w:rsidRDefault="000769A8" w:rsidP="00A32CA7">
      <w:pPr>
        <w:shd w:val="clear" w:color="auto" w:fill="FFFFFF"/>
        <w:autoSpaceDE w:val="0"/>
        <w:autoSpaceDN w:val="0"/>
        <w:adjustRightInd w:val="0"/>
        <w:spacing w:after="0" w:line="240" w:lineRule="auto"/>
        <w:jc w:val="center"/>
        <w:rPr>
          <w:rFonts w:ascii="Arial" w:hAnsi="Arial" w:cs="Arial"/>
          <w:sz w:val="24"/>
          <w:szCs w:val="24"/>
          <w:lang w:eastAsia="ru-RU"/>
        </w:rPr>
      </w:pPr>
    </w:p>
    <w:p w:rsidR="000769A8" w:rsidRPr="0083637F" w:rsidRDefault="000769A8" w:rsidP="00A32CA7">
      <w:pPr>
        <w:shd w:val="clear" w:color="auto" w:fill="FFFFFF"/>
        <w:autoSpaceDE w:val="0"/>
        <w:autoSpaceDN w:val="0"/>
        <w:adjustRightInd w:val="0"/>
        <w:spacing w:after="0" w:line="240" w:lineRule="auto"/>
        <w:jc w:val="center"/>
        <w:rPr>
          <w:rFonts w:ascii="Arial" w:hAnsi="Arial" w:cs="Arial"/>
          <w:sz w:val="24"/>
          <w:szCs w:val="24"/>
          <w:lang w:eastAsia="ru-RU"/>
        </w:rPr>
      </w:pPr>
    </w:p>
    <w:p w:rsidR="00A32CA7" w:rsidRPr="0083637F" w:rsidRDefault="00A32CA7" w:rsidP="00A32CA7">
      <w:pPr>
        <w:pStyle w:val="000"/>
        <w:rPr>
          <w:lang w:val="ru-RU" w:eastAsia="ru-RU"/>
        </w:rPr>
      </w:pPr>
      <w:r w:rsidRPr="0083637F">
        <w:rPr>
          <w:lang w:val="ru-RU"/>
        </w:rPr>
        <w:t>Символика нательной рубахи в русской народной традиции не менее глубока и интересна. В обыденной жизни рубаха была основной формой одежды, из льняного полотна шили и мужские, и женские ру</w:t>
      </w:r>
      <w:r w:rsidRPr="0083637F">
        <w:rPr>
          <w:lang w:val="ru-RU"/>
        </w:rPr>
        <w:softHyphen/>
        <w:t>башки, украшая их ткаными орнаментами и вышивкой. Древнерусские рубы были прямого покроя, туникообразной формы и кроились из пе</w:t>
      </w:r>
      <w:r w:rsidRPr="0083637F">
        <w:rPr>
          <w:lang w:val="ru-RU"/>
        </w:rPr>
        <w:softHyphen/>
        <w:t>регнутого пополам полотна. Рукава делались узкими и длинными, у жен</w:t>
      </w:r>
      <w:r w:rsidRPr="0083637F">
        <w:rPr>
          <w:lang w:val="ru-RU"/>
        </w:rPr>
        <w:softHyphen/>
        <w:t>ских рубах они собирались в складки у запястья и закреплялись брасле</w:t>
      </w:r>
      <w:r w:rsidRPr="0083637F">
        <w:rPr>
          <w:lang w:val="ru-RU"/>
        </w:rPr>
        <w:softHyphen/>
        <w:t xml:space="preserve">тами (поручами). Во время ритуальных танцев, в обрядовых действиях рукава распускались и служили орудием колдовства. Об этом, кстати, повествует русская народная сказка о Царевне-лягушке. </w:t>
      </w:r>
      <w:r w:rsidR="008F72FF" w:rsidRPr="0083637F">
        <w:rPr>
          <w:lang w:val="ru-RU"/>
        </w:rPr>
        <w:t>В </w:t>
      </w:r>
      <w:r w:rsidRPr="0083637F">
        <w:rPr>
          <w:lang w:val="ru-RU"/>
        </w:rPr>
        <w:t xml:space="preserve">описании иностранца (конца </w:t>
      </w:r>
      <w:r w:rsidRPr="0083637F">
        <w:t>XVII</w:t>
      </w:r>
      <w:r w:rsidRPr="0083637F">
        <w:rPr>
          <w:lang w:val="ru-RU"/>
        </w:rPr>
        <w:t xml:space="preserve"> в.) говорится: «Они (русские</w:t>
      </w:r>
      <w:r w:rsidR="003C70EC" w:rsidRPr="0083637F">
        <w:rPr>
          <w:lang w:val="ru-RU"/>
        </w:rPr>
        <w:t xml:space="preserve"> –</w:t>
      </w:r>
      <w:r w:rsidR="009B5B42" w:rsidRPr="0083637F">
        <w:rPr>
          <w:lang w:val="ru-RU"/>
        </w:rPr>
        <w:t xml:space="preserve"> </w:t>
      </w:r>
      <w:r w:rsidRPr="0083637F">
        <w:rPr>
          <w:lang w:val="ru-RU"/>
        </w:rPr>
        <w:t>С.Ж.) носят рубашки, со всех сторон затканные золотом, рукава их, сложенные в складки с удивительным искусством, часто превышают 8 или 10 лок</w:t>
      </w:r>
      <w:r w:rsidRPr="0083637F">
        <w:rPr>
          <w:lang w:val="ru-RU"/>
        </w:rPr>
        <w:softHyphen/>
        <w:t>тей, сборки рукавов, продолжающиеся сцепленными складками до конца руки, украшаются изысканными и дорогими запястьями»</w:t>
      </w:r>
      <w:r w:rsidR="003E1FFB" w:rsidRPr="0083637F">
        <w:t> </w:t>
      </w:r>
      <w:r w:rsidR="003E1FFB" w:rsidRPr="0083637F">
        <w:rPr>
          <w:rStyle w:val="a8"/>
        </w:rPr>
        <w:footnoteReference w:id="311"/>
      </w:r>
      <w:r w:rsidRPr="0083637F">
        <w:rPr>
          <w:lang w:val="ru-RU"/>
        </w:rPr>
        <w:t>. Орнамен</w:t>
      </w:r>
      <w:r w:rsidRPr="0083637F">
        <w:rPr>
          <w:lang w:val="ru-RU"/>
        </w:rPr>
        <w:softHyphen/>
        <w:t>тированные вышивкой и ткачеством рубахи упоминаются и в «Слове о полку Игореве»</w:t>
      </w:r>
      <w:r w:rsidR="003C70EC" w:rsidRPr="0083637F">
        <w:rPr>
          <w:lang w:val="ru-RU"/>
        </w:rPr>
        <w:t xml:space="preserve"> –</w:t>
      </w:r>
      <w:r w:rsidR="009B5B42" w:rsidRPr="0083637F">
        <w:rPr>
          <w:lang w:val="ru-RU"/>
        </w:rPr>
        <w:t xml:space="preserve"> </w:t>
      </w:r>
      <w:r w:rsidRPr="0083637F">
        <w:rPr>
          <w:lang w:val="ru-RU"/>
        </w:rPr>
        <w:t xml:space="preserve">замечательном памятнике средневековой русской культуры. </w:t>
      </w:r>
      <w:r w:rsidR="008F72FF" w:rsidRPr="0083637F">
        <w:rPr>
          <w:lang w:val="ru-RU"/>
        </w:rPr>
        <w:t>В </w:t>
      </w:r>
      <w:r w:rsidRPr="0083637F">
        <w:rPr>
          <w:lang w:val="ru-RU"/>
        </w:rPr>
        <w:t>своем плаче Ярославна хотела бы полететь кукушкой по Дунаю, смочить «бе брян рукав» (т.е. украшенный браным орнамен</w:t>
      </w:r>
      <w:r w:rsidRPr="0083637F">
        <w:rPr>
          <w:lang w:val="ru-RU"/>
        </w:rPr>
        <w:softHyphen/>
        <w:t>том) в Каяле реке и вытереть им кровавые раны мужа</w:t>
      </w:r>
      <w:r w:rsidR="003C70EC" w:rsidRPr="0083637F">
        <w:rPr>
          <w:lang w:val="ru-RU"/>
        </w:rPr>
        <w:t xml:space="preserve"> –</w:t>
      </w:r>
      <w:r w:rsidR="009B5B42" w:rsidRPr="0083637F">
        <w:rPr>
          <w:lang w:val="ru-RU"/>
        </w:rPr>
        <w:t xml:space="preserve"> </w:t>
      </w:r>
      <w:r w:rsidRPr="0083637F">
        <w:rPr>
          <w:lang w:val="ru-RU"/>
        </w:rPr>
        <w:t>князя Игоря. Магическая сила, сосредоточенная в рукавах рубахи, в алых орнамен</w:t>
      </w:r>
      <w:r w:rsidRPr="0083637F">
        <w:rPr>
          <w:lang w:val="ru-RU"/>
        </w:rPr>
        <w:softHyphen/>
        <w:t>тах, должна излечить, зарубцевать раны, наполнить тело крепостью, принести здоровье и удачу. Рубаха-дол гору ка в ка изображена на сереб</w:t>
      </w:r>
      <w:r w:rsidRPr="0083637F">
        <w:rPr>
          <w:lang w:val="ru-RU"/>
        </w:rPr>
        <w:softHyphen/>
        <w:t>ряных с черневым рисунком ритуальных браслетах, предназначенных для плясок на русалиях, найденных в разных концах Руси (Киеве, Ста</w:t>
      </w:r>
      <w:r w:rsidRPr="0083637F">
        <w:rPr>
          <w:lang w:val="ru-RU" w:eastAsia="ru-RU"/>
        </w:rPr>
        <w:t xml:space="preserve">рой Рязани, Твери). Относящиеся к </w:t>
      </w:r>
      <w:r w:rsidRPr="0083637F">
        <w:rPr>
          <w:lang w:eastAsia="ru-RU"/>
        </w:rPr>
        <w:t>XII</w:t>
      </w:r>
      <w:r w:rsidR="00821DA8" w:rsidRPr="0083637F">
        <w:rPr>
          <w:lang w:val="ru-RU" w:eastAsia="ru-RU"/>
        </w:rPr>
        <w:t>–</w:t>
      </w:r>
      <w:r w:rsidRPr="0083637F">
        <w:rPr>
          <w:lang w:eastAsia="ru-RU"/>
        </w:rPr>
        <w:t>XIII</w:t>
      </w:r>
      <w:r w:rsidRPr="0083637F">
        <w:rPr>
          <w:b/>
          <w:bCs/>
          <w:lang w:val="ru-RU" w:eastAsia="ru-RU"/>
        </w:rPr>
        <w:t xml:space="preserve"> </w:t>
      </w:r>
      <w:r w:rsidRPr="0083637F">
        <w:rPr>
          <w:lang w:val="ru-RU" w:eastAsia="ru-RU"/>
        </w:rPr>
        <w:t>векам, эти браслеты-на</w:t>
      </w:r>
      <w:r w:rsidRPr="0083637F">
        <w:rPr>
          <w:lang w:val="ru-RU" w:eastAsia="ru-RU"/>
        </w:rPr>
        <w:softHyphen/>
        <w:t>ручи изображают те обрядовые действа, о которых церковь говорила: «Грех есть плясати в русалиях», «се же суть злыя и скверные дела – плясанье, гусли... игранья неподобные русалья», «пляшущая божена -любовница диаволя... невеста сотонина»</w:t>
      </w:r>
      <w:r w:rsidR="003E1FFB" w:rsidRPr="0083637F">
        <w:rPr>
          <w:lang w:eastAsia="ru-RU"/>
        </w:rPr>
        <w:t> </w:t>
      </w:r>
      <w:r w:rsidR="003E1FFB" w:rsidRPr="0083637F">
        <w:rPr>
          <w:rStyle w:val="a8"/>
          <w:lang w:eastAsia="ru-RU"/>
        </w:rPr>
        <w:footnoteReference w:id="312"/>
      </w:r>
      <w:r w:rsidRPr="0083637F">
        <w:rPr>
          <w:lang w:val="ru-RU" w:eastAsia="ru-RU"/>
        </w:rPr>
        <w:t>. Б.А.Рыбаков отмечает, что: «Браслеты предназначались не для парадного наряда, предусматрива</w:t>
      </w:r>
      <w:r w:rsidRPr="0083637F">
        <w:rPr>
          <w:lang w:val="ru-RU" w:eastAsia="ru-RU"/>
        </w:rPr>
        <w:softHyphen/>
        <w:t>ющего появление княгини или боярыни в храме, и не для простого по</w:t>
      </w:r>
      <w:r w:rsidRPr="0083637F">
        <w:rPr>
          <w:lang w:val="ru-RU" w:eastAsia="ru-RU"/>
        </w:rPr>
        <w:softHyphen/>
        <w:t>вседневного убора, а для торжественного, но, очевидно, потаенного уча</w:t>
      </w:r>
      <w:r w:rsidRPr="0083637F">
        <w:rPr>
          <w:lang w:val="ru-RU" w:eastAsia="ru-RU"/>
        </w:rPr>
        <w:softHyphen/>
        <w:t>стия в прадедовских обрядах»</w:t>
      </w:r>
      <w:r w:rsidR="003E1FFB" w:rsidRPr="0083637F">
        <w:rPr>
          <w:lang w:eastAsia="ru-RU"/>
        </w:rPr>
        <w:t> </w:t>
      </w:r>
      <w:r w:rsidR="003E1FFB" w:rsidRPr="0083637F">
        <w:rPr>
          <w:rStyle w:val="a8"/>
          <w:lang w:eastAsia="ru-RU"/>
        </w:rPr>
        <w:footnoteReference w:id="313"/>
      </w:r>
      <w:r w:rsidRPr="0083637F">
        <w:rPr>
          <w:lang w:val="ru-RU" w:eastAsia="ru-RU"/>
        </w:rPr>
        <w:t xml:space="preserve">. </w:t>
      </w:r>
    </w:p>
    <w:p w:rsidR="00A32CA7" w:rsidRPr="0083637F" w:rsidRDefault="004A646C" w:rsidP="00A32CA7">
      <w:pPr>
        <w:pStyle w:val="000"/>
        <w:ind w:firstLine="0"/>
        <w:jc w:val="center"/>
        <w:rPr>
          <w:lang w:val="ru-RU" w:eastAsia="ru-RU"/>
        </w:rPr>
      </w:pPr>
      <w:r>
        <w:rPr>
          <w:noProof/>
          <w:lang w:val="ru-RU" w:eastAsia="ru-RU"/>
        </w:rPr>
        <w:lastRenderedPageBreak/>
        <w:drawing>
          <wp:inline distT="0" distB="0" distL="0" distR="0">
            <wp:extent cx="2220595" cy="5355590"/>
            <wp:effectExtent l="19050" t="0" r="8255" b="0"/>
            <wp:docPr id="12" name="Рисунок 12" descr="Untitled-3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titled-3_R"/>
                    <pic:cNvPicPr>
                      <a:picLocks noChangeAspect="1" noChangeArrowheads="1"/>
                    </pic:cNvPicPr>
                  </pic:nvPicPr>
                  <pic:blipFill>
                    <a:blip r:embed="rId16" cstate="print"/>
                    <a:srcRect/>
                    <a:stretch>
                      <a:fillRect/>
                    </a:stretch>
                  </pic:blipFill>
                  <pic:spPr bwMode="auto">
                    <a:xfrm>
                      <a:off x="0" y="0"/>
                      <a:ext cx="2220595" cy="5355590"/>
                    </a:xfrm>
                    <a:prstGeom prst="rect">
                      <a:avLst/>
                    </a:prstGeom>
                    <a:noFill/>
                    <a:ln w="9525">
                      <a:noFill/>
                      <a:miter lim="800000"/>
                      <a:headEnd/>
                      <a:tailEnd/>
                    </a:ln>
                  </pic:spPr>
                </pic:pic>
              </a:graphicData>
            </a:graphic>
          </wp:inline>
        </w:drawing>
      </w:r>
    </w:p>
    <w:p w:rsidR="00A32CA7" w:rsidRPr="0083637F" w:rsidRDefault="00A32CA7" w:rsidP="00A32CA7">
      <w:pPr>
        <w:pStyle w:val="0-"/>
      </w:pPr>
      <w:r w:rsidRPr="0083637F">
        <w:t>1</w:t>
      </w:r>
      <w:r w:rsidRPr="0083637F">
        <w:rPr>
          <w:rFonts w:ascii="Arial" w:cs="Arial"/>
        </w:rPr>
        <w:tab/>
      </w:r>
      <w:r w:rsidRPr="0083637F">
        <w:t xml:space="preserve">Индийская народная вышивка </w:t>
      </w:r>
      <w:r w:rsidRPr="0083637F">
        <w:rPr>
          <w:lang w:val="en-US"/>
        </w:rPr>
        <w:t>XIX</w:t>
      </w:r>
      <w:r w:rsidRPr="0083637F">
        <w:t xml:space="preserve"> в.</w:t>
      </w:r>
      <w:r w:rsidR="001E61EC" w:rsidRPr="0083637F">
        <w:br/>
      </w:r>
      <w:r w:rsidRPr="0083637F">
        <w:t>2</w:t>
      </w:r>
      <w:r w:rsidR="00821DA8" w:rsidRPr="0083637F">
        <w:t>–</w:t>
      </w:r>
      <w:r w:rsidRPr="0083637F">
        <w:t>3</w:t>
      </w:r>
      <w:r w:rsidRPr="0083637F">
        <w:tab/>
        <w:t xml:space="preserve">Северорусская народная вышивка </w:t>
      </w:r>
      <w:r w:rsidRPr="0083637F">
        <w:rPr>
          <w:lang w:val="en-US"/>
        </w:rPr>
        <w:t>XIX</w:t>
      </w:r>
      <w:r w:rsidRPr="0083637F">
        <w:t xml:space="preserve"> в.</w:t>
      </w:r>
    </w:p>
    <w:p w:rsidR="00DA37D5" w:rsidRPr="0083637F" w:rsidRDefault="00A32CA7" w:rsidP="00DA37D5">
      <w:pPr>
        <w:pStyle w:val="000"/>
        <w:rPr>
          <w:lang w:val="ru-RU" w:eastAsia="ru-RU"/>
        </w:rPr>
      </w:pPr>
      <w:r w:rsidRPr="0083637F">
        <w:rPr>
          <w:lang w:val="ru-RU" w:eastAsia="ru-RU"/>
        </w:rPr>
        <w:t>Ритуальное значение орнаментированных длинных рукавов под</w:t>
      </w:r>
      <w:r w:rsidRPr="0083637F">
        <w:rPr>
          <w:lang w:val="ru-RU" w:eastAsia="ru-RU"/>
        </w:rPr>
        <w:softHyphen/>
        <w:t>черкивается на браслете из Старой Рязани тем, что изображенная здесь женщина, выпивая на языческом русальском празднике ритуальную чашу, берет ее через спущенный длинный рукав, в то время как мужчи</w:t>
      </w:r>
      <w:r w:rsidRPr="0083637F">
        <w:rPr>
          <w:lang w:val="ru-RU" w:eastAsia="ru-RU"/>
        </w:rPr>
        <w:softHyphen/>
        <w:t xml:space="preserve">на держит чашу открытой ладонью. До конца </w:t>
      </w:r>
      <w:r w:rsidRPr="0083637F">
        <w:rPr>
          <w:bCs/>
          <w:lang w:eastAsia="ru-RU"/>
        </w:rPr>
        <w:t>XIX</w:t>
      </w:r>
      <w:r w:rsidRPr="0083637F">
        <w:rPr>
          <w:b/>
          <w:bCs/>
          <w:lang w:val="ru-RU" w:eastAsia="ru-RU"/>
        </w:rPr>
        <w:t xml:space="preserve"> </w:t>
      </w:r>
      <w:r w:rsidRPr="0083637F">
        <w:rPr>
          <w:lang w:val="ru-RU" w:eastAsia="ru-RU"/>
        </w:rPr>
        <w:t>века сохранялась в Вологодской, Архангельской, Олонецкой и Московской губерниях тра</w:t>
      </w:r>
      <w:r w:rsidRPr="0083637F">
        <w:rPr>
          <w:lang w:val="ru-RU" w:eastAsia="ru-RU"/>
        </w:rPr>
        <w:softHyphen/>
        <w:t>диция использования рубах-долгорукавок, имеющих рукава до двух мет</w:t>
      </w:r>
      <w:r w:rsidRPr="0083637F">
        <w:rPr>
          <w:lang w:val="ru-RU" w:eastAsia="ru-RU"/>
        </w:rPr>
        <w:softHyphen/>
        <w:t>ров с прорезями-«окошками» для рук как праздничной и свадебной одежды. Возвращаясь вновь к сказке о Царевне-лягушке, стоит вспом</w:t>
      </w:r>
      <w:r w:rsidRPr="0083637F">
        <w:rPr>
          <w:lang w:val="ru-RU" w:eastAsia="ru-RU"/>
        </w:rPr>
        <w:softHyphen/>
        <w:t>нить, что именно на подлинной свадьбе ее и Ивана-Царевича, где Ца</w:t>
      </w:r>
      <w:r w:rsidRPr="0083637F">
        <w:rPr>
          <w:lang w:val="ru-RU" w:eastAsia="ru-RU"/>
        </w:rPr>
        <w:softHyphen/>
        <w:t>ревна-лягушка впервые предстает перед мужем и его родственниками в своем настоящем облике Василисы Прекрасной, она совершает риту</w:t>
      </w:r>
      <w:r w:rsidRPr="0083637F">
        <w:rPr>
          <w:lang w:val="ru-RU" w:eastAsia="ru-RU"/>
        </w:rPr>
        <w:softHyphen/>
        <w:t>альную колдовскую пляску. После взмаха распущенного правого рука</w:t>
      </w:r>
      <w:r w:rsidRPr="0083637F">
        <w:rPr>
          <w:lang w:val="ru-RU" w:eastAsia="ru-RU"/>
        </w:rPr>
        <w:softHyphen/>
        <w:t>ва появляется озеро, после взмаха левого</w:t>
      </w:r>
      <w:r w:rsidR="008F72FF" w:rsidRPr="0083637F">
        <w:rPr>
          <w:lang w:val="ru-RU" w:eastAsia="ru-RU"/>
        </w:rPr>
        <w:t> </w:t>
      </w:r>
      <w:r w:rsidR="003C70EC" w:rsidRPr="0083637F">
        <w:rPr>
          <w:lang w:val="ru-RU" w:eastAsia="ru-RU"/>
        </w:rPr>
        <w:t>–</w:t>
      </w:r>
      <w:r w:rsidR="009B5B42" w:rsidRPr="0083637F">
        <w:rPr>
          <w:lang w:val="ru-RU" w:eastAsia="ru-RU"/>
        </w:rPr>
        <w:t xml:space="preserve"> </w:t>
      </w:r>
      <w:r w:rsidRPr="0083637F">
        <w:rPr>
          <w:lang w:val="ru-RU" w:eastAsia="ru-RU"/>
        </w:rPr>
        <w:t>птицы лебеди. Таким обра</w:t>
      </w:r>
      <w:r w:rsidRPr="0083637F">
        <w:rPr>
          <w:lang w:val="ru-RU" w:eastAsia="ru-RU"/>
        </w:rPr>
        <w:softHyphen/>
        <w:t xml:space="preserve">зом, героиня сказки совершает акт творения мира. Она, как и женщина на браслете </w:t>
      </w:r>
      <w:r w:rsidRPr="0083637F">
        <w:rPr>
          <w:lang w:eastAsia="ru-RU"/>
        </w:rPr>
        <w:t>XII</w:t>
      </w:r>
      <w:r w:rsidR="00821DA8" w:rsidRPr="0083637F">
        <w:rPr>
          <w:lang w:val="ru-RU" w:eastAsia="ru-RU"/>
        </w:rPr>
        <w:t>–</w:t>
      </w:r>
      <w:r w:rsidRPr="0083637F">
        <w:rPr>
          <w:lang w:eastAsia="ru-RU"/>
        </w:rPr>
        <w:t>XII</w:t>
      </w:r>
      <w:r w:rsidRPr="0083637F">
        <w:rPr>
          <w:lang w:val="ru-RU" w:eastAsia="ru-RU"/>
        </w:rPr>
        <w:t xml:space="preserve"> веков, танцует танец воды и жизни. И это вполне естественно, так как свадьба еще с ведических времен воспринималась как космическое действо</w:t>
      </w:r>
      <w:r w:rsidR="003C70EC" w:rsidRPr="0083637F">
        <w:rPr>
          <w:lang w:val="ru-RU" w:eastAsia="ru-RU"/>
        </w:rPr>
        <w:t xml:space="preserve"> –</w:t>
      </w:r>
      <w:r w:rsidR="009B5B42" w:rsidRPr="0083637F">
        <w:rPr>
          <w:lang w:val="ru-RU" w:eastAsia="ru-RU"/>
        </w:rPr>
        <w:t xml:space="preserve"> </w:t>
      </w:r>
      <w:r w:rsidRPr="0083637F">
        <w:rPr>
          <w:lang w:val="ru-RU" w:eastAsia="ru-RU"/>
        </w:rPr>
        <w:t>союз солнца и месяца. Интересно, что в ве</w:t>
      </w:r>
      <w:r w:rsidRPr="0083637F">
        <w:rPr>
          <w:lang w:val="ru-RU" w:eastAsia="ru-RU"/>
        </w:rPr>
        <w:softHyphen/>
        <w:t>дическом свадебном обряде жених, приподнося невесте нижнюю руба</w:t>
      </w:r>
      <w:r w:rsidRPr="0083637F">
        <w:rPr>
          <w:lang w:val="ru-RU" w:eastAsia="ru-RU"/>
        </w:rPr>
        <w:softHyphen/>
        <w:t xml:space="preserve">ху, говорил: «Живи долго, носи одежду, будь </w:t>
      </w:r>
      <w:r w:rsidRPr="0083637F">
        <w:rPr>
          <w:lang w:val="ru-RU" w:eastAsia="ru-RU"/>
        </w:rPr>
        <w:lastRenderedPageBreak/>
        <w:t>защитницей человеческо</w:t>
      </w:r>
      <w:r w:rsidRPr="0083637F">
        <w:rPr>
          <w:lang w:val="ru-RU" w:eastAsia="ru-RU"/>
        </w:rPr>
        <w:softHyphen/>
        <w:t xml:space="preserve">го племени от проклятия. Живи сто лет, полная силы, одевайся ради богатства и детей, </w:t>
      </w:r>
      <w:r w:rsidRPr="0083637F">
        <w:rPr>
          <w:b/>
          <w:bCs/>
          <w:i/>
          <w:iCs/>
          <w:lang w:val="ru-RU" w:eastAsia="ru-RU"/>
        </w:rPr>
        <w:t xml:space="preserve">благословленная жизнью, вложенной в эту </w:t>
      </w:r>
      <w:r w:rsidRPr="0083637F">
        <w:rPr>
          <w:i/>
          <w:iCs/>
          <w:lang w:val="ru-RU" w:eastAsia="ru-RU"/>
        </w:rPr>
        <w:t>одежду»</w:t>
      </w:r>
      <w:r w:rsidR="003E1FFB" w:rsidRPr="0083637F">
        <w:rPr>
          <w:i/>
          <w:iCs/>
          <w:lang w:eastAsia="ru-RU"/>
        </w:rPr>
        <w:t> </w:t>
      </w:r>
      <w:r w:rsidR="003E1FFB" w:rsidRPr="0083637F">
        <w:rPr>
          <w:rStyle w:val="a8"/>
          <w:iCs/>
          <w:lang w:eastAsia="ru-RU"/>
        </w:rPr>
        <w:footnoteReference w:id="314"/>
      </w:r>
      <w:r w:rsidRPr="0083637F">
        <w:rPr>
          <w:lang w:val="ru-RU" w:eastAsia="ru-RU"/>
        </w:rPr>
        <w:t>. Такой текст закономерен, ведь, как было отмечено ранее, орнамент ткани воспринимался в данной традиции как сакральная речь, хвалебная песнь, как способ постижения вселенского закона. Н. Р. Гу</w:t>
      </w:r>
      <w:r w:rsidRPr="0083637F">
        <w:rPr>
          <w:lang w:val="ru-RU" w:eastAsia="ru-RU"/>
        </w:rPr>
        <w:softHyphen/>
        <w:t>сева отмечает, что в «Атхарваведе» есть обращение к богам «с просьбой облачить жертвователя в некое символическое одеяние, в которое боги облачают друг друга и которое дарует долголетие, власть, богатство и процветание»</w:t>
      </w:r>
      <w:r w:rsidR="003E1FFB" w:rsidRPr="0083637F">
        <w:rPr>
          <w:lang w:eastAsia="ru-RU"/>
        </w:rPr>
        <w:t> </w:t>
      </w:r>
      <w:r w:rsidR="003E1FFB" w:rsidRPr="0083637F">
        <w:rPr>
          <w:rStyle w:val="a8"/>
          <w:lang w:eastAsia="ru-RU"/>
        </w:rPr>
        <w:footnoteReference w:id="315"/>
      </w:r>
      <w:r w:rsidRPr="0083637F">
        <w:rPr>
          <w:lang w:val="ru-RU" w:eastAsia="ru-RU"/>
        </w:rPr>
        <w:t xml:space="preserve">. О том, что это рубашка, свидетельствуют строки Ригведы, говорящие «о прекрасных, хорошо сделанных нарядах», а также </w:t>
      </w:r>
      <w:r w:rsidRPr="0083637F">
        <w:rPr>
          <w:rFonts w:eastAsia="Times New Roman"/>
          <w:color w:val="000000"/>
          <w:lang w:val="ru-RU" w:eastAsia="ru-RU"/>
        </w:rPr>
        <w:t xml:space="preserve">о женщине, распарывающей шов, </w:t>
      </w:r>
      <w:r w:rsidRPr="0083637F">
        <w:rPr>
          <w:rFonts w:eastAsia="Times New Roman"/>
          <w:b/>
          <w:bCs/>
          <w:i/>
          <w:iCs/>
          <w:color w:val="000000"/>
          <w:lang w:val="ru-RU" w:eastAsia="ru-RU"/>
        </w:rPr>
        <w:t xml:space="preserve">о брачной рубашке </w:t>
      </w:r>
      <w:r w:rsidRPr="0083637F">
        <w:rPr>
          <w:rFonts w:eastAsia="Times New Roman"/>
          <w:color w:val="000000"/>
          <w:lang w:val="ru-RU" w:eastAsia="ru-RU"/>
        </w:rPr>
        <w:t>и</w:t>
      </w:r>
      <w:r w:rsidR="00DA37D5" w:rsidRPr="0083637F">
        <w:rPr>
          <w:rFonts w:eastAsia="Times New Roman"/>
          <w:color w:val="000000"/>
          <w:lang w:val="ru-RU" w:eastAsia="ru-RU"/>
        </w:rPr>
        <w:t xml:space="preserve"> </w:t>
      </w:r>
      <w:r w:rsidRPr="0083637F">
        <w:rPr>
          <w:rFonts w:eastAsia="Times New Roman"/>
          <w:color w:val="000000"/>
          <w:lang w:val="ru-RU" w:eastAsia="ru-RU"/>
        </w:rPr>
        <w:t>свадебном платье</w:t>
      </w:r>
      <w:r w:rsidR="003E1FFB" w:rsidRPr="0083637F">
        <w:rPr>
          <w:rFonts w:eastAsia="Times New Roman"/>
          <w:color w:val="000000"/>
          <w:lang w:eastAsia="ru-RU"/>
        </w:rPr>
        <w:t> </w:t>
      </w:r>
      <w:r w:rsidR="003E1FFB" w:rsidRPr="0083637F">
        <w:rPr>
          <w:rStyle w:val="a8"/>
          <w:rFonts w:eastAsia="Times New Roman"/>
          <w:color w:val="000000"/>
          <w:lang w:eastAsia="ru-RU"/>
        </w:rPr>
        <w:footnoteReference w:id="316"/>
      </w:r>
      <w:r w:rsidRPr="0083637F">
        <w:rPr>
          <w:rFonts w:eastAsia="Times New Roman"/>
          <w:color w:val="000000"/>
          <w:lang w:val="ru-RU" w:eastAsia="ru-RU"/>
        </w:rPr>
        <w:t>. Н. Р. Гу</w:t>
      </w:r>
      <w:r w:rsidRPr="0083637F">
        <w:rPr>
          <w:rFonts w:eastAsia="Times New Roman"/>
          <w:color w:val="000000"/>
          <w:lang w:val="ru-RU" w:eastAsia="ru-RU"/>
        </w:rPr>
        <w:softHyphen/>
        <w:t>сева считает, что «особенно ценными здесь являются, ко</w:t>
      </w:r>
      <w:r w:rsidRPr="0083637F">
        <w:rPr>
          <w:rFonts w:eastAsia="Times New Roman"/>
          <w:color w:val="000000"/>
          <w:lang w:val="ru-RU" w:eastAsia="ru-RU"/>
        </w:rPr>
        <w:softHyphen/>
        <w:t xml:space="preserve">нечно, упоминания о шве и рубашке», </w:t>
      </w:r>
      <w:r w:rsidR="00B77CF2" w:rsidRPr="0083637F">
        <w:rPr>
          <w:rFonts w:eastAsia="Times New Roman"/>
          <w:color w:val="000000"/>
          <w:lang w:val="ru-RU" w:eastAsia="ru-RU"/>
        </w:rPr>
        <w:t>т.к.</w:t>
      </w:r>
      <w:r w:rsidRPr="0083637F">
        <w:rPr>
          <w:rFonts w:eastAsia="Times New Roman"/>
          <w:color w:val="000000"/>
          <w:lang w:val="ru-RU" w:eastAsia="ru-RU"/>
        </w:rPr>
        <w:t xml:space="preserve"> в отличие от субстратного населения Ин</w:t>
      </w:r>
      <w:r w:rsidRPr="0083637F">
        <w:rPr>
          <w:rFonts w:eastAsia="Times New Roman"/>
          <w:color w:val="000000"/>
          <w:lang w:val="ru-RU" w:eastAsia="ru-RU"/>
        </w:rPr>
        <w:softHyphen/>
        <w:t>достана</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дравидов, носив</w:t>
      </w:r>
      <w:r w:rsidRPr="0083637F">
        <w:rPr>
          <w:rFonts w:eastAsia="Times New Roman"/>
          <w:color w:val="000000"/>
          <w:lang w:val="ru-RU" w:eastAsia="ru-RU"/>
        </w:rPr>
        <w:softHyphen/>
        <w:t>шего несшитую одежду, арьи носили одежду сшитую</w:t>
      </w:r>
      <w:r w:rsidR="003E1FFB" w:rsidRPr="0083637F">
        <w:rPr>
          <w:rFonts w:eastAsia="Times New Roman"/>
          <w:color w:val="000000"/>
          <w:lang w:eastAsia="ru-RU"/>
        </w:rPr>
        <w:t> </w:t>
      </w:r>
      <w:r w:rsidR="003E1FFB" w:rsidRPr="0083637F">
        <w:rPr>
          <w:rStyle w:val="a8"/>
          <w:rFonts w:eastAsia="Times New Roman"/>
          <w:color w:val="000000"/>
          <w:lang w:eastAsia="ru-RU"/>
        </w:rPr>
        <w:footnoteReference w:id="317"/>
      </w:r>
      <w:r w:rsidRPr="0083637F">
        <w:rPr>
          <w:rFonts w:eastAsia="Times New Roman"/>
          <w:color w:val="000000"/>
          <w:lang w:val="ru-RU" w:eastAsia="ru-RU"/>
        </w:rPr>
        <w:t>. Она также подчеркивает, что: «В «Ригведе» встречается и та</w:t>
      </w:r>
      <w:r w:rsidRPr="0083637F">
        <w:rPr>
          <w:rFonts w:eastAsia="Times New Roman"/>
          <w:color w:val="000000"/>
          <w:lang w:val="ru-RU" w:eastAsia="ru-RU"/>
        </w:rPr>
        <w:softHyphen/>
        <w:t>кое название одежды как «атка»</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«рубаха», образо</w:t>
      </w:r>
      <w:r w:rsidRPr="0083637F">
        <w:rPr>
          <w:rFonts w:eastAsia="Times New Roman"/>
          <w:color w:val="000000"/>
          <w:lang w:val="ru-RU" w:eastAsia="ru-RU"/>
        </w:rPr>
        <w:softHyphen/>
        <w:t>ванное от глагольного корня «ат»</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«постоянно двигать</w:t>
      </w:r>
      <w:r w:rsidRPr="0083637F">
        <w:rPr>
          <w:rFonts w:eastAsia="Times New Roman"/>
          <w:color w:val="000000"/>
          <w:lang w:val="ru-RU" w:eastAsia="ru-RU"/>
        </w:rPr>
        <w:softHyphen/>
        <w:t>ся, тянуться, идти». От этого же корня происходит слово «атаси»</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«лен» и «атаса»</w:t>
      </w:r>
      <w:r w:rsidR="008F72FF" w:rsidRPr="0083637F">
        <w:rPr>
          <w:rFonts w:eastAsia="Times New Roman"/>
          <w:color w:val="000000"/>
          <w:lang w:val="ru-RU" w:eastAsia="ru-RU"/>
        </w:rPr>
        <w:t> </w:t>
      </w:r>
      <w:r w:rsidR="003C70EC" w:rsidRPr="0083637F">
        <w:rPr>
          <w:rFonts w:eastAsia="Times New Roman"/>
          <w:color w:val="000000"/>
          <w:lang w:val="ru-RU" w:eastAsia="ru-RU"/>
        </w:rPr>
        <w:t>–</w:t>
      </w:r>
      <w:r w:rsidR="009B5B42" w:rsidRPr="0083637F">
        <w:rPr>
          <w:rFonts w:eastAsia="Times New Roman"/>
          <w:color w:val="000000"/>
          <w:lang w:val="ru-RU" w:eastAsia="ru-RU"/>
        </w:rPr>
        <w:t xml:space="preserve"> </w:t>
      </w:r>
      <w:r w:rsidRPr="0083637F">
        <w:rPr>
          <w:rFonts w:eastAsia="Times New Roman"/>
          <w:color w:val="000000"/>
          <w:lang w:val="ru-RU" w:eastAsia="ru-RU"/>
        </w:rPr>
        <w:t>«льняная одежда». Это ценное указание на то, что арьи знали лен. Об этом же говорит и предписание Зако</w:t>
      </w:r>
      <w:r w:rsidRPr="0083637F">
        <w:rPr>
          <w:rFonts w:eastAsia="Times New Roman"/>
          <w:color w:val="000000"/>
          <w:lang w:val="ru-RU" w:eastAsia="ru-RU"/>
        </w:rPr>
        <w:softHyphen/>
        <w:t>нов Ману, повелевающее це</w:t>
      </w:r>
      <w:r w:rsidRPr="0083637F">
        <w:rPr>
          <w:rFonts w:eastAsia="Times New Roman"/>
          <w:color w:val="000000"/>
          <w:lang w:val="ru-RU" w:eastAsia="ru-RU"/>
        </w:rPr>
        <w:softHyphen/>
        <w:t>ломудренным ученикам брах</w:t>
      </w:r>
      <w:r w:rsidRPr="0083637F">
        <w:rPr>
          <w:rFonts w:eastAsia="Times New Roman"/>
          <w:color w:val="000000"/>
          <w:lang w:val="ru-RU" w:eastAsia="ru-RU"/>
        </w:rPr>
        <w:softHyphen/>
        <w:t>манов носить одежду из льна, пеньки и овечьей шерсти. Здесь упоминается и профес</w:t>
      </w:r>
      <w:r w:rsidRPr="0083637F">
        <w:rPr>
          <w:rFonts w:eastAsia="Times New Roman"/>
          <w:color w:val="000000"/>
          <w:lang w:val="ru-RU" w:eastAsia="ru-RU"/>
        </w:rPr>
        <w:softHyphen/>
        <w:t>сия портного, что говорит о существовании сшитой одежды»</w:t>
      </w:r>
      <w:r w:rsidR="003E1FFB" w:rsidRPr="0083637F">
        <w:rPr>
          <w:rFonts w:eastAsia="Times New Roman"/>
          <w:color w:val="000000"/>
          <w:lang w:eastAsia="ru-RU"/>
        </w:rPr>
        <w:t> </w:t>
      </w:r>
      <w:r w:rsidR="003E1FFB" w:rsidRPr="0083637F">
        <w:rPr>
          <w:rStyle w:val="a8"/>
          <w:rFonts w:eastAsia="Times New Roman"/>
          <w:color w:val="000000"/>
          <w:lang w:eastAsia="ru-RU"/>
        </w:rPr>
        <w:footnoteReference w:id="318"/>
      </w:r>
      <w:r w:rsidRPr="0083637F">
        <w:rPr>
          <w:rFonts w:eastAsia="Times New Roman"/>
          <w:color w:val="000000"/>
          <w:lang w:val="ru-RU" w:eastAsia="ru-RU"/>
        </w:rPr>
        <w:t>. Исходя из</w:t>
      </w:r>
      <w:r w:rsidR="00DA37D5" w:rsidRPr="0083637F">
        <w:rPr>
          <w:rFonts w:eastAsia="Times New Roman"/>
          <w:color w:val="000000"/>
          <w:lang w:val="ru-RU" w:eastAsia="ru-RU"/>
        </w:rPr>
        <w:t xml:space="preserve"> </w:t>
      </w:r>
      <w:r w:rsidRPr="0083637F">
        <w:rPr>
          <w:rFonts w:eastAsia="Times New Roman"/>
          <w:color w:val="000000"/>
          <w:lang w:val="ru-RU" w:eastAsia="ru-RU"/>
        </w:rPr>
        <w:t>данных Ригведы, мы можем предпо</w:t>
      </w:r>
      <w:r w:rsidRPr="0083637F">
        <w:rPr>
          <w:rFonts w:eastAsia="Times New Roman"/>
          <w:color w:val="000000"/>
          <w:lang w:val="ru-RU" w:eastAsia="ru-RU"/>
        </w:rPr>
        <w:softHyphen/>
        <w:t>ложить, что именно в орна</w:t>
      </w:r>
      <w:r w:rsidRPr="0083637F">
        <w:rPr>
          <w:rFonts w:eastAsia="Times New Roman"/>
          <w:color w:val="000000"/>
          <w:lang w:val="ru-RU" w:eastAsia="ru-RU"/>
        </w:rPr>
        <w:softHyphen/>
        <w:t>менте заключалось то, благо</w:t>
      </w:r>
      <w:r w:rsidRPr="0083637F">
        <w:rPr>
          <w:rFonts w:eastAsia="Times New Roman"/>
          <w:color w:val="000000"/>
          <w:lang w:val="ru-RU" w:eastAsia="ru-RU"/>
        </w:rPr>
        <w:softHyphen/>
        <w:t>даря чему рубашка могла «даровать долголетие, власть, богатство и процве</w:t>
      </w:r>
      <w:r w:rsidRPr="0083637F">
        <w:rPr>
          <w:rFonts w:eastAsia="Times New Roman"/>
          <w:color w:val="000000"/>
          <w:lang w:val="ru-RU" w:eastAsia="ru-RU"/>
        </w:rPr>
        <w:softHyphen/>
        <w:t>тание». О том,</w:t>
      </w:r>
      <w:r w:rsidR="00DA37D5" w:rsidRPr="0083637F">
        <w:rPr>
          <w:rFonts w:eastAsia="Times New Roman"/>
          <w:color w:val="000000"/>
          <w:lang w:val="ru-RU" w:eastAsia="ru-RU"/>
        </w:rPr>
        <w:t xml:space="preserve"> </w:t>
      </w:r>
      <w:r w:rsidRPr="0083637F">
        <w:rPr>
          <w:rFonts w:eastAsia="Times New Roman"/>
          <w:color w:val="000000"/>
          <w:lang w:val="ru-RU" w:eastAsia="ru-RU"/>
        </w:rPr>
        <w:t>что в Древней</w:t>
      </w:r>
      <w:r w:rsidR="00DA37D5" w:rsidRPr="0083637F">
        <w:rPr>
          <w:rFonts w:eastAsia="Times New Roman"/>
          <w:color w:val="000000"/>
          <w:lang w:val="ru-RU" w:eastAsia="ru-RU"/>
        </w:rPr>
        <w:t xml:space="preserve"> </w:t>
      </w:r>
      <w:r w:rsidR="00DA37D5" w:rsidRPr="0083637F">
        <w:rPr>
          <w:lang w:val="ru-RU" w:eastAsia="ru-RU"/>
        </w:rPr>
        <w:t xml:space="preserve">Индии существовала орнаментация тканей, свидетельствует наличие мастеров по вышивке, набойке, узорному ткачеству и аппликации в древ-них перечнях середины и конца </w:t>
      </w:r>
      <w:r w:rsidR="00DA37D5" w:rsidRPr="0083637F">
        <w:rPr>
          <w:lang w:eastAsia="ru-RU"/>
        </w:rPr>
        <w:t>I</w:t>
      </w:r>
      <w:r w:rsidR="008F72FF" w:rsidRPr="0083637F">
        <w:rPr>
          <w:lang w:val="ru-RU" w:eastAsia="ru-RU"/>
        </w:rPr>
        <w:t xml:space="preserve"> тыс. до н.</w:t>
      </w:r>
      <w:r w:rsidR="00DA37D5" w:rsidRPr="0083637F">
        <w:rPr>
          <w:lang w:val="ru-RU" w:eastAsia="ru-RU"/>
        </w:rPr>
        <w:t>э. («Артхашастра»). А так же то, что индийская вышивка в технике «чикан», где используется много разных швов: двухсторонняя штопка</w:t>
      </w:r>
      <w:r w:rsidR="008F72FF" w:rsidRPr="0083637F">
        <w:rPr>
          <w:lang w:val="ru-RU" w:eastAsia="ru-RU"/>
        </w:rPr>
        <w:t>, плоская и выпуклая гладь, сте</w:t>
      </w:r>
      <w:r w:rsidR="00DA37D5" w:rsidRPr="0083637F">
        <w:rPr>
          <w:lang w:val="ru-RU" w:eastAsia="ru-RU"/>
        </w:rPr>
        <w:t>бельчатый и обметочный швы, выполненные на белой ткани белыми же нитками, абсолютно идентична севернорусской вышивке «чекан», столь характерной для Олонецкой губернии. «На севере Индии вышивкой чикан покрывают мужские белые рубахи местного покроя</w:t>
      </w:r>
      <w:r w:rsidR="003C70EC" w:rsidRPr="0083637F">
        <w:rPr>
          <w:lang w:val="ru-RU" w:eastAsia="ru-RU"/>
        </w:rPr>
        <w:t xml:space="preserve"> –</w:t>
      </w:r>
      <w:r w:rsidR="009B5B42" w:rsidRPr="0083637F">
        <w:rPr>
          <w:lang w:val="ru-RU" w:eastAsia="ru-RU"/>
        </w:rPr>
        <w:t xml:space="preserve"> </w:t>
      </w:r>
      <w:r w:rsidR="00DA37D5" w:rsidRPr="0083637F">
        <w:rPr>
          <w:lang w:val="ru-RU" w:eastAsia="ru-RU"/>
        </w:rPr>
        <w:t>длинные без воротника, с прямой застежкой, с длинными прямыми рукавами и с карманами, вшитыми в боковые швы. Вышивка обычно наносится вок</w:t>
      </w:r>
      <w:r w:rsidR="00DA37D5" w:rsidRPr="0083637F">
        <w:rPr>
          <w:lang w:val="ru-RU" w:eastAsia="ru-RU"/>
        </w:rPr>
        <w:softHyphen/>
        <w:t>руг горловины и застежки рубахи, иногда на края рукавов и по краю карманов. Вышивкой чикан украшают женские пайджамы и рубахи, а также скатерти, салфетки, наволочки, простыни, тонкие занавески на окна, уголки носовых платков и т. п.»,</w:t>
      </w:r>
      <w:r w:rsidR="003C70EC" w:rsidRPr="0083637F">
        <w:rPr>
          <w:lang w:val="ru-RU" w:eastAsia="ru-RU"/>
        </w:rPr>
        <w:t xml:space="preserve"> –</w:t>
      </w:r>
      <w:r w:rsidR="009B5B42" w:rsidRPr="0083637F">
        <w:rPr>
          <w:lang w:val="ru-RU" w:eastAsia="ru-RU"/>
        </w:rPr>
        <w:t xml:space="preserve"> </w:t>
      </w:r>
      <w:r w:rsidR="008F72FF" w:rsidRPr="0083637F">
        <w:rPr>
          <w:lang w:val="ru-RU" w:eastAsia="ru-RU"/>
        </w:rPr>
        <w:t>пишет Н.Р.</w:t>
      </w:r>
      <w:r w:rsidR="00DA37D5" w:rsidRPr="0083637F">
        <w:rPr>
          <w:lang w:val="ru-RU" w:eastAsia="ru-RU"/>
        </w:rPr>
        <w:t>Гусева</w:t>
      </w:r>
      <w:r w:rsidR="003E1FFB" w:rsidRPr="0083637F">
        <w:rPr>
          <w:lang w:eastAsia="ru-RU"/>
        </w:rPr>
        <w:t> </w:t>
      </w:r>
      <w:r w:rsidR="003E1FFB" w:rsidRPr="0083637F">
        <w:rPr>
          <w:rStyle w:val="a8"/>
          <w:lang w:eastAsia="ru-RU"/>
        </w:rPr>
        <w:footnoteReference w:id="319"/>
      </w:r>
      <w:r w:rsidR="00DA37D5" w:rsidRPr="0083637F">
        <w:rPr>
          <w:lang w:val="ru-RU" w:eastAsia="ru-RU"/>
        </w:rPr>
        <w:t>. На Рус</w:t>
      </w:r>
      <w:r w:rsidR="00DA37D5" w:rsidRPr="0083637F">
        <w:rPr>
          <w:lang w:val="ru-RU" w:eastAsia="ru-RU"/>
        </w:rPr>
        <w:softHyphen/>
        <w:t xml:space="preserve">ском Севере вышивкой «чекан» украшали подзоры свадебных простыней, концы полотенец, т. н. «жениховы платы» и </w:t>
      </w:r>
      <w:r w:rsidR="00F24300" w:rsidRPr="0083637F">
        <w:rPr>
          <w:lang w:val="ru-RU" w:eastAsia="ru-RU"/>
        </w:rPr>
        <w:t xml:space="preserve">т.д. </w:t>
      </w:r>
      <w:r w:rsidR="00DA37D5" w:rsidRPr="0083637F">
        <w:rPr>
          <w:lang w:val="ru-RU" w:eastAsia="ru-RU"/>
        </w:rPr>
        <w:t>Техника настиль</w:t>
      </w:r>
      <w:r w:rsidR="00DA37D5" w:rsidRPr="0083637F">
        <w:rPr>
          <w:lang w:val="ru-RU" w:eastAsia="ru-RU"/>
        </w:rPr>
        <w:softHyphen/>
        <w:t>ной глади из Гуджарата удивительно похожа на севернорусскую настиль</w:t>
      </w:r>
      <w:r w:rsidR="00DA37D5" w:rsidRPr="0083637F">
        <w:rPr>
          <w:lang w:val="ru-RU" w:eastAsia="ru-RU"/>
        </w:rPr>
        <w:softHyphen/>
        <w:t>ную гладь, широко распространенную в Олонецкой губернии. Эти при</w:t>
      </w:r>
      <w:r w:rsidR="00DA37D5" w:rsidRPr="0083637F">
        <w:rPr>
          <w:lang w:val="ru-RU" w:eastAsia="ru-RU"/>
        </w:rPr>
        <w:softHyphen/>
        <w:t>меры можно продолжать долго, так как имеется огромное количество композиционных схем вышитого и тканого орнамента, абсолютно иден</w:t>
      </w:r>
      <w:r w:rsidR="00DA37D5" w:rsidRPr="0083637F">
        <w:rPr>
          <w:lang w:val="ru-RU" w:eastAsia="ru-RU"/>
        </w:rPr>
        <w:softHyphen/>
        <w:t>тичных в Индии и на Русском Севере: это и богини с поднятыми вверх руками, это и всевозможные утицы и павы, и воспетые Ригведой:</w:t>
      </w:r>
    </w:p>
    <w:p w:rsidR="00DA37D5" w:rsidRPr="0083637F" w:rsidRDefault="00DA37D5" w:rsidP="008F72FF">
      <w:pPr>
        <w:pStyle w:val="01"/>
      </w:pPr>
      <w:r w:rsidRPr="0083637F">
        <w:lastRenderedPageBreak/>
        <w:t xml:space="preserve">«С единой двое </w:t>
      </w:r>
    </w:p>
    <w:p w:rsidR="00DA37D5" w:rsidRPr="0083637F" w:rsidRDefault="00DA37D5" w:rsidP="008F72FF">
      <w:pPr>
        <w:pStyle w:val="01"/>
      </w:pPr>
      <w:r w:rsidRPr="0083637F">
        <w:t xml:space="preserve">на птице-конях </w:t>
      </w:r>
    </w:p>
    <w:p w:rsidR="00DA37D5" w:rsidRPr="0083637F" w:rsidRDefault="00DA37D5" w:rsidP="008F72FF">
      <w:pPr>
        <w:pStyle w:val="01"/>
      </w:pPr>
      <w:r w:rsidRPr="0083637F">
        <w:t xml:space="preserve">странников двое </w:t>
      </w:r>
    </w:p>
    <w:p w:rsidR="00DA37D5" w:rsidRPr="0083637F" w:rsidRDefault="00DA37D5" w:rsidP="008F72FF">
      <w:pPr>
        <w:pStyle w:val="01"/>
      </w:pPr>
      <w:r w:rsidRPr="0083637F">
        <w:t>странствуют вместе»</w:t>
      </w:r>
      <w:r w:rsidR="003E1FFB" w:rsidRPr="0083637F">
        <w:t> </w:t>
      </w:r>
      <w:r w:rsidR="003E1FFB" w:rsidRPr="0083637F">
        <w:rPr>
          <w:rStyle w:val="a8"/>
        </w:rPr>
        <w:footnoteReference w:id="320"/>
      </w:r>
      <w:r w:rsidRPr="0083637F">
        <w:t xml:space="preserve">, </w:t>
      </w:r>
    </w:p>
    <w:p w:rsidR="00DA37D5" w:rsidRPr="0083637F" w:rsidRDefault="00DA37D5" w:rsidP="00DA37D5">
      <w:pPr>
        <w:pStyle w:val="000"/>
        <w:ind w:firstLine="0"/>
        <w:rPr>
          <w:lang w:val="ru-RU" w:eastAsia="ru-RU"/>
        </w:rPr>
      </w:pPr>
      <w:r w:rsidRPr="0083637F">
        <w:rPr>
          <w:lang w:val="ru-RU" w:eastAsia="ru-RU"/>
        </w:rPr>
        <w:t>это и постоянно повторяющиеся композиции из четырех свастик, кото</w:t>
      </w:r>
      <w:r w:rsidRPr="0083637F">
        <w:rPr>
          <w:lang w:val="ru-RU" w:eastAsia="ru-RU"/>
        </w:rPr>
        <w:softHyphen/>
        <w:t>рые соотносятся с п</w:t>
      </w:r>
      <w:r w:rsidR="008F72FF" w:rsidRPr="0083637F">
        <w:rPr>
          <w:lang w:val="ru-RU" w:eastAsia="ru-RU"/>
        </w:rPr>
        <w:t>онятием «аскезы пяти огней», т.</w:t>
      </w:r>
      <w:r w:rsidRPr="0083637F">
        <w:rPr>
          <w:lang w:val="ru-RU" w:eastAsia="ru-RU"/>
        </w:rPr>
        <w:t xml:space="preserve">е. стояния жреца между четырьмя кострами в виде свастик под лучами солнца (пятый огонь). </w:t>
      </w:r>
    </w:p>
    <w:p w:rsidR="00DA37D5" w:rsidRPr="0083637F" w:rsidRDefault="004A646C" w:rsidP="00DA37D5">
      <w:pPr>
        <w:pStyle w:val="000"/>
        <w:ind w:firstLine="0"/>
        <w:jc w:val="center"/>
        <w:rPr>
          <w:lang w:val="ru-RU" w:eastAsia="ru-RU"/>
        </w:rPr>
      </w:pPr>
      <w:r>
        <w:rPr>
          <w:noProof/>
          <w:lang w:val="ru-RU" w:eastAsia="ru-RU"/>
        </w:rPr>
        <w:drawing>
          <wp:inline distT="0" distB="0" distL="0" distR="0">
            <wp:extent cx="4245610" cy="3168015"/>
            <wp:effectExtent l="19050" t="0" r="2540" b="0"/>
            <wp:docPr id="13" name="Рисунок 13" descr="Untitled-6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titled-6_R"/>
                    <pic:cNvPicPr>
                      <a:picLocks noChangeAspect="1" noChangeArrowheads="1"/>
                    </pic:cNvPicPr>
                  </pic:nvPicPr>
                  <pic:blipFill>
                    <a:blip r:embed="rId17" cstate="print"/>
                    <a:srcRect/>
                    <a:stretch>
                      <a:fillRect/>
                    </a:stretch>
                  </pic:blipFill>
                  <pic:spPr bwMode="auto">
                    <a:xfrm>
                      <a:off x="0" y="0"/>
                      <a:ext cx="4245610" cy="3168015"/>
                    </a:xfrm>
                    <a:prstGeom prst="rect">
                      <a:avLst/>
                    </a:prstGeom>
                    <a:noFill/>
                    <a:ln w="9525">
                      <a:noFill/>
                      <a:miter lim="800000"/>
                      <a:headEnd/>
                      <a:tailEnd/>
                    </a:ln>
                  </pic:spPr>
                </pic:pic>
              </a:graphicData>
            </a:graphic>
          </wp:inline>
        </w:drawing>
      </w:r>
    </w:p>
    <w:p w:rsidR="00DA37D5" w:rsidRPr="0083637F" w:rsidRDefault="00DA37D5" w:rsidP="004A6E78">
      <w:pPr>
        <w:pStyle w:val="0-"/>
        <w:tabs>
          <w:tab w:val="left" w:pos="284"/>
        </w:tabs>
        <w:rPr>
          <w:sz w:val="24"/>
          <w:szCs w:val="24"/>
        </w:rPr>
      </w:pPr>
      <w:r w:rsidRPr="0083637F">
        <w:t>1</w:t>
      </w:r>
      <w:r w:rsidR="001A72C2" w:rsidRPr="0083637F">
        <w:t xml:space="preserve"> </w:t>
      </w:r>
      <w:r w:rsidR="008F72FF" w:rsidRPr="0083637F">
        <w:tab/>
      </w:r>
      <w:r w:rsidRPr="0083637F">
        <w:t xml:space="preserve">«Птице-кони в традиционной вологодской вышивке </w:t>
      </w:r>
      <w:r w:rsidRPr="0083637F">
        <w:rPr>
          <w:lang w:val="en-US"/>
        </w:rPr>
        <w:t>XIX</w:t>
      </w:r>
      <w:r w:rsidRPr="0083637F">
        <w:t xml:space="preserve"> в.</w:t>
      </w:r>
      <w:r w:rsidR="004A6E78" w:rsidRPr="0083637F">
        <w:t xml:space="preserve"> </w:t>
      </w:r>
      <w:r w:rsidR="004A6E78" w:rsidRPr="0083637F">
        <w:br/>
      </w:r>
      <w:r w:rsidRPr="0083637F">
        <w:t>2</w:t>
      </w:r>
      <w:r w:rsidR="001A72C2" w:rsidRPr="0083637F">
        <w:t xml:space="preserve"> </w:t>
      </w:r>
      <w:r w:rsidR="008F72FF" w:rsidRPr="0083637F">
        <w:tab/>
      </w:r>
      <w:r w:rsidRPr="0083637F">
        <w:t>«С единой двое на птице-конях</w:t>
      </w:r>
      <w:r w:rsidR="004A6E78" w:rsidRPr="0083637F">
        <w:br/>
      </w:r>
      <w:r w:rsidRPr="0083637F">
        <w:t xml:space="preserve"> </w:t>
      </w:r>
      <w:r w:rsidRPr="0083637F">
        <w:tab/>
        <w:t xml:space="preserve">Странников двое странствуют вместе» (Гимн-загадка. Ригведа. Не ранее </w:t>
      </w:r>
      <w:r w:rsidRPr="0083637F">
        <w:rPr>
          <w:lang w:val="en-US"/>
        </w:rPr>
        <w:t>II</w:t>
      </w:r>
      <w:r w:rsidRPr="0083637F">
        <w:t xml:space="preserve"> тыс. до </w:t>
      </w:r>
      <w:r w:rsidR="00B77CF2" w:rsidRPr="0083637F">
        <w:t>н.э.</w:t>
      </w:r>
      <w:r w:rsidRPr="0083637F">
        <w:t>)</w:t>
      </w:r>
    </w:p>
    <w:p w:rsidR="00DA37D5" w:rsidRPr="0083637F" w:rsidRDefault="004A646C" w:rsidP="004A6E78">
      <w:pPr>
        <w:pStyle w:val="0-"/>
        <w:jc w:val="center"/>
      </w:pPr>
      <w:r>
        <w:rPr>
          <w:noProof/>
        </w:rPr>
        <w:lastRenderedPageBreak/>
        <w:drawing>
          <wp:inline distT="0" distB="0" distL="0" distR="0">
            <wp:extent cx="4277995" cy="5960110"/>
            <wp:effectExtent l="19050" t="0" r="8255" b="0"/>
            <wp:docPr id="14" name="Рисунок 14" descr="Untitled-10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ntitled-10_R"/>
                    <pic:cNvPicPr>
                      <a:picLocks noChangeAspect="1" noChangeArrowheads="1"/>
                    </pic:cNvPicPr>
                  </pic:nvPicPr>
                  <pic:blipFill>
                    <a:blip r:embed="rId18" cstate="print"/>
                    <a:srcRect/>
                    <a:stretch>
                      <a:fillRect/>
                    </a:stretch>
                  </pic:blipFill>
                  <pic:spPr bwMode="auto">
                    <a:xfrm>
                      <a:off x="0" y="0"/>
                      <a:ext cx="4277995" cy="5960110"/>
                    </a:xfrm>
                    <a:prstGeom prst="rect">
                      <a:avLst/>
                    </a:prstGeom>
                    <a:noFill/>
                    <a:ln w="9525">
                      <a:noFill/>
                      <a:miter lim="800000"/>
                      <a:headEnd/>
                      <a:tailEnd/>
                    </a:ln>
                  </pic:spPr>
                </pic:pic>
              </a:graphicData>
            </a:graphic>
          </wp:inline>
        </w:drawing>
      </w:r>
    </w:p>
    <w:p w:rsidR="004A6E78" w:rsidRPr="0083637F" w:rsidRDefault="004A6E78" w:rsidP="004A6E78">
      <w:pPr>
        <w:pStyle w:val="0-"/>
      </w:pPr>
      <w:r w:rsidRPr="0083637F">
        <w:t xml:space="preserve">Кони-птицы в русской народной вышивке. Тверская губ. XIX в. </w:t>
      </w:r>
    </w:p>
    <w:p w:rsidR="00DA37D5" w:rsidRPr="0083637F" w:rsidRDefault="00DA37D5" w:rsidP="00DA37D5">
      <w:pPr>
        <w:pStyle w:val="000"/>
        <w:rPr>
          <w:lang w:val="ru-RU" w:eastAsia="ru-RU"/>
        </w:rPr>
      </w:pPr>
      <w:r w:rsidRPr="0083637F">
        <w:rPr>
          <w:lang w:val="ru-RU" w:eastAsia="ru-RU"/>
        </w:rPr>
        <w:t>В русской традиции ритуальные функции льняной орнаментиро</w:t>
      </w:r>
      <w:r w:rsidRPr="0083637F">
        <w:rPr>
          <w:lang w:val="ru-RU" w:eastAsia="ru-RU"/>
        </w:rPr>
        <w:softHyphen/>
        <w:t>ванной ткани ярко проявлял</w:t>
      </w:r>
      <w:r w:rsidR="008F72FF" w:rsidRPr="0083637F">
        <w:rPr>
          <w:lang w:val="ru-RU" w:eastAsia="ru-RU"/>
        </w:rPr>
        <w:t>ись в похоронной обрядности, т.</w:t>
      </w:r>
      <w:r w:rsidRPr="0083637F">
        <w:rPr>
          <w:lang w:val="ru-RU" w:eastAsia="ru-RU"/>
        </w:rPr>
        <w:t>е. ситуа</w:t>
      </w:r>
      <w:r w:rsidRPr="0083637F">
        <w:rPr>
          <w:lang w:val="ru-RU" w:eastAsia="ru-RU"/>
        </w:rPr>
        <w:softHyphen/>
        <w:t>ции, когда само тело человека отдавалось земле, уходило в мир пред</w:t>
      </w:r>
      <w:r w:rsidRPr="0083637F">
        <w:rPr>
          <w:lang w:val="ru-RU" w:eastAsia="ru-RU"/>
        </w:rPr>
        <w:softHyphen/>
        <w:t>ков. Определяя его на «новое житье», покойника облекали обязательно в одежду из льняного холста</w:t>
      </w:r>
      <w:r w:rsidR="003C70EC" w:rsidRPr="0083637F">
        <w:rPr>
          <w:lang w:val="ru-RU" w:eastAsia="ru-RU"/>
        </w:rPr>
        <w:t xml:space="preserve"> –</w:t>
      </w:r>
      <w:r w:rsidR="009B5B42" w:rsidRPr="0083637F">
        <w:rPr>
          <w:lang w:val="ru-RU" w:eastAsia="ru-RU"/>
        </w:rPr>
        <w:t xml:space="preserve"> </w:t>
      </w:r>
      <w:r w:rsidRPr="0083637F">
        <w:rPr>
          <w:lang w:val="ru-RU" w:eastAsia="ru-RU"/>
        </w:rPr>
        <w:t>«шили все холстовое». Для кройки при этом не использовали ножницы, а рвали холст руками. Ни в коем слу</w:t>
      </w:r>
      <w:r w:rsidRPr="0083637F">
        <w:rPr>
          <w:lang w:val="ru-RU" w:eastAsia="ru-RU"/>
        </w:rPr>
        <w:softHyphen/>
        <w:t>чае при шитье «смертной» одежды не пользовались швейной машиной</w:t>
      </w:r>
      <w:r w:rsidR="003C70EC" w:rsidRPr="0083637F">
        <w:rPr>
          <w:lang w:val="ru-RU" w:eastAsia="ru-RU"/>
        </w:rPr>
        <w:t xml:space="preserve"> –</w:t>
      </w:r>
      <w:r w:rsidR="009B5B42" w:rsidRPr="0083637F">
        <w:rPr>
          <w:lang w:val="ru-RU" w:eastAsia="ru-RU"/>
        </w:rPr>
        <w:t xml:space="preserve"> </w:t>
      </w:r>
      <w:r w:rsidRPr="0083637F">
        <w:rPr>
          <w:lang w:val="ru-RU" w:eastAsia="ru-RU"/>
        </w:rPr>
        <w:t>шили на руках особым способом: обязательно вперед иголкой, узлов не делали, боясь, что покойник придет за кем-нибудь из семьи. Рубаш</w:t>
      </w:r>
      <w:r w:rsidRPr="0083637F">
        <w:rPr>
          <w:lang w:val="ru-RU" w:eastAsia="ru-RU"/>
        </w:rPr>
        <w:softHyphen/>
        <w:t>ка, надевавшаяся «на смерть», не имела пуговиц или запонок, а всегда завязывалась тесемками или гусаром. Интересно и то, что смертную одежду, как правило, шили не до конца, некоторые детали доделывали уже после смерти человека</w:t>
      </w:r>
      <w:r w:rsidR="003E1FFB" w:rsidRPr="0083637F">
        <w:rPr>
          <w:lang w:eastAsia="ru-RU"/>
        </w:rPr>
        <w:t> </w:t>
      </w:r>
      <w:r w:rsidR="003E1FFB" w:rsidRPr="0083637F">
        <w:rPr>
          <w:rStyle w:val="a8"/>
          <w:lang w:eastAsia="ru-RU"/>
        </w:rPr>
        <w:footnoteReference w:id="321"/>
      </w:r>
      <w:r w:rsidRPr="0083637F">
        <w:rPr>
          <w:lang w:val="ru-RU" w:eastAsia="ru-RU"/>
        </w:rPr>
        <w:t xml:space="preserve">. </w:t>
      </w:r>
      <w:r w:rsidRPr="0083637F">
        <w:rPr>
          <w:lang w:val="ru-RU" w:eastAsia="ru-RU"/>
        </w:rPr>
        <w:lastRenderedPageBreak/>
        <w:t>На смертной рубахе орнамент очень час</w:t>
      </w:r>
      <w:r w:rsidRPr="0083637F">
        <w:rPr>
          <w:lang w:val="ru-RU" w:eastAsia="ru-RU"/>
        </w:rPr>
        <w:softHyphen/>
        <w:t xml:space="preserve">то вышивался белыми нитками по белому полотну или ткался белым </w:t>
      </w:r>
      <w:r w:rsidR="008F72FF" w:rsidRPr="0083637F">
        <w:rPr>
          <w:lang w:val="ru-RU" w:eastAsia="ru-RU"/>
        </w:rPr>
        <w:t>по белому. Интересно, что Н.И.</w:t>
      </w:r>
      <w:r w:rsidRPr="0083637F">
        <w:rPr>
          <w:lang w:val="ru-RU" w:eastAsia="ru-RU"/>
        </w:rPr>
        <w:t>Гоген-Торн, исследуя одежду народов По</w:t>
      </w:r>
      <w:r w:rsidRPr="0083637F">
        <w:rPr>
          <w:lang w:val="ru-RU" w:eastAsia="ru-RU"/>
        </w:rPr>
        <w:softHyphen/>
        <w:t>волжья, пришла к выводу о том, что белая вышитая рубаха, распрост</w:t>
      </w:r>
      <w:r w:rsidRPr="0083637F">
        <w:rPr>
          <w:lang w:val="ru-RU" w:eastAsia="ru-RU"/>
        </w:rPr>
        <w:softHyphen/>
        <w:t>раненная у всех народов этого региона, является древним пластом в народной одежде, и вышивка раньше имела магико-охранное значение. Такая же вышивка характерна и для рубах населения Горного Таджики</w:t>
      </w:r>
      <w:r w:rsidRPr="0083637F">
        <w:rPr>
          <w:lang w:val="ru-RU" w:eastAsia="ru-RU"/>
        </w:rPr>
        <w:softHyphen/>
        <w:t>стана. Исследователи отмечают, что для среднеазиатской вышивки ха</w:t>
      </w:r>
      <w:r w:rsidRPr="0083637F">
        <w:rPr>
          <w:lang w:val="ru-RU" w:eastAsia="ru-RU"/>
        </w:rPr>
        <w:softHyphen/>
        <w:t>рактерен очень мелкий стежок, и нитки клали густо. Этим среднеазиат</w:t>
      </w:r>
      <w:r w:rsidRPr="0083637F">
        <w:rPr>
          <w:lang w:val="ru-RU" w:eastAsia="ru-RU"/>
        </w:rPr>
        <w:softHyphen/>
        <w:t>ская вышивка отличалась от вышивки, например, ханты-мансийской и даже народов Поволжья, где стежки более крупные и редкие. Но зато таджикская вышивка крестом удивительно похожа на севернорусскую. С.В.Иванов считал, что счетная вышивка разработана народами Вос</w:t>
      </w:r>
      <w:r w:rsidRPr="0083637F">
        <w:rPr>
          <w:lang w:val="ru-RU" w:eastAsia="ru-RU"/>
        </w:rPr>
        <w:softHyphen/>
        <w:t>точной и частично Южной Европы»</w:t>
      </w:r>
      <w:r w:rsidR="003E1FFB" w:rsidRPr="0083637F">
        <w:rPr>
          <w:lang w:eastAsia="ru-RU"/>
        </w:rPr>
        <w:t> </w:t>
      </w:r>
      <w:r w:rsidR="003E1FFB" w:rsidRPr="0083637F">
        <w:rPr>
          <w:rStyle w:val="a8"/>
          <w:lang w:eastAsia="ru-RU"/>
        </w:rPr>
        <w:footnoteReference w:id="322"/>
      </w:r>
      <w:r w:rsidRPr="0083637F">
        <w:rPr>
          <w:lang w:val="ru-RU" w:eastAsia="ru-RU"/>
        </w:rPr>
        <w:t>. То, что в Средней Азии сохрани</w:t>
      </w:r>
      <w:r w:rsidRPr="0083637F">
        <w:rPr>
          <w:lang w:val="ru-RU" w:eastAsia="ru-RU"/>
        </w:rPr>
        <w:softHyphen/>
        <w:t>лись лишь реликты одежды из белой домотканины, наиболее заметные на периферии, вполне закономерно. Б.А.Литвинский пишет: «Исто</w:t>
      </w:r>
      <w:r w:rsidRPr="0083637F">
        <w:rPr>
          <w:lang w:val="ru-RU" w:eastAsia="ru-RU"/>
        </w:rPr>
        <w:softHyphen/>
        <w:t>рия и культура племен Восточного Памира (как и Памира в целом) -неразрывная составная часть культуры среднеазиатских племен и на</w:t>
      </w:r>
      <w:r w:rsidRPr="0083637F">
        <w:rPr>
          <w:lang w:val="ru-RU" w:eastAsia="ru-RU"/>
        </w:rPr>
        <w:softHyphen/>
        <w:t>родов, тысячами нитей связанная с культурой племен Южной России и Казахстана (особенно скифов и сарматов)... все объективные данные не оставляют ни малейших сомнений в том, что в древности на Памире проживали европеоидные по расовому типу восточноиранские сакские племена, составившие впоследствии один из важных пластов современ</w:t>
      </w:r>
      <w:r w:rsidRPr="0083637F">
        <w:rPr>
          <w:lang w:val="ru-RU" w:eastAsia="ru-RU"/>
        </w:rPr>
        <w:softHyphen/>
        <w:t>ных памирских народностей»</w:t>
      </w:r>
      <w:r w:rsidR="003E1FFB" w:rsidRPr="0083637F">
        <w:rPr>
          <w:lang w:eastAsia="ru-RU"/>
        </w:rPr>
        <w:t> </w:t>
      </w:r>
      <w:r w:rsidR="003E1FFB" w:rsidRPr="0083637F">
        <w:rPr>
          <w:rStyle w:val="a8"/>
          <w:lang w:eastAsia="ru-RU"/>
        </w:rPr>
        <w:footnoteReference w:id="323"/>
      </w:r>
      <w:r w:rsidRPr="0083637F">
        <w:rPr>
          <w:lang w:val="ru-RU" w:eastAsia="ru-RU"/>
        </w:rPr>
        <w:t>. Т.А.Жданко, анализируя народное ор</w:t>
      </w:r>
      <w:r w:rsidRPr="0083637F">
        <w:rPr>
          <w:lang w:val="ru-RU" w:eastAsia="ru-RU"/>
        </w:rPr>
        <w:softHyphen/>
        <w:t>наментальное искусство кара-калпаков отмечает, что вышивки Хорез</w:t>
      </w:r>
      <w:r w:rsidRPr="0083637F">
        <w:rPr>
          <w:lang w:val="ru-RU" w:eastAsia="ru-RU"/>
        </w:rPr>
        <w:softHyphen/>
        <w:t xml:space="preserve">ма и Приаралья настолько специфичны, что «аналоги этого типа вышивки (старушечьих белых одежд «жиде», «ак-жегде», </w:t>
      </w:r>
      <w:r w:rsidR="00B77CF2" w:rsidRPr="0083637F">
        <w:rPr>
          <w:lang w:val="ru-RU" w:eastAsia="ru-RU"/>
        </w:rPr>
        <w:t>т.е.</w:t>
      </w:r>
      <w:r w:rsidRPr="0083637F">
        <w:rPr>
          <w:lang w:val="ru-RU" w:eastAsia="ru-RU"/>
        </w:rPr>
        <w:t xml:space="preserve"> халатов, всегда украшенных вышивкой крестом.</w:t>
      </w:r>
      <w:r w:rsidR="003C70EC" w:rsidRPr="0083637F">
        <w:rPr>
          <w:lang w:val="ru-RU" w:eastAsia="ru-RU"/>
        </w:rPr>
        <w:t xml:space="preserve"> –</w:t>
      </w:r>
      <w:r w:rsidR="009B5B42" w:rsidRPr="0083637F">
        <w:rPr>
          <w:lang w:val="ru-RU" w:eastAsia="ru-RU"/>
        </w:rPr>
        <w:t xml:space="preserve"> </w:t>
      </w:r>
      <w:r w:rsidRPr="0083637F">
        <w:rPr>
          <w:lang w:val="ru-RU" w:eastAsia="ru-RU"/>
        </w:rPr>
        <w:t xml:space="preserve">С.Ж.) и орнамента, видимо, следует искать </w:t>
      </w:r>
      <w:r w:rsidRPr="0083637F">
        <w:rPr>
          <w:b/>
          <w:bCs/>
          <w:i/>
          <w:iCs/>
          <w:lang w:val="ru-RU" w:eastAsia="ru-RU"/>
        </w:rPr>
        <w:t>на северо-западе, у народов Поволжья и Приуралья»</w:t>
      </w:r>
      <w:r w:rsidR="003E1FFB" w:rsidRPr="0083637F">
        <w:rPr>
          <w:bCs/>
          <w:iCs/>
          <w:lang w:eastAsia="ru-RU"/>
        </w:rPr>
        <w:t> </w:t>
      </w:r>
      <w:r w:rsidR="003E1FFB" w:rsidRPr="0083637F">
        <w:rPr>
          <w:rStyle w:val="a8"/>
          <w:bCs/>
          <w:iCs/>
          <w:lang w:eastAsia="ru-RU"/>
        </w:rPr>
        <w:footnoteReference w:id="324"/>
      </w:r>
      <w:r w:rsidRPr="0083637F">
        <w:rPr>
          <w:lang w:val="ru-RU" w:eastAsia="ru-RU"/>
        </w:rPr>
        <w:t>.</w:t>
      </w:r>
    </w:p>
    <w:p w:rsidR="00DA37D5" w:rsidRPr="0083637F" w:rsidRDefault="00DA37D5" w:rsidP="00DA37D5">
      <w:pPr>
        <w:pStyle w:val="000"/>
        <w:rPr>
          <w:lang w:val="ru-RU" w:eastAsia="ru-RU"/>
        </w:rPr>
      </w:pPr>
      <w:r w:rsidRPr="0083637F">
        <w:rPr>
          <w:lang w:val="ru-RU" w:eastAsia="ru-RU"/>
        </w:rPr>
        <w:t>Надо отметить, что традиция одевать покойника обязательно в льняную одежду пришла из глубины тысячелетий. Об этом свидетель</w:t>
      </w:r>
      <w:r w:rsidRPr="0083637F">
        <w:rPr>
          <w:lang w:val="ru-RU" w:eastAsia="ru-RU"/>
        </w:rPr>
        <w:softHyphen/>
        <w:t xml:space="preserve">ствует похоронный гимн Атхарваведы, датируемой как минимум </w:t>
      </w:r>
      <w:r w:rsidRPr="0083637F">
        <w:rPr>
          <w:lang w:eastAsia="ru-RU"/>
        </w:rPr>
        <w:t>I</w:t>
      </w:r>
      <w:r w:rsidRPr="0083637F">
        <w:rPr>
          <w:lang w:val="ru-RU" w:eastAsia="ru-RU"/>
        </w:rPr>
        <w:t xml:space="preserve"> тыс. до н.э. В нем говорится:</w:t>
      </w:r>
    </w:p>
    <w:p w:rsidR="00DA37D5" w:rsidRPr="0083637F" w:rsidRDefault="00DA37D5" w:rsidP="004A6E78">
      <w:pPr>
        <w:pStyle w:val="01"/>
        <w:rPr>
          <w:lang w:val="ru-RU"/>
        </w:rPr>
      </w:pPr>
      <w:r w:rsidRPr="0083637F">
        <w:rPr>
          <w:lang w:val="ru-RU"/>
        </w:rPr>
        <w:t>Эту одежду дает тебе</w:t>
      </w:r>
    </w:p>
    <w:p w:rsidR="00DA37D5" w:rsidRPr="0083637F" w:rsidRDefault="00DA37D5" w:rsidP="004A6E78">
      <w:pPr>
        <w:pStyle w:val="01"/>
        <w:rPr>
          <w:lang w:val="ru-RU"/>
        </w:rPr>
      </w:pPr>
      <w:r w:rsidRPr="0083637F">
        <w:rPr>
          <w:lang w:val="ru-RU"/>
        </w:rPr>
        <w:t>Бог Савитар (Солнце), чтобы носить.</w:t>
      </w:r>
    </w:p>
    <w:p w:rsidR="00DA37D5" w:rsidRPr="0083637F" w:rsidRDefault="00DA37D5" w:rsidP="004A6E78">
      <w:pPr>
        <w:pStyle w:val="01"/>
        <w:rPr>
          <w:lang w:val="ru-RU"/>
        </w:rPr>
      </w:pPr>
      <w:r w:rsidRPr="0083637F">
        <w:rPr>
          <w:lang w:val="ru-RU"/>
        </w:rPr>
        <w:t xml:space="preserve">Надевая ее, </w:t>
      </w:r>
      <w:r w:rsidRPr="0083637F">
        <w:rPr>
          <w:b/>
          <w:bCs/>
          <w:i/>
          <w:iCs/>
          <w:lang w:val="ru-RU"/>
        </w:rPr>
        <w:t xml:space="preserve">сделанную </w:t>
      </w:r>
      <w:r w:rsidRPr="0083637F">
        <w:rPr>
          <w:i/>
          <w:iCs/>
          <w:lang w:val="ru-RU"/>
        </w:rPr>
        <w:t xml:space="preserve">из </w:t>
      </w:r>
      <w:r w:rsidRPr="0083637F">
        <w:rPr>
          <w:b/>
          <w:bCs/>
          <w:i/>
          <w:iCs/>
          <w:lang w:val="ru-RU"/>
        </w:rPr>
        <w:t>травы,</w:t>
      </w:r>
    </w:p>
    <w:p w:rsidR="00DA37D5" w:rsidRPr="0083637F" w:rsidRDefault="00DA37D5" w:rsidP="004A6E78">
      <w:pPr>
        <w:pStyle w:val="01"/>
        <w:rPr>
          <w:lang w:val="ru-RU"/>
        </w:rPr>
      </w:pPr>
      <w:r w:rsidRPr="0083637F">
        <w:rPr>
          <w:lang w:val="ru-RU"/>
        </w:rPr>
        <w:t>Отправляйся в царство Ямы. (</w:t>
      </w:r>
      <w:r w:rsidR="00B77CF2" w:rsidRPr="0083637F">
        <w:rPr>
          <w:lang w:val="ru-RU"/>
        </w:rPr>
        <w:t>т.е.</w:t>
      </w:r>
      <w:r w:rsidRPr="0083637F">
        <w:rPr>
          <w:lang w:val="ru-RU"/>
        </w:rPr>
        <w:t xml:space="preserve"> бога Смерти</w:t>
      </w:r>
      <w:r w:rsidR="003C70EC" w:rsidRPr="0083637F">
        <w:rPr>
          <w:lang w:val="ru-RU"/>
        </w:rPr>
        <w:t xml:space="preserve"> –</w:t>
      </w:r>
      <w:r w:rsidR="009B5B42" w:rsidRPr="0083637F">
        <w:rPr>
          <w:lang w:val="ru-RU"/>
        </w:rPr>
        <w:t xml:space="preserve"> </w:t>
      </w:r>
      <w:r w:rsidRPr="0083637F">
        <w:rPr>
          <w:lang w:val="ru-RU"/>
        </w:rPr>
        <w:t>С. Ж.)</w:t>
      </w:r>
      <w:r w:rsidR="004A6E78" w:rsidRPr="0083637F">
        <w:rPr>
          <w:lang w:val="ru-RU"/>
        </w:rPr>
        <w:t xml:space="preserve"> </w:t>
      </w:r>
    </w:p>
    <w:p w:rsidR="004A6E78" w:rsidRPr="0083637F" w:rsidRDefault="004A6E78" w:rsidP="004A6E78">
      <w:pPr>
        <w:pStyle w:val="01"/>
        <w:rPr>
          <w:lang w:val="ru-RU"/>
        </w:rPr>
      </w:pPr>
    </w:p>
    <w:p w:rsidR="00DA37D5" w:rsidRPr="0083637F" w:rsidRDefault="00DA37D5" w:rsidP="00DA37D5">
      <w:pPr>
        <w:pStyle w:val="000"/>
        <w:rPr>
          <w:lang w:val="ru-RU" w:eastAsia="ru-RU"/>
        </w:rPr>
      </w:pPr>
      <w:r w:rsidRPr="0083637F">
        <w:rPr>
          <w:lang w:val="ru-RU" w:eastAsia="ru-RU"/>
        </w:rPr>
        <w:t xml:space="preserve">А так как, согласно представлениям древних арийцев, одежда из льна </w:t>
      </w:r>
      <w:r w:rsidRPr="0083637F">
        <w:rPr>
          <w:b/>
          <w:bCs/>
          <w:i/>
          <w:iCs/>
          <w:lang w:val="ru-RU" w:eastAsia="ru-RU"/>
        </w:rPr>
        <w:t xml:space="preserve">давала силу жизни, </w:t>
      </w:r>
      <w:r w:rsidRPr="0083637F">
        <w:rPr>
          <w:lang w:val="ru-RU" w:eastAsia="ru-RU"/>
        </w:rPr>
        <w:t>то покойник, благодаря этому одеянию, дол</w:t>
      </w:r>
      <w:r w:rsidRPr="0083637F">
        <w:rPr>
          <w:lang w:val="ru-RU" w:eastAsia="ru-RU"/>
        </w:rPr>
        <w:softHyphen/>
        <w:t>жен был снова прийти в мир живых новорожденным ребенком.</w:t>
      </w:r>
    </w:p>
    <w:p w:rsidR="004A6E78" w:rsidRPr="0083637F" w:rsidRDefault="00DA37D5" w:rsidP="004A6E78">
      <w:pPr>
        <w:pStyle w:val="000"/>
        <w:rPr>
          <w:lang w:val="ru-RU" w:eastAsia="ru-RU"/>
        </w:rPr>
      </w:pPr>
      <w:r w:rsidRPr="0083637F">
        <w:rPr>
          <w:lang w:val="ru-RU" w:eastAsia="ru-RU"/>
        </w:rPr>
        <w:t>Помимо специальной белой домотканной одежды, украшенной белым орнаментом и являвшейся старушечьей и похоронной не только на Русском Севере, но и за его пределами, в качестве смертной рубахи в Вологодской и Архангельской губерниях иногда использовалась свадеб</w:t>
      </w:r>
      <w:r w:rsidRPr="0083637F">
        <w:rPr>
          <w:lang w:val="ru-RU" w:eastAsia="ru-RU"/>
        </w:rPr>
        <w:softHyphen/>
        <w:t xml:space="preserve">ная. В восточных районах Вологодской области еще в начале </w:t>
      </w:r>
      <w:r w:rsidRPr="0083637F">
        <w:rPr>
          <w:lang w:eastAsia="ru-RU"/>
        </w:rPr>
        <w:t>XX</w:t>
      </w:r>
      <w:r w:rsidRPr="0083637F">
        <w:rPr>
          <w:lang w:val="ru-RU" w:eastAsia="ru-RU"/>
        </w:rPr>
        <w:t xml:space="preserve"> века существовал ряд предсвадебных обрядов, выполнявшихся с участием орнаментированной нижней рубашки-«исподки». Так, мать благослов</w:t>
      </w:r>
      <w:r w:rsidRPr="0083637F">
        <w:rPr>
          <w:lang w:val="ru-RU" w:eastAsia="ru-RU"/>
        </w:rPr>
        <w:softHyphen/>
        <w:t>ляла невесту перед отъездом к венцу рубашкой-исподкой, вывернутой</w:t>
      </w:r>
      <w:r w:rsidR="004A6E78" w:rsidRPr="0083637F">
        <w:rPr>
          <w:lang w:val="ru-RU" w:eastAsia="ru-RU"/>
        </w:rPr>
        <w:t xml:space="preserve"> </w:t>
      </w:r>
      <w:r w:rsidR="004A6E78" w:rsidRPr="0083637F">
        <w:rPr>
          <w:rFonts w:eastAsia="Times New Roman"/>
          <w:color w:val="000000"/>
          <w:lang w:val="ru-RU" w:eastAsia="ru-RU"/>
        </w:rPr>
        <w:t xml:space="preserve">наизнанку. Кстати, также крестят </w:t>
      </w:r>
      <w:r w:rsidR="004A6E78" w:rsidRPr="0083637F">
        <w:rPr>
          <w:rFonts w:eastAsia="Times New Roman"/>
          <w:color w:val="000000"/>
          <w:lang w:val="ru-RU" w:eastAsia="ru-RU"/>
        </w:rPr>
        <w:lastRenderedPageBreak/>
        <w:t>покойника. Если невеста была сиро</w:t>
      </w:r>
      <w:r w:rsidR="004A6E78" w:rsidRPr="0083637F">
        <w:rPr>
          <w:rFonts w:eastAsia="Times New Roman"/>
          <w:color w:val="000000"/>
          <w:lang w:val="ru-RU" w:eastAsia="ru-RU"/>
        </w:rPr>
        <w:softHyphen/>
        <w:t>той, то она одна (не сопровождаемая никем) ходила на перекресток до</w:t>
      </w:r>
      <w:r w:rsidR="004A6E78" w:rsidRPr="0083637F">
        <w:rPr>
          <w:rFonts w:eastAsia="Times New Roman"/>
          <w:color w:val="000000"/>
          <w:lang w:val="ru-RU" w:eastAsia="ru-RU"/>
        </w:rPr>
        <w:softHyphen/>
        <w:t>рог «встречать мать». Перед этим о</w:t>
      </w:r>
      <w:r w:rsidR="00D45AA8" w:rsidRPr="0083637F">
        <w:rPr>
          <w:rFonts w:eastAsia="Times New Roman"/>
          <w:color w:val="000000"/>
          <w:lang w:val="ru-RU" w:eastAsia="ru-RU"/>
        </w:rPr>
        <w:t>на обязательно клала на руку ис</w:t>
      </w:r>
      <w:r w:rsidR="004A6E78" w:rsidRPr="0083637F">
        <w:rPr>
          <w:rFonts w:eastAsia="Times New Roman"/>
          <w:color w:val="000000"/>
          <w:lang w:val="ru-RU" w:eastAsia="ru-RU"/>
        </w:rPr>
        <w:t>подку. А.А.Незговорова (1909 г. р.) из деревни Побоищное Нюксенского района Вологодской области (экспедиционные материалы Г.П.Парадовской) рассказывала, что: «Когда невеста садится за стол, божатка подол сарафана кладет на лавку, чтобы на него сел жених. Чтобы лю</w:t>
      </w:r>
      <w:r w:rsidR="004A6E78" w:rsidRPr="0083637F">
        <w:rPr>
          <w:rFonts w:eastAsia="Times New Roman"/>
          <w:color w:val="000000"/>
          <w:lang w:val="ru-RU" w:eastAsia="ru-RU"/>
        </w:rPr>
        <w:softHyphen/>
        <w:t>бил, чтобы невеста его не боялась». Судя по всему, изначально в обря</w:t>
      </w:r>
      <w:r w:rsidR="004A6E78" w:rsidRPr="0083637F">
        <w:rPr>
          <w:rFonts w:eastAsia="Times New Roman"/>
          <w:color w:val="000000"/>
          <w:lang w:val="ru-RU" w:eastAsia="ru-RU"/>
        </w:rPr>
        <w:softHyphen/>
        <w:t>де предполагалось, что жених должен был садиться на край подола ру</w:t>
      </w:r>
      <w:r w:rsidR="004A6E78" w:rsidRPr="0083637F">
        <w:rPr>
          <w:rFonts w:eastAsia="Times New Roman"/>
          <w:color w:val="000000"/>
          <w:lang w:val="ru-RU" w:eastAsia="ru-RU"/>
        </w:rPr>
        <w:softHyphen/>
        <w:t>бахи, где помещался охранительный орнамент. В севернорусской народной вышивке и ткачестве лицевое и изнаночное изображение все</w:t>
      </w:r>
      <w:r w:rsidR="004A6E78" w:rsidRPr="0083637F">
        <w:rPr>
          <w:rFonts w:eastAsia="Times New Roman"/>
          <w:color w:val="000000"/>
          <w:lang w:val="ru-RU" w:eastAsia="ru-RU"/>
        </w:rPr>
        <w:softHyphen/>
        <w:t>гда зеркальны: здесь присутствует как символика жизни, так и симво</w:t>
      </w:r>
      <w:r w:rsidR="004A6E78" w:rsidRPr="0083637F">
        <w:rPr>
          <w:rFonts w:eastAsia="Times New Roman"/>
          <w:color w:val="000000"/>
          <w:lang w:val="ru-RU" w:eastAsia="ru-RU"/>
        </w:rPr>
        <w:softHyphen/>
        <w:t>лика смерти. Не случайно, например, в Никольском уезде Вологодской губернии ширинки, которыми покрывали корзины с поминальной едой перед отправлением на кладбище, были полностью заполнены тканым орнаментом. На кладбище такая ширинка расстилалась на намогиль</w:t>
      </w:r>
      <w:r w:rsidR="004A6E78" w:rsidRPr="0083637F">
        <w:rPr>
          <w:rFonts w:eastAsia="Times New Roman"/>
          <w:color w:val="000000"/>
          <w:lang w:val="ru-RU" w:eastAsia="ru-RU"/>
        </w:rPr>
        <w:softHyphen/>
        <w:t>ном сооружении</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004A6E78" w:rsidRPr="0083637F">
        <w:rPr>
          <w:rFonts w:eastAsia="Times New Roman"/>
          <w:color w:val="000000"/>
          <w:lang w:val="ru-RU" w:eastAsia="ru-RU"/>
        </w:rPr>
        <w:t>«твориле», представляющем собой трехступенча</w:t>
      </w:r>
      <w:r w:rsidR="004A6E78" w:rsidRPr="0083637F">
        <w:rPr>
          <w:rFonts w:eastAsia="Times New Roman"/>
          <w:color w:val="000000"/>
          <w:lang w:val="ru-RU" w:eastAsia="ru-RU"/>
        </w:rPr>
        <w:softHyphen/>
        <w:t>тую пирамиду или стол и две лавки, и выполняла функции скатерти. Ор</w:t>
      </w:r>
      <w:r w:rsidR="004A6E78" w:rsidRPr="0083637F">
        <w:rPr>
          <w:rFonts w:eastAsia="Times New Roman"/>
          <w:color w:val="000000"/>
          <w:lang w:val="ru-RU" w:eastAsia="ru-RU"/>
        </w:rPr>
        <w:softHyphen/>
        <w:t>наментальный код как ширинки, так и исподки, связывал мир живых и мир мертвых. О связи украшенной орнаментом рубахи с тем светом, по</w:t>
      </w:r>
      <w:r w:rsidR="004A6E78" w:rsidRPr="0083637F">
        <w:rPr>
          <w:rFonts w:eastAsia="Times New Roman"/>
          <w:color w:val="000000"/>
          <w:lang w:val="ru-RU" w:eastAsia="ru-RU"/>
        </w:rPr>
        <w:softHyphen/>
        <w:t>тусторонними силами, свидетельствует не только обычай ходить на рос</w:t>
      </w:r>
      <w:r w:rsidR="004A6E78" w:rsidRPr="0083637F">
        <w:rPr>
          <w:rFonts w:eastAsia="Times New Roman"/>
          <w:color w:val="000000"/>
          <w:lang w:val="ru-RU" w:eastAsia="ru-RU"/>
        </w:rPr>
        <w:softHyphen/>
        <w:t>стани с исподкой на руке (для невесты-сироты), но и следующая былич-ка, рассказанная одной из жительниц деревни Шаколово Юрлинского района Пермской оласти. «Однажды одна бабка лет восьмидесяти спас</w:t>
      </w:r>
      <w:r w:rsidR="004A6E78" w:rsidRPr="0083637F">
        <w:rPr>
          <w:rFonts w:eastAsia="Times New Roman"/>
          <w:color w:val="000000"/>
          <w:lang w:val="ru-RU" w:eastAsia="ru-RU"/>
        </w:rPr>
        <w:softHyphen/>
        <w:t xml:space="preserve">лась от лешего на печке через браную исподку, которая висела на мосту. Леший уже перешел мост и готов был схватить бабку, </w:t>
      </w:r>
      <w:r w:rsidR="004A6E78" w:rsidRPr="0083637F">
        <w:rPr>
          <w:rFonts w:eastAsia="Times New Roman"/>
          <w:b/>
          <w:bCs/>
          <w:i/>
          <w:iCs/>
          <w:color w:val="000000"/>
          <w:lang w:val="ru-RU" w:eastAsia="ru-RU"/>
        </w:rPr>
        <w:t xml:space="preserve">но исподка ему сказала: </w:t>
      </w:r>
      <w:r w:rsidR="004A6E78" w:rsidRPr="0083637F">
        <w:rPr>
          <w:rFonts w:eastAsia="Times New Roman"/>
          <w:color w:val="000000"/>
          <w:lang w:val="ru-RU" w:eastAsia="ru-RU"/>
        </w:rPr>
        <w:t>«Почему ты со мной не поздоровался. Меня растили, тереби</w:t>
      </w:r>
      <w:r w:rsidR="004A6E78" w:rsidRPr="0083637F">
        <w:rPr>
          <w:rFonts w:eastAsia="Times New Roman"/>
          <w:color w:val="000000"/>
          <w:lang w:val="ru-RU" w:eastAsia="ru-RU"/>
        </w:rPr>
        <w:softHyphen/>
        <w:t>ли...» и т. д., весь процесс обработки льна, прядения, ткачества и поши</w:t>
      </w:r>
      <w:r w:rsidR="004A6E78" w:rsidRPr="0083637F">
        <w:rPr>
          <w:rFonts w:eastAsia="Times New Roman"/>
          <w:color w:val="000000"/>
          <w:lang w:val="ru-RU" w:eastAsia="ru-RU"/>
        </w:rPr>
        <w:softHyphen/>
        <w:t>ва рубашки. Леший, испугавшись исподки, убежал. Но именно щедро орнаментированная нижняя рубашка-исподка и была главной частью свадебного наряда невесты. Солярная, лунарная и космическая симво</w:t>
      </w:r>
      <w:r w:rsidR="004A6E78" w:rsidRPr="0083637F">
        <w:rPr>
          <w:rFonts w:eastAsia="Times New Roman"/>
          <w:color w:val="000000"/>
          <w:lang w:val="ru-RU" w:eastAsia="ru-RU"/>
        </w:rPr>
        <w:softHyphen/>
        <w:t>лика, закодированная в народном архаическом орнаменте, обязательно присутствовала на свадебной одежде жениха и невесты. Подвенечная одежда использовалась в ответственнейшие моменты всей дальнейшей жизни человека вплоть до смерти. Самой ее ткани и орнаментам припи</w:t>
      </w:r>
      <w:r w:rsidR="004A6E78" w:rsidRPr="0083637F">
        <w:rPr>
          <w:rFonts w:eastAsia="Times New Roman"/>
          <w:color w:val="000000"/>
          <w:lang w:val="ru-RU" w:eastAsia="ru-RU"/>
        </w:rPr>
        <w:softHyphen/>
        <w:t>сывались целебные свойства. «Она употреблялась при тяжелых родах, болезни и других случаях. Жених под венцом должен был быть в рубаш</w:t>
      </w:r>
      <w:r w:rsidR="004A6E78" w:rsidRPr="0083637F">
        <w:rPr>
          <w:rFonts w:eastAsia="Times New Roman"/>
          <w:color w:val="000000"/>
          <w:lang w:val="ru-RU" w:eastAsia="ru-RU"/>
        </w:rPr>
        <w:softHyphen/>
        <w:t>ке, изготовленной руками невесты»,</w:t>
      </w:r>
      <w:r w:rsidR="00D45AA8" w:rsidRPr="0083637F">
        <w:rPr>
          <w:rFonts w:eastAsia="Times New Roman"/>
          <w:color w:val="000000"/>
          <w:lang w:val="ru-RU" w:eastAsia="ru-RU"/>
        </w:rPr>
        <w:t> </w:t>
      </w:r>
      <w:r w:rsidR="003C70EC" w:rsidRPr="0083637F">
        <w:rPr>
          <w:rFonts w:eastAsia="Times New Roman"/>
          <w:color w:val="000000"/>
          <w:lang w:val="ru-RU" w:eastAsia="ru-RU"/>
        </w:rPr>
        <w:t>–</w:t>
      </w:r>
      <w:r w:rsidR="009B5B42" w:rsidRPr="0083637F">
        <w:rPr>
          <w:rFonts w:eastAsia="Times New Roman"/>
          <w:color w:val="000000"/>
          <w:lang w:val="ru-RU" w:eastAsia="ru-RU"/>
        </w:rPr>
        <w:t xml:space="preserve"> </w:t>
      </w:r>
      <w:r w:rsidR="004A6E78" w:rsidRPr="0083637F">
        <w:rPr>
          <w:rFonts w:eastAsia="Times New Roman"/>
          <w:color w:val="000000"/>
          <w:lang w:val="ru-RU" w:eastAsia="ru-RU"/>
        </w:rPr>
        <w:t>пишет Г.С.Маслова</w:t>
      </w:r>
      <w:r w:rsidR="003E1FFB" w:rsidRPr="0083637F">
        <w:rPr>
          <w:rFonts w:eastAsia="Times New Roman"/>
          <w:color w:val="000000"/>
          <w:lang w:eastAsia="ru-RU"/>
        </w:rPr>
        <w:t> </w:t>
      </w:r>
      <w:r w:rsidR="003E1FFB" w:rsidRPr="0083637F">
        <w:rPr>
          <w:rStyle w:val="a8"/>
          <w:rFonts w:eastAsia="Times New Roman"/>
          <w:color w:val="000000"/>
          <w:lang w:eastAsia="ru-RU"/>
        </w:rPr>
        <w:footnoteReference w:id="325"/>
      </w:r>
      <w:r w:rsidR="004A6E78" w:rsidRPr="0083637F">
        <w:rPr>
          <w:rFonts w:eastAsia="Times New Roman"/>
          <w:color w:val="000000"/>
          <w:lang w:val="ru-RU" w:eastAsia="ru-RU"/>
        </w:rPr>
        <w:t>. В неко</w:t>
      </w:r>
      <w:r w:rsidR="004A6E78" w:rsidRPr="0083637F">
        <w:rPr>
          <w:rFonts w:eastAsia="Times New Roman"/>
          <w:color w:val="000000"/>
          <w:lang w:val="ru-RU" w:eastAsia="ru-RU"/>
        </w:rPr>
        <w:softHyphen/>
        <w:t xml:space="preserve">торых местах невеста, чтобы муж любил ее, после бани вытирала свое </w:t>
      </w:r>
      <w:r w:rsidR="004A6E78" w:rsidRPr="0083637F">
        <w:rPr>
          <w:lang w:val="ru-RU" w:eastAsia="ru-RU"/>
        </w:rPr>
        <w:t>лицо приготовленным для жениха бельем или сначала надевала рубаху на себя</w:t>
      </w:r>
      <w:r w:rsidR="003E1FFB" w:rsidRPr="0083637F">
        <w:rPr>
          <w:lang w:eastAsia="ru-RU"/>
        </w:rPr>
        <w:t> </w:t>
      </w:r>
      <w:r w:rsidR="003E1FFB" w:rsidRPr="0083637F">
        <w:rPr>
          <w:rStyle w:val="a8"/>
          <w:lang w:eastAsia="ru-RU"/>
        </w:rPr>
        <w:footnoteReference w:id="326"/>
      </w:r>
      <w:r w:rsidR="004A6E78" w:rsidRPr="0083637F">
        <w:rPr>
          <w:lang w:val="ru-RU" w:eastAsia="ru-RU"/>
        </w:rPr>
        <w:t>. Подвенечная рубаха невесты, которой придавалось особое значение, изготовлялась только в строго определенные дни: в причита</w:t>
      </w:r>
      <w:r w:rsidR="004A6E78" w:rsidRPr="0083637F">
        <w:rPr>
          <w:lang w:val="ru-RU" w:eastAsia="ru-RU"/>
        </w:rPr>
        <w:softHyphen/>
        <w:t>ниях невесты говорится: «тонку-белу... сорочечку по три ноченьки вы</w:t>
      </w:r>
      <w:r w:rsidR="004A6E78" w:rsidRPr="0083637F">
        <w:rPr>
          <w:lang w:val="ru-RU" w:eastAsia="ru-RU"/>
        </w:rPr>
        <w:softHyphen/>
        <w:t>шивала... в перьву ноченьку христовьскую, во другую во иваньиньскую, в третью ноченьку петровьскую»</w:t>
      </w:r>
      <w:r w:rsidR="003E1FFB" w:rsidRPr="0083637F">
        <w:rPr>
          <w:lang w:eastAsia="ru-RU"/>
        </w:rPr>
        <w:t> </w:t>
      </w:r>
      <w:r w:rsidR="003E1FFB" w:rsidRPr="0083637F">
        <w:rPr>
          <w:rStyle w:val="a8"/>
          <w:lang w:eastAsia="ru-RU"/>
        </w:rPr>
        <w:footnoteReference w:id="327"/>
      </w:r>
      <w:r w:rsidR="004A6E78" w:rsidRPr="0083637F">
        <w:rPr>
          <w:lang w:val="ru-RU" w:eastAsia="ru-RU"/>
        </w:rPr>
        <w:t>.</w:t>
      </w:r>
    </w:p>
    <w:p w:rsidR="004A6E78" w:rsidRPr="0083637F" w:rsidRDefault="004A6E78" w:rsidP="004A6E78">
      <w:pPr>
        <w:pStyle w:val="000"/>
        <w:rPr>
          <w:lang w:val="ru-RU" w:eastAsia="ru-RU"/>
        </w:rPr>
      </w:pPr>
      <w:r w:rsidRPr="0083637F">
        <w:rPr>
          <w:lang w:val="ru-RU" w:eastAsia="ru-RU"/>
        </w:rPr>
        <w:t xml:space="preserve">У восточных славян до </w:t>
      </w:r>
      <w:r w:rsidRPr="0083637F">
        <w:rPr>
          <w:lang w:eastAsia="ru-RU"/>
        </w:rPr>
        <w:t>XIX</w:t>
      </w:r>
      <w:r w:rsidRPr="0083637F">
        <w:rPr>
          <w:lang w:val="ru-RU" w:eastAsia="ru-RU"/>
        </w:rPr>
        <w:t xml:space="preserve"> века сохранилось большое количество обрядов с брачной рубашкой невесты. Обряды с брачной рубашкой (ка</w:t>
      </w:r>
      <w:r w:rsidRPr="0083637F">
        <w:rPr>
          <w:lang w:val="ru-RU" w:eastAsia="ru-RU"/>
        </w:rPr>
        <w:softHyphen/>
        <w:t>линкой), как считает Г.С.Маслова, «имели значение не только и даже не столько для врачующейся пары, сколько для всего коллектива, так как он принимал в этих обрядах самое активное участие»</w:t>
      </w:r>
      <w:r w:rsidR="003E1FFB" w:rsidRPr="0083637F">
        <w:rPr>
          <w:lang w:eastAsia="ru-RU"/>
        </w:rPr>
        <w:t> </w:t>
      </w:r>
      <w:r w:rsidR="003E1FFB" w:rsidRPr="0083637F">
        <w:rPr>
          <w:rStyle w:val="a8"/>
          <w:lang w:eastAsia="ru-RU"/>
        </w:rPr>
        <w:footnoteReference w:id="328"/>
      </w:r>
      <w:r w:rsidRPr="0083637F">
        <w:rPr>
          <w:lang w:val="ru-RU" w:eastAsia="ru-RU"/>
        </w:rPr>
        <w:t xml:space="preserve">. Стоит вновь вспомнить слова, произносимые женихом при дарении невесте </w:t>
      </w:r>
      <w:r w:rsidRPr="0083637F">
        <w:rPr>
          <w:lang w:val="ru-RU" w:eastAsia="ru-RU"/>
        </w:rPr>
        <w:lastRenderedPageBreak/>
        <w:t>нижней рубашки в ведической традиции: «... будь защитницей человеческого племени от проклятия... благословенная жизнью, вложенной в эту одеж</w:t>
      </w:r>
      <w:r w:rsidRPr="0083637F">
        <w:rPr>
          <w:lang w:val="ru-RU" w:eastAsia="ru-RU"/>
        </w:rPr>
        <w:softHyphen/>
        <w:t>ду»</w:t>
      </w:r>
      <w:r w:rsidR="003E1FFB" w:rsidRPr="0083637F">
        <w:rPr>
          <w:lang w:eastAsia="ru-RU"/>
        </w:rPr>
        <w:t> </w:t>
      </w:r>
      <w:r w:rsidR="003E1FFB" w:rsidRPr="0083637F">
        <w:rPr>
          <w:rStyle w:val="a8"/>
          <w:lang w:eastAsia="ru-RU"/>
        </w:rPr>
        <w:footnoteReference w:id="329"/>
      </w:r>
      <w:r w:rsidRPr="0083637F">
        <w:rPr>
          <w:lang w:val="ru-RU" w:eastAsia="ru-RU"/>
        </w:rPr>
        <w:t>. Е.Г.Кагаров считал, что обряды с «целошной» рубахой связаны с представлениями о заключенной в ней силе («жизни, вложенной в эту одежду»</w:t>
      </w:r>
      <w:r w:rsidR="003C70EC" w:rsidRPr="0083637F">
        <w:rPr>
          <w:lang w:val="ru-RU" w:eastAsia="ru-RU"/>
        </w:rPr>
        <w:t xml:space="preserve"> –</w:t>
      </w:r>
      <w:r w:rsidR="009B5B42" w:rsidRPr="0083637F">
        <w:rPr>
          <w:lang w:val="ru-RU" w:eastAsia="ru-RU"/>
        </w:rPr>
        <w:t xml:space="preserve"> </w:t>
      </w:r>
      <w:r w:rsidRPr="0083637F">
        <w:rPr>
          <w:lang w:val="ru-RU" w:eastAsia="ru-RU"/>
        </w:rPr>
        <w:t>в ведической формулировке</w:t>
      </w:r>
      <w:r w:rsidR="003E1FFB" w:rsidRPr="0083637F">
        <w:rPr>
          <w:lang w:eastAsia="ru-RU"/>
        </w:rPr>
        <w:t> </w:t>
      </w:r>
      <w:r w:rsidR="003C70EC" w:rsidRPr="0083637F">
        <w:rPr>
          <w:lang w:val="ru-RU" w:eastAsia="ru-RU"/>
        </w:rPr>
        <w:t>–</w:t>
      </w:r>
      <w:r w:rsidR="009B5B42" w:rsidRPr="0083637F">
        <w:rPr>
          <w:lang w:val="ru-RU" w:eastAsia="ru-RU"/>
        </w:rPr>
        <w:t xml:space="preserve"> </w:t>
      </w:r>
      <w:r w:rsidRPr="0083637F">
        <w:rPr>
          <w:lang w:val="ru-RU" w:eastAsia="ru-RU"/>
        </w:rPr>
        <w:t>С.Ж.), способствующей по</w:t>
      </w:r>
      <w:r w:rsidRPr="0083637F">
        <w:rPr>
          <w:lang w:val="ru-RU" w:eastAsia="ru-RU"/>
        </w:rPr>
        <w:softHyphen/>
        <w:t>вышению урожайности хлебов. Здесь имеет смысл вспомнить о том, что постель новобрачных устраивалась на соломе, снопах, на гумне или в амбаре, т.е. там, где обрабатывались и хранились зерновые продукты. Еще раз отметим, что венчальная рубаха, сохранявшаяся всю жезнь, иногда служила и погребальной, т.к. между свадьбой и смертью в на</w:t>
      </w:r>
      <w:r w:rsidRPr="0083637F">
        <w:rPr>
          <w:lang w:val="ru-RU" w:eastAsia="ru-RU"/>
        </w:rPr>
        <w:softHyphen/>
        <w:t>родной традиции нет существенной разницы. В целом костюм молодой первого года замужества, как и ее рубаха, отличался особой наряднос</w:t>
      </w:r>
      <w:r w:rsidRPr="0083637F">
        <w:rPr>
          <w:lang w:val="ru-RU" w:eastAsia="ru-RU"/>
        </w:rPr>
        <w:softHyphen/>
        <w:t>тью и насыщенностью древними охранительными орнаментальными комплексами.</w:t>
      </w:r>
    </w:p>
    <w:p w:rsidR="004A6E78" w:rsidRPr="0083637F" w:rsidRDefault="004A6E78" w:rsidP="004A6E78">
      <w:pPr>
        <w:pStyle w:val="000"/>
        <w:rPr>
          <w:lang w:val="ru-RU" w:eastAsia="ru-RU"/>
        </w:rPr>
      </w:pPr>
      <w:r w:rsidRPr="0083637F">
        <w:rPr>
          <w:lang w:val="ru-RU" w:eastAsia="ru-RU"/>
        </w:rPr>
        <w:t>По обилию декора с подвенечной рубашкой могли соперничать только рубахи-сенокосницы, в которых выходили на первый покос, и рубахи-подольницы, одеваемые в Егорьев день на первый выгон скота в поле. И на сенокос, и на выгон скота одевали наиболее нарядные ру</w:t>
      </w:r>
      <w:r w:rsidRPr="0083637F">
        <w:rPr>
          <w:lang w:val="ru-RU" w:eastAsia="ru-RU"/>
        </w:rPr>
        <w:softHyphen/>
        <w:t>башки молодухи первого года замужества. Именно они первыми начи</w:t>
      </w:r>
      <w:r w:rsidRPr="0083637F">
        <w:rPr>
          <w:lang w:val="ru-RU" w:eastAsia="ru-RU"/>
        </w:rPr>
        <w:softHyphen/>
        <w:t xml:space="preserve">нали ворошить сено на покосе или отправлялись на реку за водой в день первого выгона, чтобы коровы лучше доились. Рубахи-сенокосницы и подольницы обязательно одевали </w:t>
      </w:r>
      <w:r w:rsidRPr="0083637F">
        <w:rPr>
          <w:b/>
          <w:bCs/>
          <w:i/>
          <w:iCs/>
          <w:lang w:val="ru-RU" w:eastAsia="ru-RU"/>
        </w:rPr>
        <w:t xml:space="preserve">без сарафана, </w:t>
      </w:r>
      <w:r w:rsidRPr="0083637F">
        <w:rPr>
          <w:lang w:val="ru-RU" w:eastAsia="ru-RU"/>
        </w:rPr>
        <w:t>с поясом. Основной декор был сосредоточен на груди и по их подолу, в широкой орнамен</w:t>
      </w:r>
      <w:r w:rsidRPr="0083637F">
        <w:rPr>
          <w:lang w:val="ru-RU" w:eastAsia="ru-RU"/>
        </w:rPr>
        <w:softHyphen/>
        <w:t>тальной вышитой или тканой полосе.</w:t>
      </w:r>
    </w:p>
    <w:p w:rsidR="006B55A6" w:rsidRPr="0083637F" w:rsidRDefault="004A6E78" w:rsidP="006B55A6">
      <w:pPr>
        <w:pStyle w:val="000"/>
        <w:rPr>
          <w:lang w:val="ru-RU" w:eastAsia="ru-RU"/>
        </w:rPr>
      </w:pPr>
      <w:r w:rsidRPr="0083637F">
        <w:rPr>
          <w:lang w:val="ru-RU" w:eastAsia="ru-RU"/>
        </w:rPr>
        <w:t>В связи со своей обрядово-магической функцией рубаха играла большую роль также и в родильной и крестильной обрядности. Так, но</w:t>
      </w:r>
      <w:r w:rsidR="006B55A6" w:rsidRPr="0083637F">
        <w:rPr>
          <w:lang w:val="ru-RU" w:eastAsia="ru-RU"/>
        </w:rPr>
        <w:t>ворожденного принимали на венчальную рубаху отца, после обряда кре</w:t>
      </w:r>
      <w:r w:rsidR="006B55A6" w:rsidRPr="0083637F">
        <w:rPr>
          <w:lang w:val="ru-RU" w:eastAsia="ru-RU"/>
        </w:rPr>
        <w:softHyphen/>
        <w:t>щения младенца заворачивали в венчальную рубаху отца или матери, в зависимости от того, мальчик это или девочка. Во Владимирской обла</w:t>
      </w:r>
      <w:r w:rsidR="006B55A6" w:rsidRPr="0083637F">
        <w:rPr>
          <w:lang w:val="ru-RU" w:eastAsia="ru-RU"/>
        </w:rPr>
        <w:softHyphen/>
        <w:t>сти «в знак того, что молодую мать и ребенка можно было навещать, у бани вывешивали рубаху роженицы»</w:t>
      </w:r>
      <w:r w:rsidR="003E1FFB" w:rsidRPr="0083637F">
        <w:rPr>
          <w:lang w:eastAsia="ru-RU"/>
        </w:rPr>
        <w:t> </w:t>
      </w:r>
      <w:r w:rsidR="003E1FFB" w:rsidRPr="0083637F">
        <w:rPr>
          <w:rStyle w:val="a8"/>
          <w:lang w:eastAsia="ru-RU"/>
        </w:rPr>
        <w:footnoteReference w:id="330"/>
      </w:r>
      <w:r w:rsidR="006B55A6" w:rsidRPr="0083637F">
        <w:rPr>
          <w:lang w:val="ru-RU" w:eastAsia="ru-RU"/>
        </w:rPr>
        <w:t>. О том, что орнаментированная рубаха была тесно связана с символикой плодородия в глубочайшей древности, свидетельствует, кроме приведенных ранее, и тот факт, что в Северо-Западной Индии, в штате Раджастхан, во время праздника «Сомари амавасья»</w:t>
      </w:r>
      <w:r w:rsidR="003C70EC" w:rsidRPr="0083637F">
        <w:rPr>
          <w:lang w:val="ru-RU" w:eastAsia="ru-RU"/>
        </w:rPr>
        <w:t xml:space="preserve"> –</w:t>
      </w:r>
      <w:r w:rsidR="009B5B42" w:rsidRPr="0083637F">
        <w:rPr>
          <w:lang w:val="ru-RU" w:eastAsia="ru-RU"/>
        </w:rPr>
        <w:t xml:space="preserve"> </w:t>
      </w:r>
      <w:r w:rsidR="006B55A6" w:rsidRPr="0083637F">
        <w:rPr>
          <w:lang w:val="ru-RU" w:eastAsia="ru-RU"/>
        </w:rPr>
        <w:t>«Безлунный понедельник», который замужние женщины (высоких и средних каст) празднуют какдень, благоприятный для их мужей, они совершают следующий обряд: «Женщины лепят из коровьего навоза фаллообразный предмет (гаур), окрашивают его крас</w:t>
      </w:r>
      <w:r w:rsidR="006B55A6" w:rsidRPr="0083637F">
        <w:rPr>
          <w:lang w:val="ru-RU" w:eastAsia="ru-RU"/>
        </w:rPr>
        <w:softHyphen/>
        <w:t>ным, подносят ему бетелевую смесь (пан) и угощения, а затем с молит</w:t>
      </w:r>
      <w:r w:rsidR="006B55A6" w:rsidRPr="0083637F">
        <w:rPr>
          <w:lang w:val="ru-RU" w:eastAsia="ru-RU"/>
        </w:rPr>
        <w:softHyphen/>
        <w:t xml:space="preserve">вой прикасаются к своим цветным одеждам и браслетам. </w:t>
      </w:r>
      <w:r w:rsidR="006B55A6" w:rsidRPr="0083637F">
        <w:rPr>
          <w:b/>
          <w:bCs/>
          <w:i/>
          <w:iCs/>
          <w:lang w:val="ru-RU" w:eastAsia="ru-RU"/>
        </w:rPr>
        <w:t>Это также элемент заклинательной магии, так как вдовы не могут но</w:t>
      </w:r>
      <w:r w:rsidR="006B55A6" w:rsidRPr="0083637F">
        <w:rPr>
          <w:b/>
          <w:bCs/>
          <w:i/>
          <w:iCs/>
          <w:lang w:val="ru-RU" w:eastAsia="ru-RU"/>
        </w:rPr>
        <w:softHyphen/>
        <w:t>сить орнаментированные ткани и украшения»,</w:t>
      </w:r>
      <w:r w:rsidR="003C70EC" w:rsidRPr="0083637F">
        <w:rPr>
          <w:b/>
          <w:bCs/>
          <w:i/>
          <w:iCs/>
          <w:lang w:val="ru-RU" w:eastAsia="ru-RU"/>
        </w:rPr>
        <w:t xml:space="preserve"> –</w:t>
      </w:r>
      <w:r w:rsidR="009B5B42" w:rsidRPr="0083637F">
        <w:rPr>
          <w:b/>
          <w:bCs/>
          <w:i/>
          <w:iCs/>
          <w:lang w:val="ru-RU" w:eastAsia="ru-RU"/>
        </w:rPr>
        <w:t xml:space="preserve"> </w:t>
      </w:r>
      <w:r w:rsidR="006B55A6" w:rsidRPr="0083637F">
        <w:rPr>
          <w:lang w:val="ru-RU" w:eastAsia="ru-RU"/>
        </w:rPr>
        <w:t>пишет Н.Р.Гусева (курсив мой</w:t>
      </w:r>
      <w:r w:rsidR="003C70EC" w:rsidRPr="0083637F">
        <w:rPr>
          <w:lang w:val="ru-RU" w:eastAsia="ru-RU"/>
        </w:rPr>
        <w:t xml:space="preserve"> –</w:t>
      </w:r>
      <w:r w:rsidR="009B5B42" w:rsidRPr="0083637F">
        <w:rPr>
          <w:lang w:val="ru-RU" w:eastAsia="ru-RU"/>
        </w:rPr>
        <w:t xml:space="preserve"> </w:t>
      </w:r>
      <w:r w:rsidR="006B55A6" w:rsidRPr="0083637F">
        <w:rPr>
          <w:lang w:val="ru-RU" w:eastAsia="ru-RU"/>
        </w:rPr>
        <w:t>С.Ж.)</w:t>
      </w:r>
      <w:r w:rsidR="003E1FFB" w:rsidRPr="0083637F">
        <w:rPr>
          <w:lang w:eastAsia="ru-RU"/>
        </w:rPr>
        <w:t> </w:t>
      </w:r>
      <w:r w:rsidR="003E1FFB" w:rsidRPr="0083637F">
        <w:rPr>
          <w:rStyle w:val="a8"/>
          <w:lang w:eastAsia="ru-RU"/>
        </w:rPr>
        <w:footnoteReference w:id="331"/>
      </w:r>
      <w:r w:rsidR="001E61EC" w:rsidRPr="0083637F">
        <w:rPr>
          <w:lang w:val="ru-RU" w:eastAsia="ru-RU"/>
        </w:rPr>
        <w:t>. В</w:t>
      </w:r>
      <w:r w:rsidR="001E61EC" w:rsidRPr="0083637F">
        <w:rPr>
          <w:lang w:eastAsia="ru-RU"/>
        </w:rPr>
        <w:t> </w:t>
      </w:r>
      <w:r w:rsidR="006B55A6" w:rsidRPr="0083637F">
        <w:rPr>
          <w:lang w:val="ru-RU" w:eastAsia="ru-RU"/>
        </w:rPr>
        <w:t>одном из гимнов Ригведы, посвящен</w:t>
      </w:r>
      <w:r w:rsidR="006B55A6" w:rsidRPr="0083637F">
        <w:rPr>
          <w:lang w:val="ru-RU" w:eastAsia="ru-RU"/>
        </w:rPr>
        <w:softHyphen/>
        <w:t>ном богу Огня-Агни, говорится: «... мы, из любви к тебе работали нога</w:t>
      </w:r>
      <w:r w:rsidR="006B55A6" w:rsidRPr="0083637F">
        <w:rPr>
          <w:lang w:val="ru-RU" w:eastAsia="ru-RU"/>
        </w:rPr>
        <w:softHyphen/>
        <w:t>ми, руками, телами...», и «Да будет, о Агни, счастливым, богатым пре</w:t>
      </w:r>
      <w:r w:rsidR="006B55A6" w:rsidRPr="0083637F">
        <w:rPr>
          <w:lang w:val="ru-RU" w:eastAsia="ru-RU"/>
        </w:rPr>
        <w:softHyphen/>
        <w:t>красными дарами тот, кто постоянным жертвенным возлиянием, кто гимнами старается радовать тебя в своем доме (весь) век. (Да будут) ему все дни прекрасны</w:t>
      </w:r>
      <w:r w:rsidR="003C70EC" w:rsidRPr="0083637F">
        <w:rPr>
          <w:lang w:val="ru-RU" w:eastAsia="ru-RU"/>
        </w:rPr>
        <w:t xml:space="preserve"> –</w:t>
      </w:r>
      <w:r w:rsidR="009B5B42" w:rsidRPr="0083637F">
        <w:rPr>
          <w:lang w:val="ru-RU" w:eastAsia="ru-RU"/>
        </w:rPr>
        <w:t xml:space="preserve"> </w:t>
      </w:r>
      <w:r w:rsidR="006B55A6" w:rsidRPr="0083637F">
        <w:rPr>
          <w:lang w:val="ru-RU" w:eastAsia="ru-RU"/>
        </w:rPr>
        <w:t>таково будет пожелание»</w:t>
      </w:r>
      <w:r w:rsidR="003E1FFB" w:rsidRPr="0083637F">
        <w:rPr>
          <w:lang w:eastAsia="ru-RU"/>
        </w:rPr>
        <w:t> </w:t>
      </w:r>
      <w:r w:rsidR="003E1FFB" w:rsidRPr="0083637F">
        <w:rPr>
          <w:rStyle w:val="a8"/>
          <w:lang w:eastAsia="ru-RU"/>
        </w:rPr>
        <w:footnoteReference w:id="332"/>
      </w:r>
      <w:r w:rsidR="006B55A6" w:rsidRPr="0083637F">
        <w:rPr>
          <w:lang w:val="ru-RU" w:eastAsia="ru-RU"/>
        </w:rPr>
        <w:t>. Здесь подчерки</w:t>
      </w:r>
      <w:r w:rsidR="006B55A6" w:rsidRPr="0083637F">
        <w:rPr>
          <w:lang w:val="ru-RU" w:eastAsia="ru-RU"/>
        </w:rPr>
        <w:softHyphen/>
        <w:t>вается, что жрецы, встречая утреннюю зарю, пришедшую на смену зим</w:t>
      </w:r>
      <w:r w:rsidR="006B55A6" w:rsidRPr="0083637F">
        <w:rPr>
          <w:lang w:val="ru-RU" w:eastAsia="ru-RU"/>
        </w:rPr>
        <w:softHyphen/>
        <w:t xml:space="preserve">нему мраку, разжигали костры и плясали, распевая ритуальные гимны. При этом подчеркивается, что для того, кто постоянно приносит такие жертвы в своем доме </w:t>
      </w:r>
      <w:r w:rsidR="006B55A6" w:rsidRPr="0083637F">
        <w:rPr>
          <w:lang w:val="ru-RU" w:eastAsia="ru-RU"/>
        </w:rPr>
        <w:lastRenderedPageBreak/>
        <w:t>«все дни будут прекрасными!». Но в тех же гимнах Ригведы исполнение ритуального гимна и пляски сравнивается с ткаче</w:t>
      </w:r>
      <w:r w:rsidR="006B55A6" w:rsidRPr="0083637F">
        <w:rPr>
          <w:lang w:val="ru-RU" w:eastAsia="ru-RU"/>
        </w:rPr>
        <w:softHyphen/>
        <w:t>ством и шитьем одежды. Так, обращаясь к владыке космического зако</w:t>
      </w:r>
      <w:r w:rsidR="006B55A6" w:rsidRPr="0083637F">
        <w:rPr>
          <w:lang w:val="ru-RU" w:eastAsia="ru-RU"/>
        </w:rPr>
        <w:softHyphen/>
        <w:t>на богу Варуне, певец просит:</w:t>
      </w:r>
    </w:p>
    <w:p w:rsidR="006B55A6" w:rsidRPr="0083637F" w:rsidRDefault="006B55A6" w:rsidP="006B55A6">
      <w:pPr>
        <w:pStyle w:val="01"/>
        <w:rPr>
          <w:lang w:val="ru-RU"/>
        </w:rPr>
      </w:pPr>
      <w:r w:rsidRPr="0083637F">
        <w:rPr>
          <w:lang w:val="ru-RU"/>
        </w:rPr>
        <w:t>«Ослабь грех на мне, словно пояс!</w:t>
      </w:r>
    </w:p>
    <w:p w:rsidR="006B55A6" w:rsidRPr="0083637F" w:rsidRDefault="006B55A6" w:rsidP="006B55A6">
      <w:pPr>
        <w:pStyle w:val="01"/>
        <w:rPr>
          <w:lang w:val="ru-RU"/>
        </w:rPr>
      </w:pPr>
      <w:r w:rsidRPr="0083637F">
        <w:rPr>
          <w:lang w:val="ru-RU"/>
        </w:rPr>
        <w:t>Пусть будет нам удача (в том, чтобы достигнуть)</w:t>
      </w:r>
    </w:p>
    <w:p w:rsidR="006B55A6" w:rsidRPr="0083637F" w:rsidRDefault="006B55A6" w:rsidP="006B55A6">
      <w:pPr>
        <w:pStyle w:val="01"/>
        <w:rPr>
          <w:lang w:val="ru-RU"/>
        </w:rPr>
      </w:pPr>
      <w:r w:rsidRPr="0083637F">
        <w:rPr>
          <w:lang w:val="ru-RU"/>
        </w:rPr>
        <w:t>источника твоего закона, о Варуна!</w:t>
      </w:r>
    </w:p>
    <w:p w:rsidR="006B55A6" w:rsidRPr="0083637F" w:rsidRDefault="006B55A6" w:rsidP="006B55A6">
      <w:pPr>
        <w:pStyle w:val="01"/>
        <w:rPr>
          <w:b/>
          <w:bCs/>
          <w:lang w:val="ru-RU"/>
        </w:rPr>
      </w:pPr>
      <w:r w:rsidRPr="0083637F">
        <w:rPr>
          <w:b/>
          <w:bCs/>
          <w:i/>
          <w:iCs/>
          <w:lang w:val="ru-RU"/>
        </w:rPr>
        <w:t>Да не порвется нить у меня, ткущего произведение!»</w:t>
      </w:r>
      <w:r w:rsidR="003E1FFB" w:rsidRPr="0083637F">
        <w:rPr>
          <w:b/>
          <w:bCs/>
          <w:i/>
          <w:iCs/>
        </w:rPr>
        <w:t> </w:t>
      </w:r>
      <w:r w:rsidR="003E1FFB" w:rsidRPr="0083637F">
        <w:rPr>
          <w:rStyle w:val="a8"/>
          <w:bCs/>
          <w:iCs/>
        </w:rPr>
        <w:footnoteReference w:id="333"/>
      </w:r>
    </w:p>
    <w:p w:rsidR="006B55A6" w:rsidRPr="0083637F" w:rsidRDefault="006B55A6" w:rsidP="006B55A6">
      <w:pPr>
        <w:pStyle w:val="01"/>
        <w:rPr>
          <w:lang w:val="ru-RU"/>
        </w:rPr>
      </w:pPr>
    </w:p>
    <w:p w:rsidR="006B55A6" w:rsidRPr="0083637F" w:rsidRDefault="006B55A6" w:rsidP="006B55A6">
      <w:pPr>
        <w:shd w:val="clear" w:color="auto" w:fill="FFFFFF"/>
        <w:autoSpaceDE w:val="0"/>
        <w:autoSpaceDN w:val="0"/>
        <w:adjustRightInd w:val="0"/>
        <w:spacing w:after="0" w:line="240" w:lineRule="auto"/>
        <w:rPr>
          <w:rFonts w:ascii="Times New Roman" w:hAnsi="Times New Roman"/>
          <w:sz w:val="24"/>
          <w:szCs w:val="24"/>
          <w:lang w:eastAsia="ru-RU"/>
        </w:rPr>
      </w:pPr>
      <w:r w:rsidRPr="0083637F">
        <w:rPr>
          <w:rFonts w:ascii="Times New Roman" w:eastAsia="Times New Roman" w:hAnsi="Times New Roman"/>
          <w:color w:val="000000"/>
          <w:sz w:val="24"/>
          <w:szCs w:val="24"/>
          <w:lang w:eastAsia="ru-RU"/>
        </w:rPr>
        <w:t>или, обращаясь к богу ветра Ваю, говорит:</w:t>
      </w:r>
    </w:p>
    <w:p w:rsidR="006B55A6" w:rsidRPr="0083637F" w:rsidRDefault="006B55A6" w:rsidP="006B55A6">
      <w:pPr>
        <w:pStyle w:val="01"/>
        <w:rPr>
          <w:lang w:val="ru-RU"/>
        </w:rPr>
      </w:pPr>
      <w:r w:rsidRPr="0083637F">
        <w:rPr>
          <w:lang w:val="ru-RU"/>
        </w:rPr>
        <w:t xml:space="preserve">«Для тебя чистые утренние зори вдалеке </w:t>
      </w:r>
    </w:p>
    <w:p w:rsidR="006B55A6" w:rsidRPr="0083637F" w:rsidRDefault="006B55A6" w:rsidP="006B55A6">
      <w:pPr>
        <w:pStyle w:val="01"/>
        <w:rPr>
          <w:lang w:val="ru-RU"/>
        </w:rPr>
      </w:pPr>
      <w:r w:rsidRPr="0083637F">
        <w:rPr>
          <w:lang w:val="ru-RU"/>
        </w:rPr>
        <w:t>Ткут счастливые одежды из чудесных лучей»</w:t>
      </w:r>
      <w:r w:rsidR="003E1FFB" w:rsidRPr="0083637F">
        <w:t> </w:t>
      </w:r>
      <w:r w:rsidR="003E1FFB" w:rsidRPr="0083637F">
        <w:rPr>
          <w:rStyle w:val="a8"/>
        </w:rPr>
        <w:footnoteReference w:id="334"/>
      </w:r>
      <w:r w:rsidRPr="0083637F">
        <w:rPr>
          <w:lang w:val="ru-RU"/>
        </w:rPr>
        <w:t>.</w:t>
      </w:r>
    </w:p>
    <w:p w:rsidR="006B55A6" w:rsidRPr="0083637F" w:rsidRDefault="006B55A6" w:rsidP="006B55A6">
      <w:pPr>
        <w:pStyle w:val="01"/>
        <w:rPr>
          <w:lang w:val="ru-RU"/>
        </w:rPr>
      </w:pPr>
    </w:p>
    <w:p w:rsidR="006B55A6" w:rsidRPr="0083637F" w:rsidRDefault="006B55A6" w:rsidP="006B55A6">
      <w:pPr>
        <w:pStyle w:val="000"/>
        <w:rPr>
          <w:lang w:val="ru-RU" w:eastAsia="ru-RU"/>
        </w:rPr>
      </w:pPr>
      <w:r w:rsidRPr="0083637F">
        <w:rPr>
          <w:lang w:val="ru-RU" w:eastAsia="ru-RU"/>
        </w:rPr>
        <w:t>И здесь стоит вспомнить миф о боге Рудре-Шиве, давшем согла</w:t>
      </w:r>
      <w:r w:rsidRPr="0083637F">
        <w:rPr>
          <w:lang w:val="ru-RU" w:eastAsia="ru-RU"/>
        </w:rPr>
        <w:softHyphen/>
        <w:t xml:space="preserve">сие </w:t>
      </w:r>
      <w:r w:rsidRPr="0083637F">
        <w:rPr>
          <w:b/>
          <w:bCs/>
          <w:i/>
          <w:iCs/>
          <w:lang w:val="ru-RU" w:eastAsia="ru-RU"/>
        </w:rPr>
        <w:t>«при помощи мудрого ткача открыть смертным боже</w:t>
      </w:r>
      <w:r w:rsidRPr="0083637F">
        <w:rPr>
          <w:b/>
          <w:bCs/>
          <w:i/>
          <w:iCs/>
          <w:lang w:val="ru-RU" w:eastAsia="ru-RU"/>
        </w:rPr>
        <w:softHyphen/>
        <w:t xml:space="preserve">ственную загадку космического танца. </w:t>
      </w:r>
      <w:r w:rsidRPr="0083637F">
        <w:rPr>
          <w:lang w:val="ru-RU" w:eastAsia="ru-RU"/>
        </w:rPr>
        <w:t>Мудрец должен был, не поднимая глаз на танцующего бога, только лишь с его слов перенести танец на ткань. Выткав на станке семьдесят поз, ткач посмотрел вверх, и разгневанный Шива прекратил свое откровение»</w:t>
      </w:r>
      <w:r w:rsidR="003E1FFB" w:rsidRPr="0083637F">
        <w:rPr>
          <w:lang w:eastAsia="ru-RU"/>
        </w:rPr>
        <w:t> </w:t>
      </w:r>
      <w:r w:rsidR="003E1FFB" w:rsidRPr="0083637F">
        <w:rPr>
          <w:rStyle w:val="a8"/>
          <w:lang w:eastAsia="ru-RU"/>
        </w:rPr>
        <w:footnoteReference w:id="335"/>
      </w:r>
      <w:r w:rsidRPr="0083637F">
        <w:rPr>
          <w:lang w:val="ru-RU" w:eastAsia="ru-RU"/>
        </w:rPr>
        <w:t>.</w:t>
      </w:r>
    </w:p>
    <w:p w:rsidR="006B55A6" w:rsidRPr="0083637F" w:rsidRDefault="006B55A6" w:rsidP="006B55A6">
      <w:pPr>
        <w:pStyle w:val="000"/>
        <w:rPr>
          <w:lang w:val="ru-RU" w:eastAsia="ru-RU"/>
        </w:rPr>
      </w:pPr>
      <w:r w:rsidRPr="0083637F">
        <w:rPr>
          <w:lang w:val="ru-RU" w:eastAsia="ru-RU"/>
        </w:rPr>
        <w:t>Таким образом, можно сделать вывод, что еще в арийской древ</w:t>
      </w:r>
      <w:r w:rsidRPr="0083637F">
        <w:rPr>
          <w:lang w:val="ru-RU" w:eastAsia="ru-RU"/>
        </w:rPr>
        <w:softHyphen/>
        <w:t>ности одежда, а точнее льняная орнаментированная рубашка, соединя</w:t>
      </w:r>
      <w:r w:rsidRPr="0083637F">
        <w:rPr>
          <w:lang w:val="ru-RU" w:eastAsia="ru-RU"/>
        </w:rPr>
        <w:softHyphen/>
        <w:t>ла человека с миром богов-, несла в себе символику ритмов космоса или «божественного космического танца», сочетавшего в себе как созида</w:t>
      </w:r>
      <w:r w:rsidRPr="0083637F">
        <w:rPr>
          <w:lang w:val="ru-RU" w:eastAsia="ru-RU"/>
        </w:rPr>
        <w:softHyphen/>
        <w:t>ние, так и разрушение, как жизнь, так и смерть.</w:t>
      </w:r>
    </w:p>
    <w:p w:rsidR="006B55A6" w:rsidRPr="0083637F" w:rsidRDefault="006B55A6" w:rsidP="006B55A6">
      <w:pPr>
        <w:pStyle w:val="000"/>
        <w:rPr>
          <w:lang w:val="ru-RU" w:eastAsia="ru-RU"/>
        </w:rPr>
      </w:pPr>
      <w:r w:rsidRPr="0083637F">
        <w:rPr>
          <w:lang w:val="ru-RU" w:eastAsia="ru-RU"/>
        </w:rPr>
        <w:t>Кроме рубахи, передника-занавески и пояса огромную роль в женском костюме играл головной убор. С ним в свадебной обрядности был связан переход из статуса девушки в статус замужней женщины. Девушки имели право «светить волосом», т.е. ходить простоволосыми. Обычно они носили поддевичью ленту распущенные или заплетенные в одну косу волосы. У наших далеких предков сложился целый комплекс представлений, связанных с волосом вообще и женскими распущенны</w:t>
      </w:r>
      <w:r w:rsidRPr="0083637F">
        <w:rPr>
          <w:lang w:val="ru-RU" w:eastAsia="ru-RU"/>
        </w:rPr>
        <w:softHyphen/>
        <w:t>ми волосами в частности. Считалось, что в них заключается жизненная сила человека, что при помощи распущенных девичьих волос можно приворожить к себе суженого, что «бабы-простоволоски» способны навести порчу на своих мужей, их родню, односельчан и их скотину. Г.Цейтлин приводил следующие примеры поверий в Поморье: «Отдур</w:t>
      </w:r>
      <w:r w:rsidRPr="0083637F">
        <w:rPr>
          <w:lang w:val="ru-RU" w:eastAsia="ru-RU"/>
        </w:rPr>
        <w:softHyphen/>
        <w:t>ного глаза лечат следующим способом: кусочек материи, украденной у «сглазившего», или же несколько волос из его головы... смешивают с мусором, взятым у порога квартиры больного, смешивают с ладаном, кладут эту смесь в кадильницу и зажигают»</w:t>
      </w:r>
      <w:r w:rsidR="003E1FFB" w:rsidRPr="0083637F">
        <w:rPr>
          <w:lang w:eastAsia="ru-RU"/>
        </w:rPr>
        <w:t> </w:t>
      </w:r>
      <w:r w:rsidR="003E1FFB" w:rsidRPr="0083637F">
        <w:rPr>
          <w:rStyle w:val="a8"/>
          <w:lang w:eastAsia="ru-RU"/>
        </w:rPr>
        <w:footnoteReference w:id="336"/>
      </w:r>
      <w:r w:rsidRPr="0083637F">
        <w:rPr>
          <w:lang w:val="ru-RU" w:eastAsia="ru-RU"/>
        </w:rPr>
        <w:t>. Отметим, что между тка</w:t>
      </w:r>
      <w:r w:rsidRPr="0083637F">
        <w:rPr>
          <w:lang w:val="ru-RU" w:eastAsia="ru-RU"/>
        </w:rPr>
        <w:softHyphen/>
        <w:t>нью и волосом здесь поставлен знак равенства, что вообще характерно для архаической русской традиции, где в обрядовых структурах лен и волос часто взаимозаменяемы. В поморском заговоре знахарка, обра</w:t>
      </w:r>
      <w:r w:rsidRPr="0083637F">
        <w:rPr>
          <w:lang w:val="ru-RU" w:eastAsia="ru-RU"/>
        </w:rPr>
        <w:softHyphen/>
        <w:t xml:space="preserve">щаясь к Клеймону Папаринскому и Василию Лекаринскому, сидящим на </w:t>
      </w:r>
      <w:r w:rsidRPr="0083637F">
        <w:rPr>
          <w:b/>
          <w:bCs/>
          <w:i/>
          <w:iCs/>
          <w:lang w:val="ru-RU" w:eastAsia="ru-RU"/>
        </w:rPr>
        <w:t xml:space="preserve">острове Буяне, </w:t>
      </w:r>
      <w:r w:rsidRPr="0083637F">
        <w:rPr>
          <w:lang w:val="ru-RU" w:eastAsia="ru-RU"/>
        </w:rPr>
        <w:t>просит оградить «от девки шимоволоски, от бабы простоволоски, от красного глаза, от русого волоса...»</w:t>
      </w:r>
      <w:r w:rsidR="003E1FFB" w:rsidRPr="0083637F">
        <w:rPr>
          <w:lang w:eastAsia="ru-RU"/>
        </w:rPr>
        <w:t> </w:t>
      </w:r>
      <w:r w:rsidR="003E1FFB" w:rsidRPr="0083637F">
        <w:rPr>
          <w:rStyle w:val="a8"/>
          <w:lang w:eastAsia="ru-RU"/>
        </w:rPr>
        <w:footnoteReference w:id="337"/>
      </w:r>
      <w:r w:rsidRPr="0083637F">
        <w:rPr>
          <w:lang w:val="ru-RU" w:eastAsia="ru-RU"/>
        </w:rPr>
        <w:t>. Вычесанные волосы никогда не выбрасывали, а собирали в специальный мешочек, который по смерти женщины клался ей в гроб под голову. Таким обра</w:t>
      </w:r>
      <w:r w:rsidRPr="0083637F">
        <w:rPr>
          <w:lang w:val="ru-RU" w:eastAsia="ru-RU"/>
        </w:rPr>
        <w:softHyphen/>
        <w:t xml:space="preserve">зом </w:t>
      </w:r>
      <w:r w:rsidRPr="0083637F">
        <w:rPr>
          <w:lang w:val="ru-RU" w:eastAsia="ru-RU"/>
        </w:rPr>
        <w:lastRenderedPageBreak/>
        <w:t>магическая жизненная сила уходила вместе с ее владелицей в мир иной. О том, какое значение придавалось вычесанным волосам в се</w:t>
      </w:r>
      <w:r w:rsidRPr="0083637F">
        <w:rPr>
          <w:lang w:val="ru-RU" w:eastAsia="ru-RU"/>
        </w:rPr>
        <w:softHyphen/>
        <w:t>вернорусской народной традиции, свидетельствует следующее описа</w:t>
      </w:r>
      <w:r w:rsidRPr="0083637F">
        <w:rPr>
          <w:lang w:val="ru-RU" w:eastAsia="ru-RU"/>
        </w:rPr>
        <w:softHyphen/>
        <w:t>ние, сделанное в 1912 году. «Невеста-сирота вдень «рукодания» рано утром причитывает матери: «Уж ты послушай-кось, моя красна краси-горка, многожеланна ласкова родитель-матушка, уж я налагаю на тебя службу тяжело-великую: зачерпни-ко свежей водички ключевой, набе</w:t>
      </w:r>
      <w:r w:rsidRPr="0083637F">
        <w:rPr>
          <w:lang w:val="ru-RU" w:eastAsia="ru-RU"/>
        </w:rPr>
        <w:softHyphen/>
        <w:t xml:space="preserve">ло приумой мне лицо нерумяно; еще найди-кось дорогой, белой кости гребешок, заздыни-кось свою легкую правую рученьку на мою-то на буйну головушку, на тонку косу красовитую. Уже зачини-кось, заглядь мою тонку косу красовату по одному да по единому русому волосу, по моим по белым плечам могучим. Возьми-кось с дорогого, белой кости гребешка </w:t>
      </w:r>
      <w:r w:rsidRPr="0083637F">
        <w:rPr>
          <w:b/>
          <w:bCs/>
          <w:i/>
          <w:iCs/>
          <w:lang w:val="ru-RU" w:eastAsia="ru-RU"/>
        </w:rPr>
        <w:t xml:space="preserve">обчески </w:t>
      </w:r>
      <w:r w:rsidRPr="0083637F">
        <w:rPr>
          <w:lang w:val="ru-RU" w:eastAsia="ru-RU"/>
        </w:rPr>
        <w:t xml:space="preserve">да </w:t>
      </w:r>
      <w:r w:rsidRPr="0083637F">
        <w:rPr>
          <w:b/>
          <w:bCs/>
          <w:i/>
          <w:iCs/>
          <w:lang w:val="ru-RU" w:eastAsia="ru-RU"/>
        </w:rPr>
        <w:t xml:space="preserve">обрывки </w:t>
      </w:r>
      <w:r w:rsidRPr="0083637F">
        <w:rPr>
          <w:lang w:val="ru-RU" w:eastAsia="ru-RU"/>
        </w:rPr>
        <w:t xml:space="preserve">моих русых </w:t>
      </w:r>
      <w:r w:rsidRPr="0083637F">
        <w:rPr>
          <w:b/>
          <w:bCs/>
          <w:i/>
          <w:iCs/>
          <w:lang w:val="ru-RU" w:eastAsia="ru-RU"/>
        </w:rPr>
        <w:t xml:space="preserve">волосов, </w:t>
      </w:r>
      <w:r w:rsidRPr="0083637F">
        <w:rPr>
          <w:lang w:val="ru-RU" w:eastAsia="ru-RU"/>
        </w:rPr>
        <w:t>да не бросай их на тонкий дубовый мост, на пиленный</w:t>
      </w:r>
      <w:r w:rsidR="003C70EC" w:rsidRPr="0083637F">
        <w:rPr>
          <w:lang w:val="ru-RU" w:eastAsia="ru-RU"/>
        </w:rPr>
        <w:t xml:space="preserve"> –</w:t>
      </w:r>
      <w:r w:rsidR="009B5B42" w:rsidRPr="0083637F">
        <w:rPr>
          <w:lang w:val="ru-RU" w:eastAsia="ru-RU"/>
        </w:rPr>
        <w:t xml:space="preserve"> </w:t>
      </w:r>
      <w:r w:rsidRPr="0083637F">
        <w:rPr>
          <w:lang w:val="ru-RU" w:eastAsia="ru-RU"/>
        </w:rPr>
        <w:t>завяжи-кось во плат во тальянский, во узел в немецкий; подержи-кось до крутойдо красной весны, до тех пор, пока не станут ясны соколы сеять разные ярости. Уж в то вре</w:t>
      </w:r>
      <w:r w:rsidRPr="0083637F">
        <w:rPr>
          <w:lang w:val="ru-RU" w:eastAsia="ru-RU"/>
        </w:rPr>
        <w:softHyphen/>
        <w:t>мя, в ту светлу пору спосей-ко под светло окошко косящато, под кото</w:t>
      </w:r>
      <w:r w:rsidRPr="0083637F">
        <w:rPr>
          <w:lang w:val="ru-RU" w:eastAsia="ru-RU"/>
        </w:rPr>
        <w:softHyphen/>
        <w:t>рым уже ты всегда сидишь да любуешься. Что будет уж возрастать из земли: уж с изюмом, с ягодою древо, али горька рябина кудрева? Уж кака будет слетаться: жарка птица жипуча, али горе-горькая птица кукуша. Коли разные птицы жипучи</w:t>
      </w:r>
      <w:r w:rsidR="003C70EC" w:rsidRPr="0083637F">
        <w:rPr>
          <w:lang w:val="ru-RU" w:eastAsia="ru-RU"/>
        </w:rPr>
        <w:t xml:space="preserve"> –</w:t>
      </w:r>
      <w:r w:rsidR="009B5B42" w:rsidRPr="0083637F">
        <w:rPr>
          <w:lang w:val="ru-RU" w:eastAsia="ru-RU"/>
        </w:rPr>
        <w:t xml:space="preserve"> </w:t>
      </w:r>
      <w:r w:rsidRPr="0083637F">
        <w:rPr>
          <w:lang w:val="ru-RU" w:eastAsia="ru-RU"/>
        </w:rPr>
        <w:t>удачно пойдет мне-ка раняя неволя велика, женско житье подначально: а кукуша</w:t>
      </w:r>
      <w:r w:rsidR="003C70EC" w:rsidRPr="0083637F">
        <w:rPr>
          <w:lang w:val="ru-RU" w:eastAsia="ru-RU"/>
        </w:rPr>
        <w:t xml:space="preserve"> –</w:t>
      </w:r>
      <w:r w:rsidR="009B5B42" w:rsidRPr="0083637F">
        <w:rPr>
          <w:lang w:val="ru-RU" w:eastAsia="ru-RU"/>
        </w:rPr>
        <w:t xml:space="preserve"> </w:t>
      </w:r>
      <w:r w:rsidRPr="0083637F">
        <w:rPr>
          <w:lang w:val="ru-RU" w:eastAsia="ru-RU"/>
        </w:rPr>
        <w:t>так уже горько житье мне победной»</w:t>
      </w:r>
      <w:r w:rsidR="003E1FFB" w:rsidRPr="0083637F">
        <w:rPr>
          <w:lang w:eastAsia="ru-RU"/>
        </w:rPr>
        <w:t> </w:t>
      </w:r>
      <w:r w:rsidR="003E1FFB" w:rsidRPr="0083637F">
        <w:rPr>
          <w:rStyle w:val="a8"/>
          <w:lang w:eastAsia="ru-RU"/>
        </w:rPr>
        <w:footnoteReference w:id="338"/>
      </w:r>
      <w:r w:rsidRPr="0083637F">
        <w:rPr>
          <w:lang w:val="ru-RU" w:eastAsia="ru-RU"/>
        </w:rPr>
        <w:t>. Таким образом, на том свете, в мире мертвых, можно было по оческам, обрывкам волос определить дальнейшую судьбу жен</w:t>
      </w:r>
      <w:r w:rsidRPr="0083637F">
        <w:rPr>
          <w:lang w:val="ru-RU" w:eastAsia="ru-RU"/>
        </w:rPr>
        <w:softHyphen/>
        <w:t>щины. В земной же жизни, повторяем, «светить волосом» замужняя женщина не могла и обязана была ходить всегда только с покрытой го</w:t>
      </w:r>
      <w:r w:rsidRPr="0083637F">
        <w:rPr>
          <w:lang w:val="ru-RU" w:eastAsia="ru-RU"/>
        </w:rPr>
        <w:softHyphen/>
        <w:t>ловой.</w:t>
      </w:r>
    </w:p>
    <w:p w:rsidR="006B55A6" w:rsidRPr="0083637F" w:rsidRDefault="006B55A6" w:rsidP="006B55A6">
      <w:pPr>
        <w:pStyle w:val="000"/>
        <w:rPr>
          <w:lang w:val="ru-RU" w:eastAsia="ru-RU"/>
        </w:rPr>
      </w:pPr>
      <w:r w:rsidRPr="0083637F">
        <w:rPr>
          <w:lang w:val="ru-RU" w:eastAsia="ru-RU"/>
        </w:rPr>
        <w:t>Женский повойник (кокошник, сборник, борушку, сороку и т. д.) одевали на голову молодой на свадьбе</w:t>
      </w:r>
      <w:r w:rsidR="003C70EC" w:rsidRPr="0083637F">
        <w:rPr>
          <w:lang w:val="ru-RU" w:eastAsia="ru-RU"/>
        </w:rPr>
        <w:t xml:space="preserve"> –</w:t>
      </w:r>
      <w:r w:rsidR="009B5B42" w:rsidRPr="0083637F">
        <w:rPr>
          <w:lang w:val="ru-RU" w:eastAsia="ru-RU"/>
        </w:rPr>
        <w:t xml:space="preserve"> </w:t>
      </w:r>
      <w:r w:rsidRPr="0083637F">
        <w:rPr>
          <w:lang w:val="ru-RU" w:eastAsia="ru-RU"/>
        </w:rPr>
        <w:t>«делали из девушки молодуш</w:t>
      </w:r>
      <w:r w:rsidRPr="0083637F">
        <w:rPr>
          <w:lang w:val="ru-RU" w:eastAsia="ru-RU"/>
        </w:rPr>
        <w:softHyphen/>
        <w:t>ку». Одну девичью косу расплетали, долго и тщательно расчесывали волосы, делили их на прямой пробор и заплетали две женские косы, которые укладывали вокруг гловы. На эту прическу одевали женский повойник, из-под которого не должна была выглядывать ни одна воло</w:t>
      </w:r>
      <w:r w:rsidRPr="0083637F">
        <w:rPr>
          <w:lang w:val="ru-RU" w:eastAsia="ru-RU"/>
        </w:rPr>
        <w:softHyphen/>
        <w:t>синка. На северорусских женских головных уборах, расшитых золотными нитями, жемчугом, стеклярусом, бисером и цветными камнями, как и в браном ткачестве и вышивке рубах, передников и поясов, сохра</w:t>
      </w:r>
      <w:r w:rsidRPr="0083637F">
        <w:rPr>
          <w:lang w:val="ru-RU" w:eastAsia="ru-RU"/>
        </w:rPr>
        <w:softHyphen/>
        <w:t>нилось огромное количество изобразительных мотивов и образов, ко</w:t>
      </w:r>
      <w:r w:rsidRPr="0083637F">
        <w:rPr>
          <w:lang w:val="ru-RU" w:eastAsia="ru-RU"/>
        </w:rPr>
        <w:softHyphen/>
        <w:t>торые сложились в недрах многотысячелетней языческой древности. Особая значимость женского головного убора в русской народной тра</w:t>
      </w:r>
      <w:r w:rsidRPr="0083637F">
        <w:rPr>
          <w:lang w:val="ru-RU" w:eastAsia="ru-RU"/>
        </w:rPr>
        <w:softHyphen/>
        <w:t>диции отмечалась неоднократно, достаточно назвать широко известные работы Н.И.Гаген-Торн</w:t>
      </w:r>
      <w:r w:rsidR="003E1FFB" w:rsidRPr="0083637F">
        <w:rPr>
          <w:lang w:eastAsia="ru-RU"/>
        </w:rPr>
        <w:t> </w:t>
      </w:r>
      <w:r w:rsidR="003E1FFB" w:rsidRPr="0083637F">
        <w:rPr>
          <w:rStyle w:val="a8"/>
          <w:lang w:eastAsia="ru-RU"/>
        </w:rPr>
        <w:footnoteReference w:id="339"/>
      </w:r>
      <w:r w:rsidRPr="0083637F">
        <w:rPr>
          <w:lang w:val="ru-RU" w:eastAsia="ru-RU"/>
        </w:rPr>
        <w:t>, Г.С.Масловой</w:t>
      </w:r>
      <w:r w:rsidR="003E1FFB" w:rsidRPr="0083637F">
        <w:rPr>
          <w:lang w:eastAsia="ru-RU"/>
        </w:rPr>
        <w:t> </w:t>
      </w:r>
      <w:r w:rsidR="003E1FFB" w:rsidRPr="0083637F">
        <w:rPr>
          <w:rStyle w:val="a8"/>
          <w:lang w:eastAsia="ru-RU"/>
        </w:rPr>
        <w:footnoteReference w:id="340"/>
      </w:r>
      <w:r w:rsidRPr="0083637F">
        <w:rPr>
          <w:lang w:val="ru-RU" w:eastAsia="ru-RU"/>
        </w:rPr>
        <w:t xml:space="preserve"> и других исследователей. Специфическая связь женского головного убора с символикой плодо</w:t>
      </w:r>
      <w:r w:rsidRPr="0083637F">
        <w:rPr>
          <w:lang w:val="ru-RU" w:eastAsia="ru-RU"/>
        </w:rPr>
        <w:softHyphen/>
        <w:t>родия была отмечена в вышедшей в свет в 1985 году книге Д.М.Балашова, Ю.И.Марченко и Н.И.Калмыковой «Русская свадьба», посвя</w:t>
      </w:r>
      <w:r w:rsidRPr="0083637F">
        <w:rPr>
          <w:lang w:val="ru-RU" w:eastAsia="ru-RU"/>
        </w:rPr>
        <w:softHyphen/>
        <w:t>щенной различным свадебным обрядам, бытовавшим до недавнего вре</w:t>
      </w:r>
      <w:r w:rsidRPr="0083637F">
        <w:rPr>
          <w:lang w:val="ru-RU" w:eastAsia="ru-RU"/>
        </w:rPr>
        <w:softHyphen/>
        <w:t>мени в Тарногском районе Вологодской области. Авторы книги пишут: «Очень древний обычай, с элементами магии, рассказали нам в Илезе и повторили в Нижнем Спасе (то есть можно предполагать, что обычай когда-то был известен по всей Кокшеньге). Перед отъездом свата или сватов из дому для успеха дела их хлестали или забрасывали женскими гловными уборами»</w:t>
      </w:r>
      <w:r w:rsidR="003E1FFB" w:rsidRPr="0083637F">
        <w:rPr>
          <w:lang w:eastAsia="ru-RU"/>
        </w:rPr>
        <w:t> </w:t>
      </w:r>
      <w:r w:rsidR="003E1FFB" w:rsidRPr="0083637F">
        <w:rPr>
          <w:rStyle w:val="a8"/>
          <w:lang w:eastAsia="ru-RU"/>
        </w:rPr>
        <w:footnoteReference w:id="341"/>
      </w:r>
      <w:r w:rsidRPr="0083637F">
        <w:rPr>
          <w:lang w:val="ru-RU" w:eastAsia="ru-RU"/>
        </w:rPr>
        <w:t xml:space="preserve">. </w:t>
      </w:r>
      <w:r w:rsidRPr="0083637F">
        <w:rPr>
          <w:lang w:val="ru-RU" w:eastAsia="ru-RU"/>
        </w:rPr>
        <w:lastRenderedPageBreak/>
        <w:t>В этом обычае ярко выражена магическая сущ</w:t>
      </w:r>
      <w:r w:rsidRPr="0083637F">
        <w:rPr>
          <w:lang w:val="ru-RU" w:eastAsia="ru-RU"/>
        </w:rPr>
        <w:softHyphen/>
        <w:t>ность женского повойника как священного предмета, приносящего пло</w:t>
      </w:r>
      <w:r w:rsidRPr="0083637F">
        <w:rPr>
          <w:lang w:val="ru-RU" w:eastAsia="ru-RU"/>
        </w:rPr>
        <w:softHyphen/>
        <w:t>дородие, счастье, удачу.</w:t>
      </w:r>
    </w:p>
    <w:p w:rsidR="006B55A6" w:rsidRPr="0083637F" w:rsidRDefault="006B55A6" w:rsidP="006B55A6">
      <w:pPr>
        <w:pStyle w:val="000"/>
        <w:rPr>
          <w:lang w:val="ru-RU" w:eastAsia="ru-RU"/>
        </w:rPr>
      </w:pPr>
      <w:r w:rsidRPr="0083637F">
        <w:rPr>
          <w:lang w:val="ru-RU" w:eastAsia="ru-RU"/>
        </w:rPr>
        <w:t>(В некоторых местах Русского Севера мать, заговаривая грыжу у грудного ребенка, шептала заговор через повойник). Столь важный элемент одежды украшался на Русском Севере с особой тщательностью. Разумеется, речь идет о праздничных, парадных головных уборах, отли</w:t>
      </w:r>
      <w:r w:rsidRPr="0083637F">
        <w:rPr>
          <w:lang w:val="ru-RU" w:eastAsia="ru-RU"/>
        </w:rPr>
        <w:softHyphen/>
        <w:t>чавшихся богатством декора и зачастую огромной стоимостью, что обес</w:t>
      </w:r>
      <w:r w:rsidRPr="0083637F">
        <w:rPr>
          <w:lang w:val="ru-RU" w:eastAsia="ru-RU"/>
        </w:rPr>
        <w:softHyphen/>
        <w:t>печивало их бережное хранение и передачу из поколения в поколение.</w:t>
      </w:r>
    </w:p>
    <w:p w:rsidR="006B55A6" w:rsidRPr="0083637F" w:rsidRDefault="006B55A6" w:rsidP="006B55A6">
      <w:pPr>
        <w:pStyle w:val="000"/>
        <w:rPr>
          <w:lang w:val="ru-RU" w:eastAsia="ru-RU"/>
        </w:rPr>
      </w:pPr>
      <w:r w:rsidRPr="0083637F">
        <w:rPr>
          <w:lang w:val="ru-RU" w:eastAsia="ru-RU"/>
        </w:rPr>
        <w:t>Естественно, не каждая крестьянка могла позволить себе роскошь иметь повойник, стоимость которого равнялась стоимости двух дойных коров или лошади. Говоря об образах, которые запечетлены на воло</w:t>
      </w:r>
      <w:r w:rsidRPr="0083637F">
        <w:rPr>
          <w:lang w:val="ru-RU" w:eastAsia="ru-RU"/>
        </w:rPr>
        <w:softHyphen/>
        <w:t>годских праздничных женских кокошниках, мы должны обратиться к тому миру языческих представлений, в котором жили наши предки за</w:t>
      </w:r>
      <w:r w:rsidRPr="0083637F">
        <w:rPr>
          <w:lang w:val="ru-RU" w:eastAsia="ru-RU"/>
        </w:rPr>
        <w:softHyphen/>
        <w:t>долго до введения христианства на Руси. Прежде всего это представле</w:t>
      </w:r>
      <w:r w:rsidRPr="0083637F">
        <w:rPr>
          <w:lang w:val="ru-RU" w:eastAsia="ru-RU"/>
        </w:rPr>
        <w:softHyphen/>
        <w:t>ния о верховных божествах Вселенной</w:t>
      </w:r>
      <w:r w:rsidR="003C70EC" w:rsidRPr="0083637F">
        <w:rPr>
          <w:lang w:val="ru-RU" w:eastAsia="ru-RU"/>
        </w:rPr>
        <w:t xml:space="preserve"> –</w:t>
      </w:r>
      <w:r w:rsidR="009B5B42" w:rsidRPr="0083637F">
        <w:rPr>
          <w:lang w:val="ru-RU" w:eastAsia="ru-RU"/>
        </w:rPr>
        <w:t xml:space="preserve"> </w:t>
      </w:r>
      <w:r w:rsidRPr="0083637F">
        <w:rPr>
          <w:lang w:val="ru-RU" w:eastAsia="ru-RU"/>
        </w:rPr>
        <w:t>Роде и Рожаницах. Вопрос о наличии у восточных славян в древности культа Верховного Бога Рода и сопровождающих его богинь плодородия Рожаниц был поставлен вы</w:t>
      </w:r>
      <w:r w:rsidRPr="0083637F">
        <w:rPr>
          <w:lang w:val="ru-RU" w:eastAsia="ru-RU"/>
        </w:rPr>
        <w:softHyphen/>
        <w:t xml:space="preserve">дающимся русским фольклористом Ф.И.Буслаевым еще в середине </w:t>
      </w:r>
      <w:r w:rsidRPr="0083637F">
        <w:rPr>
          <w:lang w:eastAsia="ru-RU"/>
        </w:rPr>
        <w:t>XIX</w:t>
      </w:r>
      <w:r w:rsidRPr="0083637F">
        <w:rPr>
          <w:lang w:val="ru-RU" w:eastAsia="ru-RU"/>
        </w:rPr>
        <w:t xml:space="preserve"> века, а первое упоминание об этих божествах относится к раннему средневековью. Так, они упоминаются в «Слове» древнерусского книж</w:t>
      </w:r>
      <w:r w:rsidRPr="0083637F">
        <w:rPr>
          <w:lang w:val="ru-RU" w:eastAsia="ru-RU"/>
        </w:rPr>
        <w:softHyphen/>
        <w:t xml:space="preserve">ника св. Григория в составе Паисиева сборника </w:t>
      </w:r>
      <w:r w:rsidRPr="0083637F">
        <w:rPr>
          <w:lang w:eastAsia="ru-RU"/>
        </w:rPr>
        <w:t>XIV</w:t>
      </w:r>
      <w:r w:rsidRPr="0083637F">
        <w:rPr>
          <w:lang w:val="ru-RU" w:eastAsia="ru-RU"/>
        </w:rPr>
        <w:t xml:space="preserve"> в. Кирилло-Белозерского монастыря.</w:t>
      </w:r>
    </w:p>
    <w:p w:rsidR="00F24CF6" w:rsidRPr="0083637F" w:rsidRDefault="006B55A6" w:rsidP="00F24CF6">
      <w:pPr>
        <w:pStyle w:val="000"/>
        <w:rPr>
          <w:lang w:val="ru-RU" w:eastAsia="ru-RU"/>
        </w:rPr>
      </w:pPr>
      <w:r w:rsidRPr="0083637F">
        <w:rPr>
          <w:lang w:val="ru-RU" w:eastAsia="ru-RU"/>
        </w:rPr>
        <w:t>Ф.И.Буслаев считал, что на стадии пастушеского и земледель</w:t>
      </w:r>
      <w:r w:rsidRPr="0083637F">
        <w:rPr>
          <w:lang w:val="ru-RU" w:eastAsia="ru-RU"/>
        </w:rPr>
        <w:softHyphen/>
        <w:t>ческого периода своей истории древние славяне, или их предки, покло</w:t>
      </w:r>
      <w:r w:rsidRPr="0083637F">
        <w:rPr>
          <w:lang w:val="ru-RU" w:eastAsia="ru-RU"/>
        </w:rPr>
        <w:softHyphen/>
        <w:t>нялись Волосу и Перуну. Но ранее, в более древние времена, они имели других богов. Память об этих далеких временах сохранилась в имени бога Сварога (на санскрите «сварга»</w:t>
      </w:r>
      <w:r w:rsidR="003C70EC" w:rsidRPr="0083637F">
        <w:rPr>
          <w:lang w:val="ru-RU" w:eastAsia="ru-RU"/>
        </w:rPr>
        <w:t xml:space="preserve"> –</w:t>
      </w:r>
      <w:r w:rsidR="009B5B42" w:rsidRPr="0083637F">
        <w:rPr>
          <w:lang w:val="ru-RU" w:eastAsia="ru-RU"/>
        </w:rPr>
        <w:t xml:space="preserve"> </w:t>
      </w:r>
      <w:r w:rsidRPr="0083637F">
        <w:rPr>
          <w:lang w:val="ru-RU" w:eastAsia="ru-RU"/>
        </w:rPr>
        <w:t xml:space="preserve">небо, передвигающийся в небе, ведущий на небо, небесный, название одного из семи миров, в которые переселяются души умерших праведников), </w:t>
      </w:r>
      <w:r w:rsidR="00B77CF2" w:rsidRPr="0083637F">
        <w:rPr>
          <w:lang w:val="ru-RU" w:eastAsia="ru-RU"/>
        </w:rPr>
        <w:t>т.е.</w:t>
      </w:r>
      <w:r w:rsidRPr="0083637F">
        <w:rPr>
          <w:lang w:val="ru-RU" w:eastAsia="ru-RU"/>
        </w:rPr>
        <w:t xml:space="preserve"> неба, сыном которого, т.е. Сварожичем, было Солнце, называемое также Даждьбогом (т.е. дающим богом). Ф.И.Буслаев считал, что упомянутые в «Слове» св. </w:t>
      </w:r>
      <w:r w:rsidR="00F24CF6" w:rsidRPr="0083637F">
        <w:rPr>
          <w:lang w:val="ru-RU" w:eastAsia="ru-RU"/>
        </w:rPr>
        <w:t>Григория Род и Рожаницы относятся к этой эпохе, когда объектом по</w:t>
      </w:r>
      <w:r w:rsidR="00F24CF6" w:rsidRPr="0083637F">
        <w:rPr>
          <w:lang w:val="ru-RU" w:eastAsia="ru-RU"/>
        </w:rPr>
        <w:softHyphen/>
        <w:t xml:space="preserve">клонения были различные стихии и небесные светила. Рожаницами у славян называли звезды, от которых зависели рождение, жизнь и смерть людей. А.И.Баландин подчеркивает, что: </w:t>
      </w:r>
      <w:r w:rsidR="00F24CF6" w:rsidRPr="0083637F">
        <w:rPr>
          <w:b/>
          <w:bCs/>
          <w:i/>
          <w:iCs/>
          <w:lang w:val="ru-RU" w:eastAsia="ru-RU"/>
        </w:rPr>
        <w:t>«Божество Род выступа</w:t>
      </w:r>
      <w:r w:rsidR="00F24CF6" w:rsidRPr="0083637F">
        <w:rPr>
          <w:b/>
          <w:bCs/>
          <w:i/>
          <w:iCs/>
          <w:lang w:val="ru-RU" w:eastAsia="ru-RU"/>
        </w:rPr>
        <w:softHyphen/>
        <w:t xml:space="preserve">ло, </w:t>
      </w:r>
      <w:r w:rsidR="00F24CF6" w:rsidRPr="0083637F">
        <w:rPr>
          <w:lang w:val="ru-RU" w:eastAsia="ru-RU"/>
        </w:rPr>
        <w:t xml:space="preserve">полагает Буслаев, </w:t>
      </w:r>
      <w:r w:rsidR="00F24CF6" w:rsidRPr="0083637F">
        <w:rPr>
          <w:b/>
          <w:bCs/>
          <w:i/>
          <w:iCs/>
          <w:lang w:val="ru-RU" w:eastAsia="ru-RU"/>
        </w:rPr>
        <w:t xml:space="preserve">как творец мира. </w:t>
      </w:r>
      <w:r w:rsidR="00F24CF6" w:rsidRPr="0083637F">
        <w:rPr>
          <w:lang w:val="ru-RU" w:eastAsia="ru-RU"/>
        </w:rPr>
        <w:t>Оно могло относиться столько же к эпохе Сварога первоначально, как и к эпохе Перуна впос</w:t>
      </w:r>
      <w:r w:rsidR="00F24CF6" w:rsidRPr="0083637F">
        <w:rPr>
          <w:lang w:val="ru-RU" w:eastAsia="ru-RU"/>
        </w:rPr>
        <w:softHyphen/>
        <w:t>ледствии. Следы поклонения всем этим и другим божествам, предше</w:t>
      </w:r>
      <w:r w:rsidR="00F24CF6" w:rsidRPr="0083637F">
        <w:rPr>
          <w:lang w:val="ru-RU" w:eastAsia="ru-RU"/>
        </w:rPr>
        <w:softHyphen/>
        <w:t>ствовавшим культу Перуна и Волоса, сохранились в дошедших до нас сказаниях о вилах, русалках, в чествовании огня, воды и т.п.»</w:t>
      </w:r>
      <w:r w:rsidR="003E1FFB" w:rsidRPr="0083637F">
        <w:rPr>
          <w:lang w:eastAsia="ru-RU"/>
        </w:rPr>
        <w:t> </w:t>
      </w:r>
      <w:r w:rsidR="003E1FFB" w:rsidRPr="0083637F">
        <w:rPr>
          <w:rStyle w:val="a8"/>
          <w:lang w:eastAsia="ru-RU"/>
        </w:rPr>
        <w:footnoteReference w:id="342"/>
      </w:r>
      <w:r w:rsidR="00F24CF6" w:rsidRPr="0083637F">
        <w:rPr>
          <w:lang w:val="ru-RU" w:eastAsia="ru-RU"/>
        </w:rPr>
        <w:t>.</w:t>
      </w:r>
    </w:p>
    <w:p w:rsidR="00F24CF6" w:rsidRPr="0083637F" w:rsidRDefault="004A646C" w:rsidP="00F24CF6">
      <w:pPr>
        <w:pStyle w:val="000"/>
        <w:ind w:firstLine="0"/>
        <w:jc w:val="center"/>
        <w:rPr>
          <w:lang w:val="ru-RU" w:eastAsia="ru-RU"/>
        </w:rPr>
      </w:pPr>
      <w:r>
        <w:rPr>
          <w:noProof/>
          <w:lang w:val="ru-RU" w:eastAsia="ru-RU"/>
        </w:rPr>
        <w:lastRenderedPageBreak/>
        <w:drawing>
          <wp:inline distT="0" distB="0" distL="0" distR="0">
            <wp:extent cx="2808605" cy="4131310"/>
            <wp:effectExtent l="19050" t="0" r="0" b="0"/>
            <wp:docPr id="15" name="Рисунок 15" descr="Untitled-18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titled-18_R"/>
                    <pic:cNvPicPr>
                      <a:picLocks noChangeAspect="1" noChangeArrowheads="1"/>
                    </pic:cNvPicPr>
                  </pic:nvPicPr>
                  <pic:blipFill>
                    <a:blip r:embed="rId19" cstate="print"/>
                    <a:srcRect/>
                    <a:stretch>
                      <a:fillRect/>
                    </a:stretch>
                  </pic:blipFill>
                  <pic:spPr bwMode="auto">
                    <a:xfrm>
                      <a:off x="0" y="0"/>
                      <a:ext cx="2808605" cy="4131310"/>
                    </a:xfrm>
                    <a:prstGeom prst="rect">
                      <a:avLst/>
                    </a:prstGeom>
                    <a:noFill/>
                    <a:ln w="9525">
                      <a:noFill/>
                      <a:miter lim="800000"/>
                      <a:headEnd/>
                      <a:tailEnd/>
                    </a:ln>
                  </pic:spPr>
                </pic:pic>
              </a:graphicData>
            </a:graphic>
          </wp:inline>
        </w:drawing>
      </w:r>
    </w:p>
    <w:p w:rsidR="00F24CF6" w:rsidRPr="0083637F" w:rsidRDefault="00F24CF6" w:rsidP="00F24CF6">
      <w:pPr>
        <w:pStyle w:val="0-"/>
      </w:pPr>
      <w:r w:rsidRPr="0083637F">
        <w:t xml:space="preserve">1 </w:t>
      </w:r>
      <w:r w:rsidR="00821DA8" w:rsidRPr="0083637F">
        <w:t>–</w:t>
      </w:r>
      <w:r w:rsidRPr="0083637F">
        <w:t>3</w:t>
      </w:r>
      <w:r w:rsidR="001A72C2" w:rsidRPr="0083637F">
        <w:t xml:space="preserve"> </w:t>
      </w:r>
      <w:r w:rsidRPr="0083637F">
        <w:t xml:space="preserve">Рожаницы и птицы в северорусском кружеве. </w:t>
      </w:r>
      <w:r w:rsidRPr="0083637F">
        <w:rPr>
          <w:lang w:val="en-US"/>
        </w:rPr>
        <w:t>XIX</w:t>
      </w:r>
      <w:r w:rsidRPr="0083637F">
        <w:t xml:space="preserve"> в.</w:t>
      </w:r>
      <w:r w:rsidRPr="0083637F">
        <w:br/>
        <w:t>4</w:t>
      </w:r>
      <w:r w:rsidR="001A72C2" w:rsidRPr="0083637F">
        <w:rPr>
          <w:rFonts w:ascii="Arial" w:cs="Arial"/>
        </w:rPr>
        <w:t xml:space="preserve"> </w:t>
      </w:r>
      <w:r w:rsidRPr="0083637F">
        <w:t xml:space="preserve">Архаический орнамент с изображением трехпалых птичьих лап и меандра в русском кружеве. </w:t>
      </w:r>
      <w:r w:rsidRPr="0083637F">
        <w:rPr>
          <w:lang w:val="en-US"/>
        </w:rPr>
        <w:t>XIX</w:t>
      </w:r>
      <w:r w:rsidRPr="0083637F">
        <w:t xml:space="preserve"> в.</w:t>
      </w:r>
    </w:p>
    <w:p w:rsidR="00F24CF6" w:rsidRPr="0083637F" w:rsidRDefault="00F24CF6" w:rsidP="00F24CF6">
      <w:pPr>
        <w:pStyle w:val="000"/>
        <w:rPr>
          <w:lang w:val="ru-RU" w:eastAsia="ru-RU"/>
        </w:rPr>
      </w:pPr>
      <w:r w:rsidRPr="0083637F">
        <w:rPr>
          <w:lang w:val="ru-RU" w:eastAsia="ru-RU"/>
        </w:rPr>
        <w:t>В наши дни идеи Ф.И.Буслаева вновь вернул к жизни академик Б.А.Рыбаков в своей книге «Язычество древних славян», где он убеди</w:t>
      </w:r>
      <w:r w:rsidRPr="0083637F">
        <w:rPr>
          <w:lang w:val="ru-RU" w:eastAsia="ru-RU"/>
        </w:rPr>
        <w:softHyphen/>
        <w:t>тельно доказал, что восточные славяне</w:t>
      </w:r>
      <w:r w:rsidR="003C70EC" w:rsidRPr="0083637F">
        <w:rPr>
          <w:lang w:val="ru-RU" w:eastAsia="ru-RU"/>
        </w:rPr>
        <w:t xml:space="preserve"> –</w:t>
      </w:r>
      <w:r w:rsidR="009B5B42" w:rsidRPr="0083637F">
        <w:rPr>
          <w:lang w:val="ru-RU" w:eastAsia="ru-RU"/>
        </w:rPr>
        <w:t xml:space="preserve"> </w:t>
      </w:r>
      <w:r w:rsidRPr="0083637F">
        <w:rPr>
          <w:lang w:val="ru-RU" w:eastAsia="ru-RU"/>
        </w:rPr>
        <w:t>наши предки, задолго до вве</w:t>
      </w:r>
      <w:r w:rsidRPr="0083637F">
        <w:rPr>
          <w:lang w:val="ru-RU" w:eastAsia="ru-RU"/>
        </w:rPr>
        <w:softHyphen/>
        <w:t>дения христианства имели свой очень сложный и развитый культ Бога дождей, гроз, влаги вообще, плодородия, кровного родства и Творца Все</w:t>
      </w:r>
      <w:r w:rsidRPr="0083637F">
        <w:rPr>
          <w:lang w:val="ru-RU" w:eastAsia="ru-RU"/>
        </w:rPr>
        <w:softHyphen/>
        <w:t>ленной</w:t>
      </w:r>
      <w:r w:rsidR="003C70EC" w:rsidRPr="0083637F">
        <w:rPr>
          <w:lang w:val="ru-RU" w:eastAsia="ru-RU"/>
        </w:rPr>
        <w:t xml:space="preserve"> –</w:t>
      </w:r>
      <w:r w:rsidR="009B5B42" w:rsidRPr="0083637F">
        <w:rPr>
          <w:lang w:val="ru-RU" w:eastAsia="ru-RU"/>
        </w:rPr>
        <w:t xml:space="preserve"> </w:t>
      </w:r>
      <w:r w:rsidRPr="0083637F">
        <w:rPr>
          <w:lang w:val="ru-RU" w:eastAsia="ru-RU"/>
        </w:rPr>
        <w:t>Рода, аналогичного по своим функциям христианскому БогуТворцу Саваофу. Две богини Рожаницы охраняли семейный очаг, за</w:t>
      </w:r>
      <w:r w:rsidRPr="0083637F">
        <w:rPr>
          <w:lang w:val="ru-RU" w:eastAsia="ru-RU"/>
        </w:rPr>
        <w:softHyphen/>
        <w:t>щищали женщин, дарили им потомство и помогали в родах. Б.А.Рыбаков считает, что культ Рожаниц действительно существовал дол</w:t>
      </w:r>
      <w:r w:rsidRPr="0083637F">
        <w:rPr>
          <w:lang w:val="ru-RU" w:eastAsia="ru-RU"/>
        </w:rPr>
        <w:softHyphen/>
        <w:t>гое время на севере Руси, не искорененный и не уничтоженный христи</w:t>
      </w:r>
      <w:r w:rsidRPr="0083637F">
        <w:rPr>
          <w:lang w:val="ru-RU" w:eastAsia="ru-RU"/>
        </w:rPr>
        <w:softHyphen/>
        <w:t>анством</w:t>
      </w:r>
      <w:r w:rsidR="003E1FFB" w:rsidRPr="0083637F">
        <w:rPr>
          <w:lang w:eastAsia="ru-RU"/>
        </w:rPr>
        <w:t> </w:t>
      </w:r>
      <w:r w:rsidR="003E1FFB" w:rsidRPr="0083637F">
        <w:rPr>
          <w:rStyle w:val="a8"/>
          <w:lang w:eastAsia="ru-RU"/>
        </w:rPr>
        <w:footnoteReference w:id="343"/>
      </w:r>
      <w:r w:rsidRPr="0083637F">
        <w:rPr>
          <w:lang w:val="ru-RU" w:eastAsia="ru-RU"/>
        </w:rPr>
        <w:t>. Изображения Рожаниц можно встретить на концах полоте</w:t>
      </w:r>
      <w:r w:rsidRPr="0083637F">
        <w:rPr>
          <w:lang w:val="ru-RU" w:eastAsia="ru-RU"/>
        </w:rPr>
        <w:softHyphen/>
        <w:t>нец, на подзорах свадебных простыней и, конечно, на северо-русских женских головных уборах. Род и Рожаницы выступают здесь в качестве неких изначальных сущностей</w:t>
      </w:r>
      <w:r w:rsidR="003C70EC" w:rsidRPr="0083637F">
        <w:rPr>
          <w:lang w:val="ru-RU" w:eastAsia="ru-RU"/>
        </w:rPr>
        <w:t xml:space="preserve"> –</w:t>
      </w:r>
      <w:r w:rsidR="009B5B42" w:rsidRPr="0083637F">
        <w:rPr>
          <w:lang w:val="ru-RU" w:eastAsia="ru-RU"/>
        </w:rPr>
        <w:t xml:space="preserve"> </w:t>
      </w:r>
      <w:r w:rsidRPr="0083637F">
        <w:rPr>
          <w:b/>
          <w:bCs/>
          <w:i/>
          <w:iCs/>
          <w:lang w:val="ru-RU" w:eastAsia="ru-RU"/>
        </w:rPr>
        <w:t xml:space="preserve">первопредков </w:t>
      </w:r>
      <w:r w:rsidRPr="0083637F">
        <w:rPr>
          <w:lang w:val="ru-RU" w:eastAsia="ru-RU"/>
        </w:rPr>
        <w:t>людей, т. н. тотемов. Н.А.Криничная отмечает, что: «Поскольку головной убор был неким средоточием тотемистической сущности индивида, ему, судя по мифам и преданиям, придавалось важное значение при исполнении обряда ини</w:t>
      </w:r>
      <w:r w:rsidRPr="0083637F">
        <w:rPr>
          <w:lang w:val="ru-RU" w:eastAsia="ru-RU"/>
        </w:rPr>
        <w:softHyphen/>
        <w:t>циации (</w:t>
      </w:r>
      <w:r w:rsidR="00B77CF2" w:rsidRPr="0083637F">
        <w:rPr>
          <w:lang w:val="ru-RU" w:eastAsia="ru-RU"/>
        </w:rPr>
        <w:t>т.е.</w:t>
      </w:r>
      <w:r w:rsidRPr="0083637F">
        <w:rPr>
          <w:lang w:val="ru-RU" w:eastAsia="ru-RU"/>
        </w:rPr>
        <w:t xml:space="preserve"> перехода в другой возрастной и социальный статус</w:t>
      </w:r>
      <w:r w:rsidR="003C70EC" w:rsidRPr="0083637F">
        <w:rPr>
          <w:lang w:val="ru-RU" w:eastAsia="ru-RU"/>
        </w:rPr>
        <w:t xml:space="preserve"> –</w:t>
      </w:r>
      <w:r w:rsidR="009B5B42" w:rsidRPr="0083637F">
        <w:rPr>
          <w:lang w:val="ru-RU" w:eastAsia="ru-RU"/>
        </w:rPr>
        <w:t xml:space="preserve"> </w:t>
      </w:r>
      <w:r w:rsidRPr="0083637F">
        <w:rPr>
          <w:lang w:val="ru-RU" w:eastAsia="ru-RU"/>
        </w:rPr>
        <w:t>С.Ж.)... Можно предполагать, что головной убор маркируется как знак приобщения индивида к тотемному предку (тотему)»</w:t>
      </w:r>
      <w:r w:rsidR="003E1FFB" w:rsidRPr="0083637F">
        <w:rPr>
          <w:lang w:eastAsia="ru-RU"/>
        </w:rPr>
        <w:t> </w:t>
      </w:r>
      <w:r w:rsidR="003E1FFB" w:rsidRPr="0083637F">
        <w:rPr>
          <w:rStyle w:val="a8"/>
          <w:lang w:eastAsia="ru-RU"/>
        </w:rPr>
        <w:footnoteReference w:id="344"/>
      </w:r>
      <w:r w:rsidRPr="0083637F">
        <w:rPr>
          <w:lang w:val="ru-RU" w:eastAsia="ru-RU"/>
        </w:rPr>
        <w:t>. Она считает, что миф о тотемном предке формируется уже в период раннеродового об</w:t>
      </w:r>
      <w:r w:rsidRPr="0083637F">
        <w:rPr>
          <w:lang w:val="ru-RU" w:eastAsia="ru-RU"/>
        </w:rPr>
        <w:softHyphen/>
        <w:t>щества, примерно 30</w:t>
      </w:r>
      <w:r w:rsidR="00821DA8" w:rsidRPr="0083637F">
        <w:rPr>
          <w:lang w:val="ru-RU" w:eastAsia="ru-RU"/>
        </w:rPr>
        <w:t>–</w:t>
      </w:r>
      <w:r w:rsidRPr="0083637F">
        <w:rPr>
          <w:lang w:val="ru-RU" w:eastAsia="ru-RU"/>
        </w:rPr>
        <w:t>40 тысяч лет назад</w:t>
      </w:r>
      <w:r w:rsidR="003E1FFB" w:rsidRPr="0083637F">
        <w:rPr>
          <w:lang w:eastAsia="ru-RU"/>
        </w:rPr>
        <w:t> </w:t>
      </w:r>
      <w:r w:rsidR="003E1FFB" w:rsidRPr="0083637F">
        <w:rPr>
          <w:rStyle w:val="a8"/>
          <w:lang w:eastAsia="ru-RU"/>
        </w:rPr>
        <w:footnoteReference w:id="345"/>
      </w:r>
      <w:r w:rsidRPr="0083637F">
        <w:rPr>
          <w:lang w:val="ru-RU" w:eastAsia="ru-RU"/>
        </w:rPr>
        <w:t>, и что этот образ «является порождением определенных социально-экономических условий, харак</w:t>
      </w:r>
      <w:r w:rsidRPr="0083637F">
        <w:rPr>
          <w:lang w:val="ru-RU" w:eastAsia="ru-RU"/>
        </w:rPr>
        <w:softHyphen/>
        <w:t xml:space="preserve">терных для общинно-родовой </w:t>
      </w:r>
      <w:r w:rsidRPr="0083637F">
        <w:rPr>
          <w:lang w:val="ru-RU" w:eastAsia="ru-RU"/>
        </w:rPr>
        <w:lastRenderedPageBreak/>
        <w:t>организации, когда личность полностью отсутствует или, вернее, понимается как часть целого, не выделяющая</w:t>
      </w:r>
      <w:r w:rsidRPr="0083637F">
        <w:rPr>
          <w:lang w:val="ru-RU" w:eastAsia="ru-RU"/>
        </w:rPr>
        <w:softHyphen/>
        <w:t>ся никакими признаками индивидуальности, не обладающая никакой спецификой, когда понятия человека еще не было. В этих условиях ин</w:t>
      </w:r>
      <w:r w:rsidRPr="0083637F">
        <w:rPr>
          <w:lang w:val="ru-RU" w:eastAsia="ru-RU"/>
        </w:rPr>
        <w:softHyphen/>
        <w:t>дивид оказывается «слитым» не только с определенной ограниченной общностью, но и с самой природой. Персонификацией подобной общ</w:t>
      </w:r>
      <w:r w:rsidRPr="0083637F">
        <w:rPr>
          <w:lang w:val="ru-RU" w:eastAsia="ru-RU"/>
        </w:rPr>
        <w:softHyphen/>
        <w:t>ности и невыделенности как раз и является образ мифического предка – родоначальника, во внешнем облике которого в различных неустойчи</w:t>
      </w:r>
      <w:r w:rsidRPr="0083637F">
        <w:rPr>
          <w:lang w:val="ru-RU" w:eastAsia="ru-RU"/>
        </w:rPr>
        <w:softHyphen/>
        <w:t>вых пропорциях сочетаются зоо-, фито- и антропоморфные признаки. Данный персонаж оказался тем мифологическим обобщением, тем воп</w:t>
      </w:r>
      <w:r w:rsidRPr="0083637F">
        <w:rPr>
          <w:lang w:val="ru-RU" w:eastAsia="ru-RU"/>
        </w:rPr>
        <w:softHyphen/>
        <w:t>лощением древнейшей типизации, которые в той или иной степени реа</w:t>
      </w:r>
      <w:r w:rsidRPr="0083637F">
        <w:rPr>
          <w:lang w:val="ru-RU" w:eastAsia="ru-RU"/>
        </w:rPr>
        <w:softHyphen/>
        <w:t>лизовались в последующем фольклорном процессе»</w:t>
      </w:r>
      <w:r w:rsidR="003E1FFB" w:rsidRPr="0083637F">
        <w:rPr>
          <w:lang w:eastAsia="ru-RU"/>
        </w:rPr>
        <w:t> </w:t>
      </w:r>
      <w:r w:rsidR="003E1FFB" w:rsidRPr="0083637F">
        <w:rPr>
          <w:rStyle w:val="a8"/>
          <w:lang w:eastAsia="ru-RU"/>
        </w:rPr>
        <w:footnoteReference w:id="346"/>
      </w:r>
      <w:r w:rsidRPr="0083637F">
        <w:rPr>
          <w:lang w:val="ru-RU" w:eastAsia="ru-RU"/>
        </w:rPr>
        <w:t>. И здесь, вслед за Н.А.Криничной, хотелось бы повторить слова выдающегося иссле</w:t>
      </w:r>
      <w:r w:rsidRPr="0083637F">
        <w:rPr>
          <w:lang w:val="ru-RU" w:eastAsia="ru-RU"/>
        </w:rPr>
        <w:softHyphen/>
        <w:t>дователя О.М.Фрейденберг: «Система новой культуры сознания складывается на основании тех самых принципов построения, которые были и раньше в прежних системах. Тотемизм</w:t>
      </w:r>
      <w:r w:rsidR="003C70EC" w:rsidRPr="0083637F">
        <w:rPr>
          <w:lang w:val="ru-RU" w:eastAsia="ru-RU"/>
        </w:rPr>
        <w:t xml:space="preserve"> –</w:t>
      </w:r>
      <w:r w:rsidR="009B5B42" w:rsidRPr="0083637F">
        <w:rPr>
          <w:lang w:val="ru-RU" w:eastAsia="ru-RU"/>
        </w:rPr>
        <w:t xml:space="preserve"> </w:t>
      </w:r>
      <w:r w:rsidRPr="0083637F">
        <w:rPr>
          <w:lang w:val="ru-RU" w:eastAsia="ru-RU"/>
        </w:rPr>
        <w:t>это увертюра к будущим куль</w:t>
      </w:r>
      <w:r w:rsidRPr="0083637F">
        <w:rPr>
          <w:lang w:val="ru-RU" w:eastAsia="ru-RU"/>
        </w:rPr>
        <w:softHyphen/>
        <w:t>турам, это пролог будущей человеческой «Трагедии». Он сразу все от</w:t>
      </w:r>
      <w:r w:rsidRPr="0083637F">
        <w:rPr>
          <w:lang w:val="ru-RU" w:eastAsia="ru-RU"/>
        </w:rPr>
        <w:softHyphen/>
        <w:t>крывает и прячется, как угасшая комета. Потом культура начинает свой путь сызнова, варьируя во времени и каузальности все сказанное раньше»</w:t>
      </w:r>
      <w:r w:rsidR="003E1FFB" w:rsidRPr="0083637F">
        <w:rPr>
          <w:lang w:eastAsia="ru-RU"/>
        </w:rPr>
        <w:t> </w:t>
      </w:r>
      <w:r w:rsidR="003E1FFB" w:rsidRPr="0083637F">
        <w:rPr>
          <w:rStyle w:val="a8"/>
          <w:lang w:eastAsia="ru-RU"/>
        </w:rPr>
        <w:footnoteReference w:id="347"/>
      </w:r>
      <w:r w:rsidRPr="0083637F">
        <w:rPr>
          <w:lang w:val="ru-RU" w:eastAsia="ru-RU"/>
        </w:rPr>
        <w:t>.</w:t>
      </w:r>
    </w:p>
    <w:p w:rsidR="00F24CF6" w:rsidRPr="0083637F" w:rsidRDefault="00F24CF6" w:rsidP="00F24CF6">
      <w:pPr>
        <w:pStyle w:val="000"/>
        <w:rPr>
          <w:lang w:val="ru-RU" w:eastAsia="ru-RU"/>
        </w:rPr>
      </w:pPr>
      <w:r w:rsidRPr="0083637F">
        <w:rPr>
          <w:lang w:val="ru-RU" w:eastAsia="ru-RU"/>
        </w:rPr>
        <w:t>На головках, т.е. на верхних затылочных частях северодвинских и тарногских повойников, выполненных из штофа или бархата, как пра</w:t>
      </w:r>
      <w:r w:rsidRPr="0083637F">
        <w:rPr>
          <w:lang w:val="ru-RU" w:eastAsia="ru-RU"/>
        </w:rPr>
        <w:softHyphen/>
        <w:t>вило вишневого, малинового или алого цвета, изображаются вышитые золотыми или серебряными нитями странные существа. Как правило, каждое из них представлено в характерной распластанной «лягушачь</w:t>
      </w:r>
      <w:r w:rsidRPr="0083637F">
        <w:rPr>
          <w:lang w:val="ru-RU" w:eastAsia="ru-RU"/>
        </w:rPr>
        <w:softHyphen/>
        <w:t>ей» позе, типичной позе рожающей женщины. Под основной, централь</w:t>
      </w:r>
      <w:r w:rsidRPr="0083637F">
        <w:rPr>
          <w:lang w:val="ru-RU" w:eastAsia="ru-RU"/>
        </w:rPr>
        <w:softHyphen/>
        <w:t>ной фигурой, на руках которой, очень похожих на звериные лапы, сидят птицы или змеи, помещено второе изображение.</w:t>
      </w:r>
    </w:p>
    <w:p w:rsidR="00F24CF6" w:rsidRPr="0083637F" w:rsidRDefault="00F24CF6" w:rsidP="00F24CF6">
      <w:pPr>
        <w:pStyle w:val="000"/>
        <w:rPr>
          <w:lang w:val="ru-RU" w:eastAsia="ru-RU"/>
        </w:rPr>
      </w:pPr>
      <w:r w:rsidRPr="0083637F">
        <w:rPr>
          <w:lang w:val="ru-RU" w:eastAsia="ru-RU"/>
        </w:rPr>
        <w:t>В Тарногских борушках</w:t>
      </w:r>
      <w:r w:rsidR="003C70EC" w:rsidRPr="0083637F">
        <w:rPr>
          <w:lang w:val="ru-RU" w:eastAsia="ru-RU"/>
        </w:rPr>
        <w:t xml:space="preserve"> –</w:t>
      </w:r>
      <w:r w:rsidR="009B5B42" w:rsidRPr="0083637F">
        <w:rPr>
          <w:lang w:val="ru-RU" w:eastAsia="ru-RU"/>
        </w:rPr>
        <w:t xml:space="preserve"> </w:t>
      </w:r>
      <w:r w:rsidRPr="0083637F">
        <w:rPr>
          <w:lang w:val="ru-RU" w:eastAsia="ru-RU"/>
        </w:rPr>
        <w:t>это помещенное между широко расстав</w:t>
      </w:r>
      <w:r w:rsidRPr="0083637F">
        <w:rPr>
          <w:lang w:val="ru-RU" w:eastAsia="ru-RU"/>
        </w:rPr>
        <w:softHyphen/>
        <w:t>ленными ногами первого существа, как правило, рогатого, второе, по</w:t>
      </w:r>
      <w:r w:rsidRPr="0083637F">
        <w:rPr>
          <w:lang w:val="ru-RU" w:eastAsia="ru-RU"/>
        </w:rPr>
        <w:softHyphen/>
        <w:t>чти полностью аналогичное первому, рогатое существо, также в харак</w:t>
      </w:r>
      <w:r w:rsidRPr="0083637F">
        <w:rPr>
          <w:lang w:val="ru-RU" w:eastAsia="ru-RU"/>
        </w:rPr>
        <w:softHyphen/>
        <w:t>терной распластанной позе. Первая фигура соединена со второй, меньшей, тонкой полоской</w:t>
      </w:r>
      <w:r w:rsidR="003C70EC" w:rsidRPr="0083637F">
        <w:rPr>
          <w:lang w:val="ru-RU" w:eastAsia="ru-RU"/>
        </w:rPr>
        <w:t xml:space="preserve"> –</w:t>
      </w:r>
      <w:r w:rsidR="009B5B42" w:rsidRPr="0083637F">
        <w:rPr>
          <w:lang w:val="ru-RU" w:eastAsia="ru-RU"/>
        </w:rPr>
        <w:t xml:space="preserve"> </w:t>
      </w:r>
      <w:r w:rsidRPr="0083637F">
        <w:rPr>
          <w:lang w:val="ru-RU" w:eastAsia="ru-RU"/>
        </w:rPr>
        <w:t>«пуповинкой». В северодвинских повой</w:t>
      </w:r>
      <w:r w:rsidRPr="0083637F">
        <w:rPr>
          <w:lang w:val="ru-RU" w:eastAsia="ru-RU"/>
        </w:rPr>
        <w:softHyphen/>
        <w:t>никах центральная фигура соединяется полоской, опускающейся так</w:t>
      </w:r>
      <w:r w:rsidRPr="0083637F">
        <w:rPr>
          <w:lang w:val="ru-RU" w:eastAsia="ru-RU"/>
        </w:rPr>
        <w:softHyphen/>
        <w:t>же между широко расставленными ногами, с треугольником или трех</w:t>
      </w:r>
      <w:r w:rsidRPr="0083637F">
        <w:rPr>
          <w:lang w:val="ru-RU" w:eastAsia="ru-RU"/>
        </w:rPr>
        <w:softHyphen/>
        <w:t xml:space="preserve">ступенчатой пирамидой. Но треугольник и ступенчатая пирамида в глубокой древности (в </w:t>
      </w:r>
      <w:r w:rsidRPr="0083637F">
        <w:rPr>
          <w:lang w:eastAsia="ru-RU"/>
        </w:rPr>
        <w:t>VI</w:t>
      </w:r>
      <w:r w:rsidR="00821DA8" w:rsidRPr="0083637F">
        <w:rPr>
          <w:lang w:val="ru-RU" w:eastAsia="ru-RU"/>
        </w:rPr>
        <w:t>–</w:t>
      </w:r>
      <w:r w:rsidRPr="0083637F">
        <w:rPr>
          <w:lang w:eastAsia="ru-RU"/>
        </w:rPr>
        <w:t>III</w:t>
      </w:r>
      <w:r w:rsidRPr="0083637F">
        <w:rPr>
          <w:lang w:val="ru-RU" w:eastAsia="ru-RU"/>
        </w:rPr>
        <w:t xml:space="preserve"> тыс. до н.э.) являлись знаком женского производящего начала, символом рождения и воспроизводства</w:t>
      </w:r>
      <w:r w:rsidR="003E1FFB" w:rsidRPr="0083637F">
        <w:rPr>
          <w:lang w:eastAsia="ru-RU"/>
        </w:rPr>
        <w:t> </w:t>
      </w:r>
      <w:r w:rsidR="003E1FFB" w:rsidRPr="0083637F">
        <w:rPr>
          <w:rStyle w:val="a8"/>
          <w:lang w:eastAsia="ru-RU"/>
        </w:rPr>
        <w:footnoteReference w:id="348"/>
      </w:r>
      <w:r w:rsidRPr="0083637F">
        <w:rPr>
          <w:lang w:val="ru-RU" w:eastAsia="ru-RU"/>
        </w:rPr>
        <w:t>. Таким образом, ступенчатая пирамида и треугольник северодвинских ко</w:t>
      </w:r>
      <w:r w:rsidRPr="0083637F">
        <w:rPr>
          <w:lang w:val="ru-RU" w:eastAsia="ru-RU"/>
        </w:rPr>
        <w:softHyphen/>
        <w:t>кошников</w:t>
      </w:r>
      <w:r w:rsidR="003C70EC" w:rsidRPr="0083637F">
        <w:rPr>
          <w:lang w:val="ru-RU" w:eastAsia="ru-RU"/>
        </w:rPr>
        <w:t xml:space="preserve"> –</w:t>
      </w:r>
      <w:r w:rsidR="009B5B42" w:rsidRPr="0083637F">
        <w:rPr>
          <w:lang w:val="ru-RU" w:eastAsia="ru-RU"/>
        </w:rPr>
        <w:t xml:space="preserve"> </w:t>
      </w:r>
      <w:r w:rsidRPr="0083637F">
        <w:rPr>
          <w:lang w:val="ru-RU" w:eastAsia="ru-RU"/>
        </w:rPr>
        <w:t>одно и то же со вторым «существом» композиций тарногс</w:t>
      </w:r>
      <w:r w:rsidRPr="0083637F">
        <w:rPr>
          <w:lang w:val="ru-RU" w:eastAsia="ru-RU"/>
        </w:rPr>
        <w:softHyphen/>
        <w:t>ких борушек.</w:t>
      </w:r>
    </w:p>
    <w:p w:rsidR="00A75227" w:rsidRPr="0083637F" w:rsidRDefault="00F24CF6" w:rsidP="00A75227">
      <w:pPr>
        <w:pStyle w:val="000"/>
        <w:rPr>
          <w:lang w:val="ru-RU" w:eastAsia="ru-RU"/>
        </w:rPr>
      </w:pPr>
      <w:r w:rsidRPr="0083637F">
        <w:rPr>
          <w:lang w:val="ru-RU" w:eastAsia="ru-RU"/>
        </w:rPr>
        <w:t>Характерность позы, а также то, что верхняя и нижняя фигуры соединены тонкой полоской, очень похожей на пуповину, дают нам ос</w:t>
      </w:r>
      <w:r w:rsidRPr="0083637F">
        <w:rPr>
          <w:lang w:val="ru-RU" w:eastAsia="ru-RU"/>
        </w:rPr>
        <w:softHyphen/>
        <w:t>нования для утверждения, что перед нами изображения двух богинь-Рожаниц, причем в этой композиционной схеме следующим составля</w:t>
      </w:r>
      <w:r w:rsidRPr="0083637F">
        <w:rPr>
          <w:lang w:val="ru-RU" w:eastAsia="ru-RU"/>
        </w:rPr>
        <w:softHyphen/>
        <w:t>ющим является сама женщина, носящая данный повойник. Она обязана</w:t>
      </w:r>
      <w:r w:rsidR="00A75227" w:rsidRPr="0083637F">
        <w:rPr>
          <w:lang w:val="ru-RU" w:eastAsia="ru-RU"/>
        </w:rPr>
        <w:t xml:space="preserve"> продолжить далее бесконечную во времени цепочку рождений и всей логикой этого заклинательного орнамента обязана повторить акт рож</w:t>
      </w:r>
      <w:r w:rsidR="00A75227" w:rsidRPr="0083637F">
        <w:rPr>
          <w:lang w:val="ru-RU" w:eastAsia="ru-RU"/>
        </w:rPr>
        <w:softHyphen/>
        <w:t>дения, воспроизводства.</w:t>
      </w:r>
    </w:p>
    <w:p w:rsidR="00A75227" w:rsidRPr="0083637F" w:rsidRDefault="00A75227" w:rsidP="00A75227">
      <w:pPr>
        <w:pStyle w:val="000"/>
        <w:rPr>
          <w:lang w:val="ru-RU" w:eastAsia="ru-RU"/>
        </w:rPr>
      </w:pPr>
      <w:r w:rsidRPr="0083637F">
        <w:rPr>
          <w:lang w:val="ru-RU" w:eastAsia="ru-RU"/>
        </w:rPr>
        <w:t>Очень часто на головках северодвинских кокошников вышивалось золотое дерево с птицами-утицами на ветвях. Причем, по очертаниям это дерево опять же повторяет фигуры двух Рожаниц</w:t>
      </w:r>
      <w:r w:rsidR="003C70EC" w:rsidRPr="0083637F">
        <w:rPr>
          <w:lang w:val="ru-RU" w:eastAsia="ru-RU"/>
        </w:rPr>
        <w:t xml:space="preserve"> –</w:t>
      </w:r>
      <w:r w:rsidR="009B5B42" w:rsidRPr="0083637F">
        <w:rPr>
          <w:lang w:val="ru-RU" w:eastAsia="ru-RU"/>
        </w:rPr>
        <w:t xml:space="preserve"> </w:t>
      </w:r>
      <w:r w:rsidRPr="0083637F">
        <w:rPr>
          <w:lang w:val="ru-RU" w:eastAsia="ru-RU"/>
        </w:rPr>
        <w:t>матери и рож</w:t>
      </w:r>
      <w:r w:rsidRPr="0083637F">
        <w:rPr>
          <w:lang w:val="ru-RU" w:eastAsia="ru-RU"/>
        </w:rPr>
        <w:softHyphen/>
        <w:t>денной ею дочери, с руками и ногами</w:t>
      </w:r>
      <w:r w:rsidR="003C70EC" w:rsidRPr="0083637F">
        <w:rPr>
          <w:lang w:val="ru-RU" w:eastAsia="ru-RU"/>
        </w:rPr>
        <w:t xml:space="preserve"> –</w:t>
      </w:r>
      <w:r w:rsidR="009B5B42" w:rsidRPr="0083637F">
        <w:rPr>
          <w:lang w:val="ru-RU" w:eastAsia="ru-RU"/>
        </w:rPr>
        <w:t xml:space="preserve"> </w:t>
      </w:r>
      <w:r w:rsidRPr="0083637F">
        <w:rPr>
          <w:lang w:val="ru-RU" w:eastAsia="ru-RU"/>
        </w:rPr>
        <w:t xml:space="preserve">золотыми </w:t>
      </w:r>
      <w:r w:rsidRPr="0083637F">
        <w:rPr>
          <w:lang w:val="ru-RU" w:eastAsia="ru-RU"/>
        </w:rPr>
        <w:lastRenderedPageBreak/>
        <w:t>цветущими ветвями. Птицы-утицы, сидящие на ветках-руках, символизировали души умер</w:t>
      </w:r>
      <w:r w:rsidRPr="0083637F">
        <w:rPr>
          <w:lang w:val="ru-RU" w:eastAsia="ru-RU"/>
        </w:rPr>
        <w:softHyphen/>
        <w:t>ших, готовых в образах новорожденных детей вернуться на землю в мир людей. Это древнее представление о Верховных рождающих богинях пришло также из глубин ведической древности.</w:t>
      </w:r>
    </w:p>
    <w:p w:rsidR="00A75227" w:rsidRPr="0083637F" w:rsidRDefault="00A75227" w:rsidP="00A75227">
      <w:pPr>
        <w:pStyle w:val="000"/>
        <w:rPr>
          <w:lang w:val="ru-RU" w:eastAsia="ru-RU"/>
        </w:rPr>
      </w:pPr>
      <w:r w:rsidRPr="0083637F">
        <w:rPr>
          <w:lang w:val="ru-RU" w:eastAsia="ru-RU"/>
        </w:rPr>
        <w:t xml:space="preserve">Так, у потомков уроженцев Восточной Европы, пришедших в </w:t>
      </w:r>
      <w:r w:rsidRPr="0083637F">
        <w:rPr>
          <w:lang w:eastAsia="ru-RU"/>
        </w:rPr>
        <w:t>III</w:t>
      </w:r>
      <w:r w:rsidRPr="0083637F">
        <w:rPr>
          <w:lang w:val="ru-RU" w:eastAsia="ru-RU"/>
        </w:rPr>
        <w:softHyphen/>
      </w:r>
      <w:r w:rsidRPr="0083637F">
        <w:rPr>
          <w:lang w:eastAsia="ru-RU"/>
        </w:rPr>
        <w:t>II</w:t>
      </w:r>
      <w:r w:rsidRPr="0083637F">
        <w:rPr>
          <w:lang w:val="ru-RU" w:eastAsia="ru-RU"/>
        </w:rPr>
        <w:t xml:space="preserve"> тыс. до н.э. в горы Афганистана, сохранились представления о том, что Вселенная</w:t>
      </w:r>
      <w:r w:rsidR="003C70EC" w:rsidRPr="0083637F">
        <w:rPr>
          <w:lang w:val="ru-RU" w:eastAsia="ru-RU"/>
        </w:rPr>
        <w:t xml:space="preserve"> –</w:t>
      </w:r>
      <w:r w:rsidR="009B5B42" w:rsidRPr="0083637F">
        <w:rPr>
          <w:lang w:val="ru-RU" w:eastAsia="ru-RU"/>
        </w:rPr>
        <w:t xml:space="preserve"> </w:t>
      </w:r>
      <w:r w:rsidRPr="0083637F">
        <w:rPr>
          <w:b/>
          <w:bCs/>
          <w:i/>
          <w:iCs/>
          <w:lang w:val="ru-RU" w:eastAsia="ru-RU"/>
        </w:rPr>
        <w:t>золотое дерево и рожающая женщина одновре</w:t>
      </w:r>
      <w:r w:rsidRPr="0083637F">
        <w:rPr>
          <w:b/>
          <w:bCs/>
          <w:i/>
          <w:iCs/>
          <w:lang w:val="ru-RU" w:eastAsia="ru-RU"/>
        </w:rPr>
        <w:softHyphen/>
        <w:t xml:space="preserve">менно, </w:t>
      </w:r>
      <w:r w:rsidRPr="0083637F">
        <w:rPr>
          <w:lang w:val="ru-RU" w:eastAsia="ru-RU"/>
        </w:rPr>
        <w:t>а ветки этого дерева</w:t>
      </w:r>
      <w:r w:rsidR="003C70EC" w:rsidRPr="0083637F">
        <w:rPr>
          <w:lang w:val="ru-RU" w:eastAsia="ru-RU"/>
        </w:rPr>
        <w:t xml:space="preserve"> –</w:t>
      </w:r>
      <w:r w:rsidR="009B5B42" w:rsidRPr="0083637F">
        <w:rPr>
          <w:lang w:val="ru-RU" w:eastAsia="ru-RU"/>
        </w:rPr>
        <w:t xml:space="preserve"> </w:t>
      </w:r>
      <w:r w:rsidRPr="0083637F">
        <w:rPr>
          <w:lang w:val="ru-RU" w:eastAsia="ru-RU"/>
        </w:rPr>
        <w:t>родственные народы</w:t>
      </w:r>
      <w:r w:rsidR="003E1FFB" w:rsidRPr="0083637F">
        <w:rPr>
          <w:lang w:eastAsia="ru-RU"/>
        </w:rPr>
        <w:t> </w:t>
      </w:r>
      <w:r w:rsidR="003E1FFB" w:rsidRPr="0083637F">
        <w:rPr>
          <w:rStyle w:val="a8"/>
          <w:lang w:eastAsia="ru-RU"/>
        </w:rPr>
        <w:footnoteReference w:id="349"/>
      </w:r>
      <w:r w:rsidRPr="0083637F">
        <w:rPr>
          <w:lang w:val="ru-RU" w:eastAsia="ru-RU"/>
        </w:rPr>
        <w:t>. О том, что древ</w:t>
      </w:r>
      <w:r w:rsidRPr="0083637F">
        <w:rPr>
          <w:lang w:val="ru-RU" w:eastAsia="ru-RU"/>
        </w:rPr>
        <w:softHyphen/>
        <w:t>ние арийские представления связывали мир умерших с золотым дере</w:t>
      </w:r>
      <w:r w:rsidRPr="0083637F">
        <w:rPr>
          <w:lang w:val="ru-RU" w:eastAsia="ru-RU"/>
        </w:rPr>
        <w:softHyphen/>
        <w:t>вом-Богиней Праматерью, вечно порождающей жизнь, свидетельствут один из текстов «Ригведы». Это разговор мальчика с умершим отцом, где говорится: «Где поддеревом дивнолистым пьет со всеми богами Яма (бог смерти</w:t>
      </w:r>
      <w:r w:rsidR="003C70EC" w:rsidRPr="0083637F">
        <w:rPr>
          <w:lang w:val="ru-RU" w:eastAsia="ru-RU"/>
        </w:rPr>
        <w:t xml:space="preserve"> –</w:t>
      </w:r>
      <w:r w:rsidR="009B5B42" w:rsidRPr="0083637F">
        <w:rPr>
          <w:lang w:val="ru-RU" w:eastAsia="ru-RU"/>
        </w:rPr>
        <w:t xml:space="preserve"> </w:t>
      </w:r>
      <w:r w:rsidRPr="0083637F">
        <w:rPr>
          <w:lang w:val="ru-RU" w:eastAsia="ru-RU"/>
        </w:rPr>
        <w:t>С. Ж.), наш родитель начальник рода там проходит доро</w:t>
      </w:r>
      <w:r w:rsidRPr="0083637F">
        <w:rPr>
          <w:lang w:val="ru-RU" w:eastAsia="ru-RU"/>
        </w:rPr>
        <w:softHyphen/>
        <w:t>гой предков»</w:t>
      </w:r>
      <w:r w:rsidR="003E1FFB" w:rsidRPr="0083637F">
        <w:rPr>
          <w:lang w:eastAsia="ru-RU"/>
        </w:rPr>
        <w:t> </w:t>
      </w:r>
      <w:r w:rsidR="003E1FFB" w:rsidRPr="0083637F">
        <w:rPr>
          <w:rStyle w:val="a8"/>
          <w:lang w:eastAsia="ru-RU"/>
        </w:rPr>
        <w:footnoteReference w:id="350"/>
      </w:r>
      <w:r w:rsidRPr="0083637F">
        <w:rPr>
          <w:lang w:val="ru-RU" w:eastAsia="ru-RU"/>
        </w:rPr>
        <w:t>. Стоит вспомнить всвязи с вышесказанным, что в изве</w:t>
      </w:r>
      <w:r w:rsidRPr="0083637F">
        <w:rPr>
          <w:lang w:val="ru-RU" w:eastAsia="ru-RU"/>
        </w:rPr>
        <w:softHyphen/>
        <w:t xml:space="preserve">стной русской народной сказке «Крошечка-Хаврошечка» из костей </w:t>
      </w:r>
      <w:r w:rsidRPr="0083637F">
        <w:rPr>
          <w:i/>
          <w:iCs/>
          <w:lang w:val="ru-RU" w:eastAsia="ru-RU"/>
        </w:rPr>
        <w:t xml:space="preserve">коровы, </w:t>
      </w:r>
      <w:r w:rsidRPr="0083637F">
        <w:rPr>
          <w:lang w:val="ru-RU" w:eastAsia="ru-RU"/>
        </w:rPr>
        <w:t xml:space="preserve">которая заменила девушке умершую </w:t>
      </w:r>
      <w:r w:rsidRPr="0083637F">
        <w:rPr>
          <w:i/>
          <w:iCs/>
          <w:lang w:val="ru-RU" w:eastAsia="ru-RU"/>
        </w:rPr>
        <w:t xml:space="preserve">мать, </w:t>
      </w:r>
      <w:r w:rsidRPr="0083637F">
        <w:rPr>
          <w:lang w:val="ru-RU" w:eastAsia="ru-RU"/>
        </w:rPr>
        <w:t xml:space="preserve">выросло дерево </w:t>
      </w:r>
      <w:r w:rsidR="00D45AA8" w:rsidRPr="0083637F">
        <w:rPr>
          <w:i/>
          <w:iCs/>
          <w:lang w:val="ru-RU" w:eastAsia="ru-RU"/>
        </w:rPr>
        <w:t xml:space="preserve">– </w:t>
      </w:r>
      <w:r w:rsidRPr="0083637F">
        <w:rPr>
          <w:i/>
          <w:iCs/>
          <w:lang w:val="ru-RU" w:eastAsia="ru-RU"/>
        </w:rPr>
        <w:t xml:space="preserve">яблоня </w:t>
      </w:r>
      <w:r w:rsidRPr="0083637F">
        <w:rPr>
          <w:lang w:val="ru-RU" w:eastAsia="ru-RU"/>
        </w:rPr>
        <w:t xml:space="preserve">с золотыми яблоками. </w:t>
      </w:r>
      <w:r w:rsidR="00D45AA8" w:rsidRPr="0083637F">
        <w:rPr>
          <w:lang w:val="ru-RU" w:eastAsia="ru-RU"/>
        </w:rPr>
        <w:t>В </w:t>
      </w:r>
      <w:r w:rsidRPr="0083637F">
        <w:rPr>
          <w:lang w:val="ru-RU" w:eastAsia="ru-RU"/>
        </w:rPr>
        <w:t>одной из югославских народных ска</w:t>
      </w:r>
      <w:r w:rsidRPr="0083637F">
        <w:rPr>
          <w:lang w:val="ru-RU" w:eastAsia="ru-RU"/>
        </w:rPr>
        <w:softHyphen/>
        <w:t>зок рассказывается о женщине, которая, спасаясь от преследований злой снохи, приезжает к серебряной изгороди, за которой на ветвях огромного дерева находится серебряное село. Встречающий ее Верхов</w:t>
      </w:r>
      <w:r w:rsidRPr="0083637F">
        <w:rPr>
          <w:lang w:val="ru-RU" w:eastAsia="ru-RU"/>
        </w:rPr>
        <w:softHyphen/>
        <w:t>ный Бог говорит: «Заходи за эту калитку и ты вернешься в свою моло</w:t>
      </w:r>
      <w:r w:rsidRPr="0083637F">
        <w:rPr>
          <w:lang w:val="ru-RU" w:eastAsia="ru-RU"/>
        </w:rPr>
        <w:softHyphen/>
        <w:t>дость». Это очень похоже на завершение похоронного гимна «Веды», где, обращаясь к умершему, призывают: «очистившись от всего грехов</w:t>
      </w:r>
      <w:r w:rsidRPr="0083637F">
        <w:rPr>
          <w:lang w:val="ru-RU" w:eastAsia="ru-RU"/>
        </w:rPr>
        <w:softHyphen/>
        <w:t>ного, возвращайся обратно в цветущем состоянии», то есть возвратись обратно ребенком. Такая идея золотого или серебряного дерева</w:t>
      </w:r>
      <w:r w:rsidR="003C70EC" w:rsidRPr="0083637F">
        <w:rPr>
          <w:lang w:val="ru-RU" w:eastAsia="ru-RU"/>
        </w:rPr>
        <w:t xml:space="preserve"> –</w:t>
      </w:r>
      <w:r w:rsidR="009B5B42" w:rsidRPr="0083637F">
        <w:rPr>
          <w:lang w:val="ru-RU" w:eastAsia="ru-RU"/>
        </w:rPr>
        <w:t xml:space="preserve"> </w:t>
      </w:r>
      <w:r w:rsidRPr="0083637F">
        <w:rPr>
          <w:lang w:val="ru-RU" w:eastAsia="ru-RU"/>
        </w:rPr>
        <w:t>мира предков и одновременно воплощения Богини жизни и рождений, очень четко зафиксирована на северо-русских женских головных уборах.</w:t>
      </w:r>
    </w:p>
    <w:p w:rsidR="00F24CF6" w:rsidRPr="0083637F" w:rsidRDefault="00A75227" w:rsidP="00A75227">
      <w:pPr>
        <w:pStyle w:val="000"/>
        <w:rPr>
          <w:lang w:val="ru-RU" w:eastAsia="ru-RU"/>
        </w:rPr>
      </w:pPr>
      <w:r w:rsidRPr="0083637F">
        <w:rPr>
          <w:lang w:val="ru-RU" w:eastAsia="ru-RU"/>
        </w:rPr>
        <w:t>Изображения Рожаницы (часто называемые «жаба») можно встретить на олонецких, череповецких и каргопольских кокошниках, где они выполнялись из жемчуга, бисера, сеченого перламутра или стекля</w:t>
      </w:r>
      <w:r w:rsidRPr="0083637F">
        <w:rPr>
          <w:lang w:val="ru-RU" w:eastAsia="ru-RU"/>
        </w:rPr>
        <w:softHyphen/>
        <w:t xml:space="preserve">руса и помещались надо лбом женщины. Это несколько утрированные в своей распластанности фигуры с поднятыми вверх руками и широко разведенными ногами. </w:t>
      </w:r>
    </w:p>
    <w:p w:rsidR="00A75227" w:rsidRPr="0083637F" w:rsidRDefault="00A75227" w:rsidP="00A75227">
      <w:pPr>
        <w:pStyle w:val="000"/>
        <w:rPr>
          <w:lang w:val="ru-RU" w:eastAsia="ru-RU"/>
        </w:rPr>
      </w:pPr>
      <w:r w:rsidRPr="0083637F">
        <w:rPr>
          <w:lang w:val="ru-RU" w:eastAsia="ru-RU"/>
        </w:rPr>
        <w:t>Интересно, что головной убор с такой орнаментикой женщина носила только в течение репродуктивного периода своей жизни, т.е. в то время, когда она могла стать матерью, рожать, а зачастую только в первые годы семейной жизни, до рождения ребенка, а затем меняла его на менее украшенный. Старея, женщины переходили на другие, старушечьи повойники.</w:t>
      </w:r>
    </w:p>
    <w:p w:rsidR="00A75227" w:rsidRDefault="00A75227" w:rsidP="00A75227">
      <w:pPr>
        <w:pStyle w:val="000"/>
        <w:rPr>
          <w:lang w:val="ru-RU" w:eastAsia="ru-RU"/>
        </w:rPr>
      </w:pPr>
      <w:r w:rsidRPr="0083637F">
        <w:rPr>
          <w:lang w:val="ru-RU" w:eastAsia="ru-RU"/>
        </w:rPr>
        <w:t>Говоря об изображениях Богинь-Рожаниц на северорусских жен</w:t>
      </w:r>
      <w:r w:rsidRPr="0083637F">
        <w:rPr>
          <w:lang w:val="ru-RU" w:eastAsia="ru-RU"/>
        </w:rPr>
        <w:softHyphen/>
        <w:t>ских головных уборах, хотелось бы отметить еще одну очень важную деталь. Как правило, головы всех этих вышитых золотом, серебром и жемчугом рожающих божеств украшают рожки. И это совсем не слу</w:t>
      </w:r>
      <w:r w:rsidRPr="0083637F">
        <w:rPr>
          <w:lang w:val="ru-RU" w:eastAsia="ru-RU"/>
        </w:rPr>
        <w:softHyphen/>
        <w:t>чайно. Дело в том, что исследователями давно отмечено</w:t>
      </w:r>
      <w:r w:rsidR="003C70EC" w:rsidRPr="0083637F">
        <w:rPr>
          <w:lang w:val="ru-RU" w:eastAsia="ru-RU"/>
        </w:rPr>
        <w:t xml:space="preserve"> –</w:t>
      </w:r>
      <w:r w:rsidR="009B5B42" w:rsidRPr="0083637F">
        <w:rPr>
          <w:lang w:val="ru-RU" w:eastAsia="ru-RU"/>
        </w:rPr>
        <w:t xml:space="preserve"> </w:t>
      </w:r>
      <w:r w:rsidRPr="0083637F">
        <w:rPr>
          <w:lang w:val="ru-RU" w:eastAsia="ru-RU"/>
        </w:rPr>
        <w:t>целый ряд русских женских головных уборов имеет рога: это рязанские, тульские, калужские, тамбовские, курские кички, сороки и кокошники, в этот ряд входят также знаменитые воронежские «кораблики» и однорогие кар-гопольские кокошники. Все они привносят в облик носящей их женщи</w:t>
      </w:r>
      <w:r w:rsidRPr="0083637F">
        <w:rPr>
          <w:lang w:val="ru-RU" w:eastAsia="ru-RU"/>
        </w:rPr>
        <w:softHyphen/>
        <w:t>ны один и тот же элемент</w:t>
      </w:r>
      <w:r w:rsidR="003C70EC" w:rsidRPr="0083637F">
        <w:rPr>
          <w:lang w:val="ru-RU" w:eastAsia="ru-RU"/>
        </w:rPr>
        <w:t xml:space="preserve"> –</w:t>
      </w:r>
      <w:r w:rsidR="009B5B42" w:rsidRPr="0083637F">
        <w:rPr>
          <w:lang w:val="ru-RU" w:eastAsia="ru-RU"/>
        </w:rPr>
        <w:t xml:space="preserve"> </w:t>
      </w:r>
      <w:r w:rsidRPr="0083637F">
        <w:rPr>
          <w:lang w:val="ru-RU" w:eastAsia="ru-RU"/>
        </w:rPr>
        <w:t>женщина уподобляется корове или козе, существам, сдревней поры считавшимся связанными с символикой пло</w:t>
      </w:r>
      <w:r w:rsidRPr="0083637F">
        <w:rPr>
          <w:lang w:val="ru-RU" w:eastAsia="ru-RU"/>
        </w:rPr>
        <w:softHyphen/>
        <w:t xml:space="preserve">дородия. Вспомним вновь сказку о Крошечке-Хаврошечке, в которой мать девушки фактически </w:t>
      </w:r>
      <w:r w:rsidRPr="0083637F">
        <w:rPr>
          <w:lang w:val="ru-RU" w:eastAsia="ru-RU"/>
        </w:rPr>
        <w:lastRenderedPageBreak/>
        <w:t>воплощается в Коровушку-Буреношку, а за</w:t>
      </w:r>
      <w:r w:rsidRPr="0083637F">
        <w:rPr>
          <w:lang w:val="ru-RU" w:eastAsia="ru-RU"/>
        </w:rPr>
        <w:softHyphen/>
        <w:t>тем превращается в дерево-яблоню с золотыми яблоками, приносящи</w:t>
      </w:r>
      <w:r w:rsidRPr="0083637F">
        <w:rPr>
          <w:lang w:val="ru-RU" w:eastAsia="ru-RU"/>
        </w:rPr>
        <w:softHyphen/>
        <w:t>ми счастье. Судя по всему, рогатость Рожаниц, вышитых на головных уборах, с одной стороны, подчеркивает их связь со сферой священного, а с другой</w:t>
      </w:r>
      <w:r w:rsidR="003C70EC" w:rsidRPr="0083637F">
        <w:rPr>
          <w:lang w:val="ru-RU" w:eastAsia="ru-RU"/>
        </w:rPr>
        <w:t xml:space="preserve"> –</w:t>
      </w:r>
      <w:r w:rsidR="009B5B42" w:rsidRPr="0083637F">
        <w:rPr>
          <w:lang w:val="ru-RU" w:eastAsia="ru-RU"/>
        </w:rPr>
        <w:t xml:space="preserve"> </w:t>
      </w:r>
      <w:r w:rsidRPr="0083637F">
        <w:rPr>
          <w:lang w:val="ru-RU" w:eastAsia="ru-RU"/>
        </w:rPr>
        <w:t>объединяет богиню с ее архаическим прототипом</w:t>
      </w:r>
      <w:r w:rsidR="003C70EC" w:rsidRPr="0083637F">
        <w:rPr>
          <w:lang w:val="ru-RU" w:eastAsia="ru-RU"/>
        </w:rPr>
        <w:t xml:space="preserve"> –</w:t>
      </w:r>
      <w:r w:rsidR="009B5B42" w:rsidRPr="0083637F">
        <w:rPr>
          <w:lang w:val="ru-RU" w:eastAsia="ru-RU"/>
        </w:rPr>
        <w:t xml:space="preserve"> </w:t>
      </w:r>
      <w:r w:rsidRPr="0083637F">
        <w:rPr>
          <w:lang w:val="ru-RU" w:eastAsia="ru-RU"/>
        </w:rPr>
        <w:t>коро</w:t>
      </w:r>
      <w:r w:rsidRPr="0083637F">
        <w:rPr>
          <w:lang w:val="ru-RU" w:eastAsia="ru-RU"/>
        </w:rPr>
        <w:softHyphen/>
        <w:t>вой. Н.А.Криничная отмечает, что: «Идея слитности членов родовой общины через соотнесенность каждого из них с одним и тем же тотем</w:t>
      </w:r>
      <w:r w:rsidRPr="0083637F">
        <w:rPr>
          <w:lang w:val="ru-RU" w:eastAsia="ru-RU"/>
        </w:rPr>
        <w:softHyphen/>
        <w:t>ным предком (тотемом) нашла свое специфическое выражение и в одеж</w:t>
      </w:r>
      <w:r w:rsidRPr="0083637F">
        <w:rPr>
          <w:lang w:val="ru-RU" w:eastAsia="ru-RU"/>
        </w:rPr>
        <w:softHyphen/>
        <w:t>де... Соответствующая семантическая и функциональная роль в данном контексте принадлежит и головному убору. Его очертания, по утверж</w:t>
      </w:r>
      <w:r w:rsidRPr="0083637F">
        <w:rPr>
          <w:lang w:val="ru-RU" w:eastAsia="ru-RU"/>
        </w:rPr>
        <w:softHyphen/>
        <w:t>дению этнографов, первоначально должны были уподобляться внешним признакам мифического предка и в сущности сводились к условному изображению животного, либо его части»</w:t>
      </w:r>
      <w:r w:rsidR="003E1FFB" w:rsidRPr="0083637F">
        <w:rPr>
          <w:lang w:eastAsia="ru-RU"/>
        </w:rPr>
        <w:t> </w:t>
      </w:r>
      <w:r w:rsidR="003E1FFB" w:rsidRPr="0083637F">
        <w:rPr>
          <w:rStyle w:val="a8"/>
          <w:lang w:eastAsia="ru-RU"/>
        </w:rPr>
        <w:footnoteReference w:id="351"/>
      </w:r>
      <w:r w:rsidRPr="0083637F">
        <w:rPr>
          <w:lang w:val="ru-RU" w:eastAsia="ru-RU"/>
        </w:rPr>
        <w:t>. Б.А.Рыбаков, говоря о близости двух Рожаниц</w:t>
      </w:r>
      <w:r w:rsidR="003C70EC" w:rsidRPr="0083637F">
        <w:rPr>
          <w:lang w:val="ru-RU" w:eastAsia="ru-RU"/>
        </w:rPr>
        <w:t xml:space="preserve"> –</w:t>
      </w:r>
      <w:r w:rsidR="009B5B42" w:rsidRPr="0083637F">
        <w:rPr>
          <w:lang w:val="ru-RU" w:eastAsia="ru-RU"/>
        </w:rPr>
        <w:t xml:space="preserve"> </w:t>
      </w:r>
      <w:r w:rsidRPr="0083637F">
        <w:rPr>
          <w:lang w:val="ru-RU" w:eastAsia="ru-RU"/>
        </w:rPr>
        <w:t>матери и дочери</w:t>
      </w:r>
      <w:r w:rsidR="003C70EC" w:rsidRPr="0083637F">
        <w:rPr>
          <w:lang w:val="ru-RU" w:eastAsia="ru-RU"/>
        </w:rPr>
        <w:t xml:space="preserve"> –</w:t>
      </w:r>
      <w:r w:rsidR="009B5B42" w:rsidRPr="0083637F">
        <w:rPr>
          <w:lang w:val="ru-RU" w:eastAsia="ru-RU"/>
        </w:rPr>
        <w:t xml:space="preserve"> </w:t>
      </w:r>
      <w:r w:rsidRPr="0083637F">
        <w:rPr>
          <w:lang w:val="ru-RU" w:eastAsia="ru-RU"/>
        </w:rPr>
        <w:t>к древнегреческим боги</w:t>
      </w:r>
      <w:r w:rsidRPr="0083637F">
        <w:rPr>
          <w:lang w:val="ru-RU" w:eastAsia="ru-RU"/>
        </w:rPr>
        <w:softHyphen/>
        <w:t>ням (матери и дочери) Лето и Артемиде, подчеркивает связь этих гре</w:t>
      </w:r>
      <w:r w:rsidRPr="0083637F">
        <w:rPr>
          <w:lang w:val="ru-RU" w:eastAsia="ru-RU"/>
        </w:rPr>
        <w:softHyphen/>
        <w:t>ческих богинь с культами плодородия. Но практически все древнейшие богини плодоносящих сил природы Европы и Азии в той или иной мере связаны с коровой. Будь то увенчанные рогами египетская Исида или вавилонская Иштар, древнегреческие волоокая Гера или Ио, обращен</w:t>
      </w:r>
      <w:r w:rsidRPr="0083637F">
        <w:rPr>
          <w:lang w:val="ru-RU" w:eastAsia="ru-RU"/>
        </w:rPr>
        <w:softHyphen/>
        <w:t>ная в корову, Европа, изначально воплощавшаяся в облике коровы, и т.д.</w:t>
      </w:r>
      <w:r w:rsidR="003C70EC" w:rsidRPr="0083637F">
        <w:rPr>
          <w:lang w:val="ru-RU" w:eastAsia="ru-RU"/>
        </w:rPr>
        <w:t xml:space="preserve"> –</w:t>
      </w:r>
      <w:r w:rsidR="009B5B42" w:rsidRPr="0083637F">
        <w:rPr>
          <w:lang w:val="ru-RU" w:eastAsia="ru-RU"/>
        </w:rPr>
        <w:t xml:space="preserve"> </w:t>
      </w:r>
      <w:r w:rsidRPr="0083637F">
        <w:rPr>
          <w:lang w:val="ru-RU" w:eastAsia="ru-RU"/>
        </w:rPr>
        <w:t xml:space="preserve">все они связаны с культом одного и того же животного. </w:t>
      </w:r>
    </w:p>
    <w:p w:rsidR="00021FAA" w:rsidRPr="0083637F" w:rsidRDefault="00021FAA" w:rsidP="00A75227">
      <w:pPr>
        <w:pStyle w:val="000"/>
        <w:rPr>
          <w:lang w:val="ru-RU" w:eastAsia="ru-RU"/>
        </w:rPr>
      </w:pPr>
    </w:p>
    <w:p w:rsidR="00A75227" w:rsidRPr="0083637F" w:rsidRDefault="004A646C" w:rsidP="00A75227">
      <w:pPr>
        <w:pStyle w:val="000"/>
        <w:ind w:firstLine="0"/>
        <w:jc w:val="center"/>
        <w:rPr>
          <w:lang w:val="ru-RU"/>
        </w:rPr>
      </w:pPr>
      <w:r>
        <w:rPr>
          <w:noProof/>
          <w:lang w:val="ru-RU" w:eastAsia="ru-RU"/>
        </w:rPr>
        <w:drawing>
          <wp:inline distT="0" distB="0" distL="0" distR="0">
            <wp:extent cx="4032885" cy="2531110"/>
            <wp:effectExtent l="19050" t="0" r="5715" b="0"/>
            <wp:docPr id="16" name="Рисунок 16" descr="Untitled-23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ntitled-23_R"/>
                    <pic:cNvPicPr>
                      <a:picLocks noChangeAspect="1" noChangeArrowheads="1"/>
                    </pic:cNvPicPr>
                  </pic:nvPicPr>
                  <pic:blipFill>
                    <a:blip r:embed="rId20" cstate="print"/>
                    <a:srcRect/>
                    <a:stretch>
                      <a:fillRect/>
                    </a:stretch>
                  </pic:blipFill>
                  <pic:spPr bwMode="auto">
                    <a:xfrm>
                      <a:off x="0" y="0"/>
                      <a:ext cx="4032885" cy="2531110"/>
                    </a:xfrm>
                    <a:prstGeom prst="rect">
                      <a:avLst/>
                    </a:prstGeom>
                    <a:noFill/>
                    <a:ln w="9525">
                      <a:noFill/>
                      <a:miter lim="800000"/>
                      <a:headEnd/>
                      <a:tailEnd/>
                    </a:ln>
                  </pic:spPr>
                </pic:pic>
              </a:graphicData>
            </a:graphic>
          </wp:inline>
        </w:drawing>
      </w:r>
    </w:p>
    <w:p w:rsidR="00A75227" w:rsidRPr="0083637F" w:rsidRDefault="00A75227" w:rsidP="00A75227">
      <w:pPr>
        <w:pStyle w:val="0-"/>
        <w:rPr>
          <w:sz w:val="24"/>
          <w:szCs w:val="24"/>
        </w:rPr>
      </w:pPr>
      <w:r w:rsidRPr="0083637F">
        <w:t>Стилизованное изображение Рожаницы, совмещенное с изображением (пере</w:t>
      </w:r>
      <w:r w:rsidRPr="0083637F">
        <w:softHyphen/>
        <w:t xml:space="preserve">вернутым) головы быка. Вологодская вышивка. </w:t>
      </w:r>
      <w:r w:rsidRPr="0083637F">
        <w:rPr>
          <w:lang w:val="en-US"/>
        </w:rPr>
        <w:t>XIX</w:t>
      </w:r>
      <w:r w:rsidRPr="0083637F">
        <w:t xml:space="preserve"> в.</w:t>
      </w:r>
    </w:p>
    <w:p w:rsidR="00A75227" w:rsidRPr="0083637F" w:rsidRDefault="00A75227" w:rsidP="00A75227">
      <w:pPr>
        <w:pStyle w:val="000"/>
        <w:rPr>
          <w:lang w:val="ru-RU" w:eastAsia="ru-RU"/>
        </w:rPr>
      </w:pPr>
      <w:r w:rsidRPr="0083637F">
        <w:rPr>
          <w:lang w:val="ru-RU" w:eastAsia="ru-RU"/>
        </w:rPr>
        <w:t>Интересно, что один из предполагаемых аналогов древнерусских Рожаниц</w:t>
      </w:r>
      <w:r w:rsidR="003C70EC" w:rsidRPr="0083637F">
        <w:rPr>
          <w:lang w:val="ru-RU" w:eastAsia="ru-RU"/>
        </w:rPr>
        <w:t xml:space="preserve"> –</w:t>
      </w:r>
      <w:r w:rsidR="009B5B42" w:rsidRPr="0083637F">
        <w:rPr>
          <w:lang w:val="ru-RU" w:eastAsia="ru-RU"/>
        </w:rPr>
        <w:t xml:space="preserve"> </w:t>
      </w:r>
      <w:r w:rsidRPr="0083637F">
        <w:rPr>
          <w:lang w:val="ru-RU" w:eastAsia="ru-RU"/>
        </w:rPr>
        <w:t>богиня Артемида в облике Селены (Луны) изображалась рогатой, а в своем малоазиатском варианте представлялась многогрудой, с целым стадом коров на теле. Все эти вышеперечисленные богини имеют еще одну общую черту</w:t>
      </w:r>
      <w:r w:rsidR="003C70EC" w:rsidRPr="0083637F">
        <w:rPr>
          <w:lang w:val="ru-RU" w:eastAsia="ru-RU"/>
        </w:rPr>
        <w:t xml:space="preserve"> –</w:t>
      </w:r>
      <w:r w:rsidR="009B5B42" w:rsidRPr="0083637F">
        <w:rPr>
          <w:lang w:val="ru-RU" w:eastAsia="ru-RU"/>
        </w:rPr>
        <w:t xml:space="preserve"> </w:t>
      </w:r>
      <w:r w:rsidRPr="0083637F">
        <w:rPr>
          <w:lang w:val="ru-RU" w:eastAsia="ru-RU"/>
        </w:rPr>
        <w:t>они так или иначе связаны с древней</w:t>
      </w:r>
      <w:r w:rsidRPr="0083637F">
        <w:rPr>
          <w:lang w:val="ru-RU" w:eastAsia="ru-RU"/>
        </w:rPr>
        <w:softHyphen/>
        <w:t>шими лунарными культами</w:t>
      </w:r>
      <w:r w:rsidR="003C70EC" w:rsidRPr="0083637F">
        <w:rPr>
          <w:lang w:val="ru-RU" w:eastAsia="ru-RU"/>
        </w:rPr>
        <w:t xml:space="preserve"> –</w:t>
      </w:r>
      <w:r w:rsidR="009B5B42" w:rsidRPr="0083637F">
        <w:rPr>
          <w:lang w:val="ru-RU" w:eastAsia="ru-RU"/>
        </w:rPr>
        <w:t xml:space="preserve"> </w:t>
      </w:r>
      <w:r w:rsidRPr="0083637F">
        <w:rPr>
          <w:lang w:val="ru-RU" w:eastAsia="ru-RU"/>
        </w:rPr>
        <w:t>так как подательницей плодородия в виде дождей, рос, влаги вообще во многих культах древности была луна. Но луна в тех же культурах, как правило, ассоциировалась с коровой или быком, так как луна, вода, корова и бык издавна были тесно взаимосвя</w:t>
      </w:r>
      <w:r w:rsidRPr="0083637F">
        <w:rPr>
          <w:lang w:val="ru-RU" w:eastAsia="ru-RU"/>
        </w:rPr>
        <w:softHyphen/>
        <w:t>заны и взаимозаменяемы в различных мифологических системах. Кро</w:t>
      </w:r>
      <w:r w:rsidRPr="0083637F">
        <w:rPr>
          <w:lang w:val="ru-RU" w:eastAsia="ru-RU"/>
        </w:rPr>
        <w:softHyphen/>
        <w:t>ме того, брачные партнеры многих богинь плодородия также выступа</w:t>
      </w:r>
      <w:r w:rsidRPr="0083637F">
        <w:rPr>
          <w:lang w:val="ru-RU" w:eastAsia="ru-RU"/>
        </w:rPr>
        <w:softHyphen/>
        <w:t>ют, как правило, в облике одного и того же животного</w:t>
      </w:r>
      <w:r w:rsidR="003C70EC" w:rsidRPr="0083637F">
        <w:rPr>
          <w:lang w:val="ru-RU" w:eastAsia="ru-RU"/>
        </w:rPr>
        <w:t xml:space="preserve"> –</w:t>
      </w:r>
      <w:r w:rsidR="009B5B42" w:rsidRPr="0083637F">
        <w:rPr>
          <w:lang w:val="ru-RU" w:eastAsia="ru-RU"/>
        </w:rPr>
        <w:t xml:space="preserve"> </w:t>
      </w:r>
      <w:r w:rsidRPr="0083637F">
        <w:rPr>
          <w:lang w:val="ru-RU" w:eastAsia="ru-RU"/>
        </w:rPr>
        <w:t>быка.</w:t>
      </w:r>
    </w:p>
    <w:p w:rsidR="00A75227" w:rsidRPr="0083637F" w:rsidRDefault="00A75227" w:rsidP="00A75227">
      <w:pPr>
        <w:pStyle w:val="000"/>
        <w:rPr>
          <w:lang w:val="ru-RU" w:eastAsia="ru-RU"/>
        </w:rPr>
      </w:pPr>
      <w:r w:rsidRPr="0083637F">
        <w:rPr>
          <w:lang w:val="ru-RU" w:eastAsia="ru-RU"/>
        </w:rPr>
        <w:lastRenderedPageBreak/>
        <w:t>Итак, в многочисленных головных уборах, бытовавших на обшир</w:t>
      </w:r>
      <w:r w:rsidRPr="0083637F">
        <w:rPr>
          <w:lang w:val="ru-RU" w:eastAsia="ru-RU"/>
        </w:rPr>
        <w:softHyphen/>
        <w:t>ной территории России, женщина, являвшаяся как бы земным вопло</w:t>
      </w:r>
      <w:r w:rsidRPr="0083637F">
        <w:rPr>
          <w:lang w:val="ru-RU" w:eastAsia="ru-RU"/>
        </w:rPr>
        <w:softHyphen/>
        <w:t>щением богини-Рожаницы, уподоблялась рогатому существу</w:t>
      </w:r>
      <w:r w:rsidR="003C70EC" w:rsidRPr="0083637F">
        <w:rPr>
          <w:lang w:val="ru-RU" w:eastAsia="ru-RU"/>
        </w:rPr>
        <w:t xml:space="preserve"> –</w:t>
      </w:r>
      <w:r w:rsidR="009B5B42" w:rsidRPr="0083637F">
        <w:rPr>
          <w:lang w:val="ru-RU" w:eastAsia="ru-RU"/>
        </w:rPr>
        <w:t xml:space="preserve"> </w:t>
      </w:r>
      <w:r w:rsidRPr="0083637F">
        <w:rPr>
          <w:lang w:val="ru-RU" w:eastAsia="ru-RU"/>
        </w:rPr>
        <w:t>коро</w:t>
      </w:r>
      <w:r w:rsidRPr="0083637F">
        <w:rPr>
          <w:lang w:val="ru-RU" w:eastAsia="ru-RU"/>
        </w:rPr>
        <w:softHyphen/>
        <w:t>ве. Подчеркивание признаков, ассоциирующих женщину с коровой, и в то же время постоянная рогатость изображаемых на повойниках Рожа</w:t>
      </w:r>
      <w:r w:rsidRPr="0083637F">
        <w:rPr>
          <w:lang w:val="ru-RU" w:eastAsia="ru-RU"/>
        </w:rPr>
        <w:softHyphen/>
        <w:t>ниц, приводит к выводу о том, что, коль скоро женщины, а в конечном счете</w:t>
      </w:r>
      <w:r w:rsidR="003C70EC" w:rsidRPr="0083637F">
        <w:rPr>
          <w:lang w:val="ru-RU" w:eastAsia="ru-RU"/>
        </w:rPr>
        <w:t xml:space="preserve"> –</w:t>
      </w:r>
      <w:r w:rsidR="009B5B42" w:rsidRPr="0083637F">
        <w:rPr>
          <w:lang w:val="ru-RU" w:eastAsia="ru-RU"/>
        </w:rPr>
        <w:t xml:space="preserve"> </w:t>
      </w:r>
      <w:r w:rsidRPr="0083637F">
        <w:rPr>
          <w:lang w:val="ru-RU" w:eastAsia="ru-RU"/>
        </w:rPr>
        <w:t>богини Рожаницы</w:t>
      </w:r>
      <w:r w:rsidR="003C70EC" w:rsidRPr="0083637F">
        <w:rPr>
          <w:lang w:val="ru-RU" w:eastAsia="ru-RU"/>
        </w:rPr>
        <w:t xml:space="preserve"> –</w:t>
      </w:r>
      <w:r w:rsidR="009B5B42" w:rsidRPr="0083637F">
        <w:rPr>
          <w:lang w:val="ru-RU" w:eastAsia="ru-RU"/>
        </w:rPr>
        <w:t xml:space="preserve"> </w:t>
      </w:r>
      <w:r w:rsidRPr="0083637F">
        <w:rPr>
          <w:lang w:val="ru-RU" w:eastAsia="ru-RU"/>
        </w:rPr>
        <w:t>рогаты, то рогатым должен был изобра</w:t>
      </w:r>
      <w:r w:rsidRPr="0083637F">
        <w:rPr>
          <w:lang w:val="ru-RU" w:eastAsia="ru-RU"/>
        </w:rPr>
        <w:softHyphen/>
        <w:t>жаться и Бог Род</w:t>
      </w:r>
      <w:r w:rsidR="003C70EC" w:rsidRPr="0083637F">
        <w:rPr>
          <w:lang w:val="ru-RU" w:eastAsia="ru-RU"/>
        </w:rPr>
        <w:t xml:space="preserve"> –</w:t>
      </w:r>
      <w:r w:rsidR="009B5B42" w:rsidRPr="0083637F">
        <w:rPr>
          <w:lang w:val="ru-RU" w:eastAsia="ru-RU"/>
        </w:rPr>
        <w:t xml:space="preserve"> </w:t>
      </w:r>
      <w:r w:rsidRPr="0083637F">
        <w:rPr>
          <w:lang w:val="ru-RU" w:eastAsia="ru-RU"/>
        </w:rPr>
        <w:t>Верховное языческое славянское Божество Все</w:t>
      </w:r>
      <w:r w:rsidRPr="0083637F">
        <w:rPr>
          <w:lang w:val="ru-RU" w:eastAsia="ru-RU"/>
        </w:rPr>
        <w:softHyphen/>
        <w:t xml:space="preserve">ленной. </w:t>
      </w:r>
    </w:p>
    <w:p w:rsidR="0063283C" w:rsidRPr="0083637F" w:rsidRDefault="0063283C" w:rsidP="0063283C">
      <w:pPr>
        <w:pStyle w:val="000"/>
        <w:rPr>
          <w:lang w:val="ru-RU" w:eastAsia="ru-RU"/>
        </w:rPr>
      </w:pPr>
      <w:r w:rsidRPr="0083637F">
        <w:rPr>
          <w:lang w:val="ru-RU" w:eastAsia="ru-RU"/>
        </w:rPr>
        <w:t>Такое положение подкрепляется выводами Б.А.Рыбакова о род</w:t>
      </w:r>
      <w:r w:rsidRPr="0083637F">
        <w:rPr>
          <w:lang w:val="ru-RU" w:eastAsia="ru-RU"/>
        </w:rPr>
        <w:softHyphen/>
        <w:t>стве Рода и древних богов Ваала, Гада, Аполлона, Зевса, Юпитера, Ди</w:t>
      </w:r>
      <w:r w:rsidRPr="0083637F">
        <w:rPr>
          <w:lang w:val="ru-RU" w:eastAsia="ru-RU"/>
        </w:rPr>
        <w:softHyphen/>
        <w:t>ониса и, наконец, христианского Саваофа, чьим антиподом был в цер</w:t>
      </w:r>
      <w:r w:rsidRPr="0083637F">
        <w:rPr>
          <w:lang w:val="ru-RU" w:eastAsia="ru-RU"/>
        </w:rPr>
        <w:softHyphen/>
        <w:t>ковных поучениях против язычества Бог Род. Однако, переднеазиатские Ваал и Гад</w:t>
      </w:r>
      <w:r w:rsidR="003C70EC" w:rsidRPr="0083637F">
        <w:rPr>
          <w:lang w:val="ru-RU" w:eastAsia="ru-RU"/>
        </w:rPr>
        <w:t xml:space="preserve"> –</w:t>
      </w:r>
      <w:r w:rsidR="009B5B42" w:rsidRPr="0083637F">
        <w:rPr>
          <w:lang w:val="ru-RU" w:eastAsia="ru-RU"/>
        </w:rPr>
        <w:t xml:space="preserve"> </w:t>
      </w:r>
      <w:r w:rsidRPr="0083637F">
        <w:rPr>
          <w:lang w:val="ru-RU" w:eastAsia="ru-RU"/>
        </w:rPr>
        <w:t>боги плодородия, воды, рождений имели одно воплощение</w:t>
      </w:r>
      <w:r w:rsidR="003E1FFB" w:rsidRPr="0083637F">
        <w:rPr>
          <w:lang w:eastAsia="ru-RU"/>
        </w:rPr>
        <w:t> </w:t>
      </w:r>
      <w:r w:rsidR="003C70EC" w:rsidRPr="0083637F">
        <w:rPr>
          <w:lang w:val="ru-RU" w:eastAsia="ru-RU"/>
        </w:rPr>
        <w:t>–</w:t>
      </w:r>
      <w:r w:rsidR="009B5B42" w:rsidRPr="0083637F">
        <w:rPr>
          <w:lang w:val="ru-RU" w:eastAsia="ru-RU"/>
        </w:rPr>
        <w:t xml:space="preserve"> </w:t>
      </w:r>
      <w:r w:rsidRPr="0083637F">
        <w:rPr>
          <w:lang w:val="ru-RU" w:eastAsia="ru-RU"/>
        </w:rPr>
        <w:t>быка. Аполлон, как писал Павсаний, больше всего любил быков. Зевс Критский олицетворялся в облике быка. В образе быка или козла воп</w:t>
      </w:r>
      <w:r w:rsidRPr="0083637F">
        <w:rPr>
          <w:lang w:val="ru-RU" w:eastAsia="ru-RU"/>
        </w:rPr>
        <w:softHyphen/>
        <w:t>лощался бог плодородия и стихийных сил природы Дионис. И, наконец, прообраз христианского Саваофа</w:t>
      </w:r>
      <w:r w:rsidR="003C70EC" w:rsidRPr="0083637F">
        <w:rPr>
          <w:lang w:val="ru-RU" w:eastAsia="ru-RU"/>
        </w:rPr>
        <w:t xml:space="preserve"> –</w:t>
      </w:r>
      <w:r w:rsidR="009B5B42" w:rsidRPr="0083637F">
        <w:rPr>
          <w:lang w:val="ru-RU" w:eastAsia="ru-RU"/>
        </w:rPr>
        <w:t xml:space="preserve"> </w:t>
      </w:r>
      <w:r w:rsidRPr="0083637F">
        <w:rPr>
          <w:lang w:val="ru-RU" w:eastAsia="ru-RU"/>
        </w:rPr>
        <w:t>древний семитский бог Илу (или Илохим) также изображался в облике быка</w:t>
      </w:r>
      <w:r w:rsidR="003E1FFB" w:rsidRPr="0083637F">
        <w:rPr>
          <w:lang w:eastAsia="ru-RU"/>
        </w:rPr>
        <w:t> </w:t>
      </w:r>
      <w:r w:rsidR="003E1FFB" w:rsidRPr="0083637F">
        <w:rPr>
          <w:rStyle w:val="a8"/>
          <w:lang w:eastAsia="ru-RU"/>
        </w:rPr>
        <w:footnoteReference w:id="352"/>
      </w:r>
      <w:r w:rsidRPr="0083637F">
        <w:rPr>
          <w:lang w:val="ru-RU" w:eastAsia="ru-RU"/>
        </w:rPr>
        <w:t>. В этом ряду аналогов Рода одним из важнейших, если не самым главным, может быть назван древнейший ведический (арийский) бог Рудра, о котором Н.Р.Гусева пишет следующее: «В Ведическом пантеоне существенную роль играл также бог Рудра, который выступает в Ведах под многими именами и является носителем ряда функций. Он описывается как благостный со</w:t>
      </w:r>
      <w:r w:rsidRPr="0083637F">
        <w:rPr>
          <w:lang w:val="ru-RU" w:eastAsia="ru-RU"/>
        </w:rPr>
        <w:softHyphen/>
        <w:t>зидатель всего живого, сын зари и одновременно как гневное божество бурь... Будучи ведическим, то есть арийским, божеством, Рудра, веро</w:t>
      </w:r>
      <w:r w:rsidRPr="0083637F">
        <w:rPr>
          <w:lang w:val="ru-RU" w:eastAsia="ru-RU"/>
        </w:rPr>
        <w:softHyphen/>
        <w:t>ятно, стал объектом культового поклонения арьев не в самой Индии, а был известен в доиндийский период их истории. Обратимся к некото</w:t>
      </w:r>
      <w:r w:rsidRPr="0083637F">
        <w:rPr>
          <w:lang w:val="ru-RU" w:eastAsia="ru-RU"/>
        </w:rPr>
        <w:softHyphen/>
        <w:t>рым сопоставлениям. У древнерусских язычников был бог Род</w:t>
      </w:r>
      <w:r w:rsidR="003C70EC" w:rsidRPr="0083637F">
        <w:rPr>
          <w:lang w:val="ru-RU" w:eastAsia="ru-RU"/>
        </w:rPr>
        <w:t xml:space="preserve"> –</w:t>
      </w:r>
      <w:r w:rsidR="009B5B42" w:rsidRPr="0083637F">
        <w:rPr>
          <w:lang w:val="ru-RU" w:eastAsia="ru-RU"/>
        </w:rPr>
        <w:t xml:space="preserve"> </w:t>
      </w:r>
      <w:r w:rsidRPr="0083637F">
        <w:rPr>
          <w:lang w:val="ru-RU" w:eastAsia="ru-RU"/>
        </w:rPr>
        <w:t>гроз</w:t>
      </w:r>
      <w:r w:rsidRPr="0083637F">
        <w:rPr>
          <w:lang w:val="ru-RU" w:eastAsia="ru-RU"/>
        </w:rPr>
        <w:softHyphen/>
        <w:t>ный и капризный повелитель неба, «владевший тучами, дождем и мол</w:t>
      </w:r>
      <w:r w:rsidRPr="0083637F">
        <w:rPr>
          <w:lang w:val="ru-RU" w:eastAsia="ru-RU"/>
        </w:rPr>
        <w:softHyphen/>
        <w:t>ниями, от которого зависела вся жизнь на земле». Значение имени «Рудра» повторяет эти определения: грозный, могучий, бог гроз, бла</w:t>
      </w:r>
      <w:r w:rsidRPr="0083637F">
        <w:rPr>
          <w:lang w:val="ru-RU" w:eastAsia="ru-RU"/>
        </w:rPr>
        <w:softHyphen/>
        <w:t>гостный. Имя славянского Рода разъясняется еще как красный, сияю</w:t>
      </w:r>
      <w:r w:rsidRPr="0083637F">
        <w:rPr>
          <w:lang w:val="ru-RU" w:eastAsia="ru-RU"/>
        </w:rPr>
        <w:softHyphen/>
        <w:t>щий, сверкающий. Есть славянские слова «руда» в значении крови и «рудый», «рдяный» («красный цвет»). В санскрите тоже существует древний корень «рудх» («быть красным»), от которого образуется «руд-хира» («красный», «кровавый», «кровь»)</w:t>
      </w:r>
      <w:r w:rsidR="003E1FFB" w:rsidRPr="0083637F">
        <w:rPr>
          <w:lang w:eastAsia="ru-RU"/>
        </w:rPr>
        <w:t> </w:t>
      </w:r>
      <w:r w:rsidR="003E1FFB" w:rsidRPr="0083637F">
        <w:rPr>
          <w:rStyle w:val="a8"/>
          <w:lang w:eastAsia="ru-RU"/>
        </w:rPr>
        <w:footnoteReference w:id="353"/>
      </w:r>
      <w:r w:rsidRPr="0083637F">
        <w:rPr>
          <w:lang w:val="ru-RU" w:eastAsia="ru-RU"/>
        </w:rPr>
        <w:t>. Связь имени восточнос</w:t>
      </w:r>
      <w:r w:rsidRPr="0083637F">
        <w:rPr>
          <w:lang w:val="ru-RU" w:eastAsia="ru-RU"/>
        </w:rPr>
        <w:softHyphen/>
        <w:t>лавянского бога Рода со словами «руда» (кровь), «рудый», «рдяный», «родрый» (красный цвет) отмечает также и Б.А.Рыбаков</w:t>
      </w:r>
      <w:r w:rsidR="003E1FFB" w:rsidRPr="0083637F">
        <w:rPr>
          <w:lang w:eastAsia="ru-RU"/>
        </w:rPr>
        <w:t> </w:t>
      </w:r>
      <w:r w:rsidR="003E1FFB" w:rsidRPr="0083637F">
        <w:rPr>
          <w:rStyle w:val="a8"/>
          <w:lang w:eastAsia="ru-RU"/>
        </w:rPr>
        <w:footnoteReference w:id="354"/>
      </w:r>
      <w:r w:rsidRPr="0083637F">
        <w:rPr>
          <w:lang w:val="ru-RU" w:eastAsia="ru-RU"/>
        </w:rPr>
        <w:t>.</w:t>
      </w:r>
    </w:p>
    <w:p w:rsidR="000568F5" w:rsidRPr="0083637F" w:rsidRDefault="0063283C" w:rsidP="000568F5">
      <w:pPr>
        <w:pStyle w:val="000"/>
        <w:rPr>
          <w:lang w:val="ru-RU" w:eastAsia="ru-RU"/>
        </w:rPr>
      </w:pPr>
      <w:r w:rsidRPr="0083637F">
        <w:rPr>
          <w:lang w:val="ru-RU" w:eastAsia="ru-RU"/>
        </w:rPr>
        <w:t>Но арийский бог Рудра в животном воплощении</w:t>
      </w:r>
      <w:r w:rsidR="003C70EC" w:rsidRPr="0083637F">
        <w:rPr>
          <w:lang w:val="ru-RU" w:eastAsia="ru-RU"/>
        </w:rPr>
        <w:t xml:space="preserve"> –</w:t>
      </w:r>
      <w:r w:rsidR="009B5B42" w:rsidRPr="0083637F">
        <w:rPr>
          <w:lang w:val="ru-RU" w:eastAsia="ru-RU"/>
        </w:rPr>
        <w:t xml:space="preserve"> </w:t>
      </w:r>
      <w:r w:rsidRPr="0083637F">
        <w:rPr>
          <w:lang w:val="ru-RU" w:eastAsia="ru-RU"/>
        </w:rPr>
        <w:t>бык, как могу</w:t>
      </w:r>
      <w:r w:rsidRPr="0083637F">
        <w:rPr>
          <w:lang w:val="ru-RU" w:eastAsia="ru-RU"/>
        </w:rPr>
        <w:softHyphen/>
        <w:t>чего быка воспевают его гимны «Веды». Надо сказать, что одна из древ</w:t>
      </w:r>
      <w:r w:rsidRPr="0083637F">
        <w:rPr>
          <w:lang w:val="ru-RU" w:eastAsia="ru-RU"/>
        </w:rPr>
        <w:softHyphen/>
        <w:t>нейших, зафиксированных в формах искусства традиций, сочетающих культ женского рождающего божества и культ быка, символизирующе</w:t>
      </w:r>
      <w:r w:rsidRPr="0083637F">
        <w:rPr>
          <w:lang w:val="ru-RU" w:eastAsia="ru-RU"/>
        </w:rPr>
        <w:softHyphen/>
        <w:t xml:space="preserve">го мужское начало, уводит нас в </w:t>
      </w:r>
      <w:r w:rsidRPr="0083637F">
        <w:rPr>
          <w:lang w:eastAsia="ru-RU"/>
        </w:rPr>
        <w:t>VII</w:t>
      </w:r>
      <w:r w:rsidRPr="0083637F">
        <w:rPr>
          <w:lang w:val="ru-RU" w:eastAsia="ru-RU"/>
        </w:rPr>
        <w:t xml:space="preserve"> </w:t>
      </w:r>
      <w:r w:rsidR="009877B6" w:rsidRPr="0083637F">
        <w:rPr>
          <w:lang w:val="ru-RU" w:eastAsia="ru-RU"/>
        </w:rPr>
        <w:t>тысячелетие до н.</w:t>
      </w:r>
      <w:r w:rsidRPr="0083637F">
        <w:rPr>
          <w:lang w:val="ru-RU" w:eastAsia="ru-RU"/>
        </w:rPr>
        <w:t>э. в Малую Азию. Здесь бык был одним из главных мифологических персонажей. «Вто</w:t>
      </w:r>
      <w:r w:rsidRPr="0083637F">
        <w:rPr>
          <w:lang w:val="ru-RU" w:eastAsia="ru-RU"/>
        </w:rPr>
        <w:softHyphen/>
        <w:t>рым (а по значению, возможно, первым), персонажем была «богиня»</w:t>
      </w:r>
      <w:r w:rsidR="003C70EC" w:rsidRPr="0083637F">
        <w:rPr>
          <w:lang w:val="ru-RU" w:eastAsia="ru-RU"/>
        </w:rPr>
        <w:t xml:space="preserve"> –</w:t>
      </w:r>
      <w:r w:rsidR="009B5B42" w:rsidRPr="0083637F">
        <w:rPr>
          <w:lang w:val="ru-RU" w:eastAsia="ru-RU"/>
        </w:rPr>
        <w:t xml:space="preserve"> </w:t>
      </w:r>
      <w:r w:rsidRPr="0083637F">
        <w:rPr>
          <w:lang w:val="ru-RU" w:eastAsia="ru-RU"/>
        </w:rPr>
        <w:t>мать животных (быков и, видимо, баранов) и людей, изображавшая</w:t>
      </w:r>
      <w:r w:rsidRPr="0083637F">
        <w:rPr>
          <w:lang w:val="ru-RU" w:eastAsia="ru-RU"/>
        </w:rPr>
        <w:softHyphen/>
        <w:t xml:space="preserve">ся рождающей их... в некоторых случаях изображали двух «богинь», одна </w:t>
      </w:r>
      <w:r w:rsidR="000568F5" w:rsidRPr="0083637F">
        <w:rPr>
          <w:lang w:val="ru-RU" w:eastAsia="ru-RU"/>
        </w:rPr>
        <w:t>из которых была моложе другой... Образ более южного божества свя</w:t>
      </w:r>
      <w:r w:rsidR="000568F5" w:rsidRPr="0083637F">
        <w:rPr>
          <w:lang w:val="ru-RU" w:eastAsia="ru-RU"/>
        </w:rPr>
        <w:softHyphen/>
        <w:t>зан с представлением об обновлении жизни природы»,</w:t>
      </w:r>
      <w:r w:rsidR="003C70EC" w:rsidRPr="0083637F">
        <w:rPr>
          <w:lang w:val="ru-RU" w:eastAsia="ru-RU"/>
        </w:rPr>
        <w:t xml:space="preserve"> –</w:t>
      </w:r>
      <w:r w:rsidR="009B5B42" w:rsidRPr="0083637F">
        <w:rPr>
          <w:lang w:val="ru-RU" w:eastAsia="ru-RU"/>
        </w:rPr>
        <w:t xml:space="preserve"> </w:t>
      </w:r>
      <w:r w:rsidR="000568F5" w:rsidRPr="0083637F">
        <w:rPr>
          <w:lang w:val="ru-RU" w:eastAsia="ru-RU"/>
        </w:rPr>
        <w:t xml:space="preserve">пишет </w:t>
      </w:r>
      <w:r w:rsidR="000568F5" w:rsidRPr="0083637F">
        <w:rPr>
          <w:lang w:val="ru-RU" w:eastAsia="ru-RU"/>
        </w:rPr>
        <w:lastRenderedPageBreak/>
        <w:t>Е.В.Антонова</w:t>
      </w:r>
      <w:r w:rsidR="003E1FFB" w:rsidRPr="0083637F">
        <w:rPr>
          <w:lang w:eastAsia="ru-RU"/>
        </w:rPr>
        <w:t> </w:t>
      </w:r>
      <w:r w:rsidR="003E1FFB" w:rsidRPr="0083637F">
        <w:rPr>
          <w:rStyle w:val="a8"/>
          <w:lang w:eastAsia="ru-RU"/>
        </w:rPr>
        <w:footnoteReference w:id="355"/>
      </w:r>
      <w:r w:rsidR="000568F5" w:rsidRPr="0083637F">
        <w:rPr>
          <w:lang w:val="ru-RU" w:eastAsia="ru-RU"/>
        </w:rPr>
        <w:t xml:space="preserve">. С аналогичной малоазиатской ситуацией мы встречаемся и в трипольской культуре, распространенной на юге Украины и в Поднепровье в </w:t>
      </w:r>
      <w:r w:rsidR="000568F5" w:rsidRPr="0083637F">
        <w:rPr>
          <w:lang w:eastAsia="ru-RU"/>
        </w:rPr>
        <w:t>VI</w:t>
      </w:r>
      <w:r w:rsidR="00821DA8" w:rsidRPr="0083637F">
        <w:rPr>
          <w:lang w:val="ru-RU" w:eastAsia="ru-RU"/>
        </w:rPr>
        <w:t>–</w:t>
      </w:r>
      <w:r w:rsidR="000568F5" w:rsidRPr="0083637F">
        <w:rPr>
          <w:lang w:eastAsia="ru-RU"/>
        </w:rPr>
        <w:t>III</w:t>
      </w:r>
      <w:r w:rsidR="000568F5" w:rsidRPr="0083637F">
        <w:rPr>
          <w:lang w:val="ru-RU" w:eastAsia="ru-RU"/>
        </w:rPr>
        <w:t xml:space="preserve"> </w:t>
      </w:r>
      <w:r w:rsidR="009877B6" w:rsidRPr="0083637F">
        <w:rPr>
          <w:lang w:val="ru-RU" w:eastAsia="ru-RU"/>
        </w:rPr>
        <w:t>тыс. до н.</w:t>
      </w:r>
      <w:r w:rsidR="000568F5" w:rsidRPr="0083637F">
        <w:rPr>
          <w:lang w:val="ru-RU" w:eastAsia="ru-RU"/>
        </w:rPr>
        <w:t>э. (Многие ученые считают, что именно в трипольской культуре берут начало будущие славяне). Здесь повторя</w:t>
      </w:r>
      <w:r w:rsidR="000568F5" w:rsidRPr="0083637F">
        <w:rPr>
          <w:lang w:val="ru-RU" w:eastAsia="ru-RU"/>
        </w:rPr>
        <w:softHyphen/>
        <w:t>ется та же схема</w:t>
      </w:r>
      <w:r w:rsidR="003C70EC" w:rsidRPr="0083637F">
        <w:rPr>
          <w:lang w:val="ru-RU" w:eastAsia="ru-RU"/>
        </w:rPr>
        <w:t xml:space="preserve"> –</w:t>
      </w:r>
      <w:r w:rsidR="009B5B42" w:rsidRPr="0083637F">
        <w:rPr>
          <w:lang w:val="ru-RU" w:eastAsia="ru-RU"/>
        </w:rPr>
        <w:t xml:space="preserve"> </w:t>
      </w:r>
      <w:r w:rsidR="000568F5" w:rsidRPr="0083637F">
        <w:rPr>
          <w:lang w:val="ru-RU" w:eastAsia="ru-RU"/>
        </w:rPr>
        <w:t>изображается женское божество, часто в позе ро</w:t>
      </w:r>
      <w:r w:rsidR="000568F5" w:rsidRPr="0083637F">
        <w:rPr>
          <w:lang w:val="ru-RU" w:eastAsia="ru-RU"/>
        </w:rPr>
        <w:softHyphen/>
        <w:t>жаницы; мужское начало воплощается в образе быка, бычьих голов или рогов</w:t>
      </w:r>
      <w:r w:rsidR="003E1FFB" w:rsidRPr="0083637F">
        <w:rPr>
          <w:lang w:eastAsia="ru-RU"/>
        </w:rPr>
        <w:t> </w:t>
      </w:r>
      <w:r w:rsidR="003E1FFB" w:rsidRPr="0083637F">
        <w:rPr>
          <w:rStyle w:val="a8"/>
          <w:lang w:eastAsia="ru-RU"/>
        </w:rPr>
        <w:footnoteReference w:id="356"/>
      </w:r>
      <w:r w:rsidR="000568F5" w:rsidRPr="0083637F">
        <w:rPr>
          <w:lang w:val="ru-RU" w:eastAsia="ru-RU"/>
        </w:rPr>
        <w:t>.</w:t>
      </w:r>
    </w:p>
    <w:p w:rsidR="000568F5" w:rsidRPr="0083637F" w:rsidRDefault="000568F5" w:rsidP="000568F5">
      <w:pPr>
        <w:pStyle w:val="000"/>
        <w:rPr>
          <w:lang w:val="ru-RU" w:eastAsia="ru-RU"/>
        </w:rPr>
      </w:pPr>
      <w:r w:rsidRPr="0083637F">
        <w:rPr>
          <w:lang w:val="ru-RU" w:eastAsia="ru-RU"/>
        </w:rPr>
        <w:t>Известно, что в славянском мире реликтов культа быка более, чем достаточно. Здесь можно привести слова византийского историка Прокопия Кесарийского (</w:t>
      </w:r>
      <w:r w:rsidRPr="0083637F">
        <w:rPr>
          <w:lang w:eastAsia="ru-RU"/>
        </w:rPr>
        <w:t>VI</w:t>
      </w:r>
      <w:r w:rsidRPr="0083637F">
        <w:rPr>
          <w:lang w:val="ru-RU" w:eastAsia="ru-RU"/>
        </w:rPr>
        <w:t xml:space="preserve"> век) о том боге, которого одного славяне чтут владыкой над собой и приносят ему в жертву быков</w:t>
      </w:r>
      <w:r w:rsidR="003E1FFB" w:rsidRPr="0083637F">
        <w:rPr>
          <w:lang w:eastAsia="ru-RU"/>
        </w:rPr>
        <w:t> </w:t>
      </w:r>
      <w:r w:rsidR="003E1FFB" w:rsidRPr="0083637F">
        <w:rPr>
          <w:rStyle w:val="a8"/>
          <w:lang w:eastAsia="ru-RU"/>
        </w:rPr>
        <w:footnoteReference w:id="357"/>
      </w:r>
      <w:r w:rsidRPr="0083637F">
        <w:rPr>
          <w:lang w:val="ru-RU" w:eastAsia="ru-RU"/>
        </w:rPr>
        <w:t>.</w:t>
      </w:r>
    </w:p>
    <w:p w:rsidR="000568F5" w:rsidRPr="0083637F" w:rsidRDefault="000568F5" w:rsidP="000568F5">
      <w:pPr>
        <w:pStyle w:val="000"/>
        <w:rPr>
          <w:lang w:val="ru-RU" w:eastAsia="ru-RU"/>
        </w:rPr>
      </w:pPr>
      <w:r w:rsidRPr="0083637F">
        <w:rPr>
          <w:lang w:val="ru-RU" w:eastAsia="ru-RU"/>
        </w:rPr>
        <w:t>Это обрядовые захоронения турьих рогов и большое количество географических названий, в основу которых положены слова «тур», «турово»; это наличие в славянской святочной обрядности Тура, вож</w:t>
      </w:r>
      <w:r w:rsidRPr="0083637F">
        <w:rPr>
          <w:lang w:val="ru-RU" w:eastAsia="ru-RU"/>
        </w:rPr>
        <w:softHyphen/>
        <w:t>дение по селам быка, название маскарадных рогатых масок «туром», прославление в святочных песнях «тура» и «турицы». Интересное опи</w:t>
      </w:r>
      <w:r w:rsidRPr="0083637F">
        <w:rPr>
          <w:lang w:val="ru-RU" w:eastAsia="ru-RU"/>
        </w:rPr>
        <w:softHyphen/>
        <w:t>сание святочного маскарада в средневековой Руси было сделано одним из монахов-очевидцев, который отмечает следующее: «На тех своих законопротивных сборищах некого Тура-сатану вспоминают и иные лица свои и всю красоту человеческую (по образу и подобию божию сотво</w:t>
      </w:r>
      <w:r w:rsidRPr="0083637F">
        <w:rPr>
          <w:lang w:val="ru-RU" w:eastAsia="ru-RU"/>
        </w:rPr>
        <w:softHyphen/>
        <w:t>ренную) некими хорями или страшилами на дьявольский образ пристро</w:t>
      </w:r>
      <w:r w:rsidRPr="0083637F">
        <w:rPr>
          <w:lang w:val="ru-RU" w:eastAsia="ru-RU"/>
        </w:rPr>
        <w:softHyphen/>
        <w:t>енными, закрывают...»</w:t>
      </w:r>
      <w:r w:rsidR="003E1FFB" w:rsidRPr="0083637F">
        <w:rPr>
          <w:lang w:eastAsia="ru-RU"/>
        </w:rPr>
        <w:t> </w:t>
      </w:r>
      <w:r w:rsidR="003E1FFB" w:rsidRPr="0083637F">
        <w:rPr>
          <w:rStyle w:val="a8"/>
          <w:lang w:eastAsia="ru-RU"/>
        </w:rPr>
        <w:footnoteReference w:id="358"/>
      </w:r>
      <w:r w:rsidRPr="0083637F">
        <w:rPr>
          <w:lang w:val="ru-RU" w:eastAsia="ru-RU"/>
        </w:rPr>
        <w:t>.</w:t>
      </w:r>
    </w:p>
    <w:p w:rsidR="000568F5" w:rsidRPr="0083637F" w:rsidRDefault="000568F5" w:rsidP="000568F5">
      <w:pPr>
        <w:pStyle w:val="000"/>
        <w:rPr>
          <w:lang w:val="ru-RU" w:eastAsia="ru-RU"/>
        </w:rPr>
      </w:pPr>
      <w:r w:rsidRPr="0083637F">
        <w:rPr>
          <w:lang w:val="ru-RU" w:eastAsia="ru-RU"/>
        </w:rPr>
        <w:t>На Руси в старину масленичный поезд, связанный с отправлени</w:t>
      </w:r>
      <w:r w:rsidRPr="0083637F">
        <w:rPr>
          <w:lang w:val="ru-RU" w:eastAsia="ru-RU"/>
        </w:rPr>
        <w:softHyphen/>
        <w:t>ем культа предков и плодородия, прикреплялся к саням с быком, кото</w:t>
      </w:r>
      <w:r w:rsidRPr="0083637F">
        <w:rPr>
          <w:lang w:val="ru-RU" w:eastAsia="ru-RU"/>
        </w:rPr>
        <w:softHyphen/>
        <w:t>рый таким образом оказывался во главе ритуальной процессии. Б.А.Рыбаков отмечает, что: «Среди языческих идолов славянского средне</w:t>
      </w:r>
      <w:r w:rsidRPr="0083637F">
        <w:rPr>
          <w:lang w:val="ru-RU" w:eastAsia="ru-RU"/>
        </w:rPr>
        <w:softHyphen/>
        <w:t>вековья наиболее часто встречается изображение бородатого мужчины с огромным турьим рогом, «рогом изобилия» в руке... рог как символ благополучия и обилия является устойчивой деталью почти всех скуль</w:t>
      </w:r>
      <w:r w:rsidRPr="0083637F">
        <w:rPr>
          <w:lang w:val="ru-RU" w:eastAsia="ru-RU"/>
        </w:rPr>
        <w:softHyphen/>
        <w:t>птур»</w:t>
      </w:r>
      <w:r w:rsidR="003E1FFB" w:rsidRPr="0083637F">
        <w:rPr>
          <w:lang w:eastAsia="ru-RU"/>
        </w:rPr>
        <w:t> </w:t>
      </w:r>
      <w:r w:rsidR="003E1FFB" w:rsidRPr="0083637F">
        <w:rPr>
          <w:rStyle w:val="a8"/>
          <w:lang w:eastAsia="ru-RU"/>
        </w:rPr>
        <w:footnoteReference w:id="359"/>
      </w:r>
      <w:r w:rsidRPr="0083637F">
        <w:rPr>
          <w:lang w:val="ru-RU" w:eastAsia="ru-RU"/>
        </w:rPr>
        <w:t>. Известный исследователь славянского фольклора И.И.Тол</w:t>
      </w:r>
      <w:r w:rsidRPr="0083637F">
        <w:rPr>
          <w:lang w:val="ru-RU" w:eastAsia="ru-RU"/>
        </w:rPr>
        <w:softHyphen/>
        <w:t>стой, говоря о древнегреческих ритуальных буффониях (быко-убийствах). сравнивал их с обрядом жертвоприношения быков в Кирил</w:t>
      </w:r>
      <w:r w:rsidRPr="0083637F">
        <w:rPr>
          <w:lang w:val="ru-RU" w:eastAsia="ru-RU"/>
        </w:rPr>
        <w:softHyphen/>
        <w:t xml:space="preserve">ловском уезде Новгородской губернии, существовавшем еще в начале </w:t>
      </w:r>
      <w:r w:rsidRPr="0083637F">
        <w:rPr>
          <w:lang w:eastAsia="ru-RU"/>
        </w:rPr>
        <w:t>XX</w:t>
      </w:r>
      <w:r w:rsidRPr="0083637F">
        <w:rPr>
          <w:lang w:val="ru-RU" w:eastAsia="ru-RU"/>
        </w:rPr>
        <w:t xml:space="preserve"> века, и считал этот вариант более архаичным в некоторых деталях, чем древнегреческий</w:t>
      </w:r>
      <w:r w:rsidR="003E1FFB" w:rsidRPr="0083637F">
        <w:rPr>
          <w:lang w:eastAsia="ru-RU"/>
        </w:rPr>
        <w:t> </w:t>
      </w:r>
      <w:r w:rsidR="003E1FFB" w:rsidRPr="0083637F">
        <w:rPr>
          <w:rStyle w:val="a8"/>
          <w:lang w:eastAsia="ru-RU"/>
        </w:rPr>
        <w:footnoteReference w:id="360"/>
      </w:r>
      <w:r w:rsidRPr="0083637F">
        <w:rPr>
          <w:lang w:val="ru-RU" w:eastAsia="ru-RU"/>
        </w:rPr>
        <w:t>.</w:t>
      </w:r>
    </w:p>
    <w:p w:rsidR="000568F5" w:rsidRPr="0083637F" w:rsidRDefault="000568F5" w:rsidP="000568F5">
      <w:pPr>
        <w:pStyle w:val="000"/>
        <w:rPr>
          <w:lang w:val="ru-RU" w:eastAsia="ru-RU"/>
        </w:rPr>
      </w:pPr>
      <w:r w:rsidRPr="0083637F">
        <w:rPr>
          <w:lang w:val="ru-RU" w:eastAsia="ru-RU"/>
        </w:rPr>
        <w:t>Но в селе Югра Тарногского района Вологодской области еще до 30-х годов нашего века сохранялся обычай братчин, на которые ежегодно выращивался бычок, поочередно каждой семьей в селе. После совместной трапезы односельчане отдавали голову бычка дому, выкор</w:t>
      </w:r>
      <w:r w:rsidRPr="0083637F">
        <w:rPr>
          <w:lang w:val="ru-RU" w:eastAsia="ru-RU"/>
        </w:rPr>
        <w:softHyphen/>
        <w:t>мившему его, и эта голова помещалась на чердаке, где под влиянием дыма коптилась и высыхала. Она хранилась там до тех пор, пока вновь не приходила очередь данной семьи откармливать следующего бычка для братчины</w:t>
      </w:r>
      <w:r w:rsidR="00A24BD5" w:rsidRPr="0083637F">
        <w:rPr>
          <w:lang w:eastAsia="ru-RU"/>
        </w:rPr>
        <w:t> </w:t>
      </w:r>
      <w:r w:rsidR="00A24BD5" w:rsidRPr="0083637F">
        <w:rPr>
          <w:rStyle w:val="a8"/>
          <w:lang w:eastAsia="ru-RU"/>
        </w:rPr>
        <w:footnoteReference w:id="361"/>
      </w:r>
      <w:r w:rsidRPr="0083637F">
        <w:rPr>
          <w:lang w:val="ru-RU" w:eastAsia="ru-RU"/>
        </w:rPr>
        <w:t>.</w:t>
      </w:r>
    </w:p>
    <w:p w:rsidR="000568F5" w:rsidRPr="0083637F" w:rsidRDefault="000568F5" w:rsidP="000568F5">
      <w:pPr>
        <w:pStyle w:val="000"/>
        <w:rPr>
          <w:lang w:val="ru-RU" w:eastAsia="ru-RU"/>
        </w:rPr>
      </w:pPr>
      <w:r w:rsidRPr="0083637F">
        <w:rPr>
          <w:lang w:val="ru-RU" w:eastAsia="ru-RU"/>
        </w:rPr>
        <w:t>На Русском Севере хорошо сохранились также древние представ</w:t>
      </w:r>
      <w:r w:rsidRPr="0083637F">
        <w:rPr>
          <w:lang w:val="ru-RU" w:eastAsia="ru-RU"/>
        </w:rPr>
        <w:softHyphen/>
        <w:t>ления о тучах, как о коровах и быках. Так, во многих районах Вологодс</w:t>
      </w:r>
      <w:r w:rsidRPr="0083637F">
        <w:rPr>
          <w:lang w:val="ru-RU" w:eastAsia="ru-RU"/>
        </w:rPr>
        <w:softHyphen/>
        <w:t>кой области бытуют диалектные слова «бык», «бычок»</w:t>
      </w:r>
      <w:r w:rsidR="003C70EC" w:rsidRPr="0083637F">
        <w:rPr>
          <w:lang w:val="ru-RU" w:eastAsia="ru-RU"/>
        </w:rPr>
        <w:t xml:space="preserve"> –</w:t>
      </w:r>
      <w:r w:rsidR="009B5B42" w:rsidRPr="0083637F">
        <w:rPr>
          <w:lang w:val="ru-RU" w:eastAsia="ru-RU"/>
        </w:rPr>
        <w:t xml:space="preserve"> </w:t>
      </w:r>
      <w:r w:rsidRPr="0083637F">
        <w:rPr>
          <w:lang w:val="ru-RU" w:eastAsia="ru-RU"/>
        </w:rPr>
        <w:t>первая туча перламутрового цвета, являющаяся предвестником сильной грозы, гро</w:t>
      </w:r>
      <w:r w:rsidRPr="0083637F">
        <w:rPr>
          <w:lang w:val="ru-RU" w:eastAsia="ru-RU"/>
        </w:rPr>
        <w:softHyphen/>
        <w:t xml:space="preserve">зовое облако («Бычок постепенно небо закрывает»). О сумрачном небе </w:t>
      </w:r>
      <w:r w:rsidRPr="0083637F">
        <w:rPr>
          <w:lang w:val="ru-RU" w:eastAsia="ru-RU"/>
        </w:rPr>
        <w:lastRenderedPageBreak/>
        <w:t>говорят, что оно «бычится» (Ноне весь день небо бычится»)</w:t>
      </w:r>
      <w:r w:rsidR="00A24BD5" w:rsidRPr="0083637F">
        <w:rPr>
          <w:lang w:eastAsia="ru-RU"/>
        </w:rPr>
        <w:t> </w:t>
      </w:r>
      <w:r w:rsidR="00A24BD5" w:rsidRPr="0083637F">
        <w:rPr>
          <w:rStyle w:val="a8"/>
          <w:lang w:eastAsia="ru-RU"/>
        </w:rPr>
        <w:footnoteReference w:id="362"/>
      </w:r>
      <w:r w:rsidRPr="0083637F">
        <w:rPr>
          <w:lang w:val="ru-RU" w:eastAsia="ru-RU"/>
        </w:rPr>
        <w:t>. Такое метафорическое описание туч встречается и во многих памятниках древ</w:t>
      </w:r>
      <w:r w:rsidRPr="0083637F">
        <w:rPr>
          <w:lang w:val="ru-RU" w:eastAsia="ru-RU"/>
        </w:rPr>
        <w:softHyphen/>
        <w:t>неиндийской литературы. Это одни из самых распространенных в ней стереотипов образного восприятия облаков и туч. В сказках и песнях Вологодчины туры часто связаны с водой-рекой, озером, морем. При</w:t>
      </w:r>
      <w:r w:rsidRPr="0083637F">
        <w:rPr>
          <w:lang w:val="ru-RU" w:eastAsia="ru-RU"/>
        </w:rPr>
        <w:softHyphen/>
        <w:t>мером тому легенда, записанная братьями Б. и Ю.Соколовыми в 1914 году в Кирилловском уезде. В ней повествуется о чудесных быках, вы</w:t>
      </w:r>
      <w:r w:rsidRPr="0083637F">
        <w:rPr>
          <w:lang w:val="ru-RU" w:eastAsia="ru-RU"/>
        </w:rPr>
        <w:softHyphen/>
        <w:t>ходивших в старину из Вещозера</w:t>
      </w:r>
      <w:r w:rsidR="00A24BD5" w:rsidRPr="0083637F">
        <w:rPr>
          <w:lang w:eastAsia="ru-RU"/>
        </w:rPr>
        <w:t> </w:t>
      </w:r>
      <w:r w:rsidR="00A24BD5" w:rsidRPr="0083637F">
        <w:rPr>
          <w:rStyle w:val="a8"/>
          <w:lang w:eastAsia="ru-RU"/>
        </w:rPr>
        <w:footnoteReference w:id="363"/>
      </w:r>
      <w:r w:rsidRPr="0083637F">
        <w:rPr>
          <w:lang w:val="ru-RU" w:eastAsia="ru-RU"/>
        </w:rPr>
        <w:t>.</w:t>
      </w:r>
    </w:p>
    <w:p w:rsidR="000568F5" w:rsidRPr="0083637F" w:rsidRDefault="000568F5" w:rsidP="000568F5">
      <w:pPr>
        <w:pStyle w:val="000"/>
        <w:rPr>
          <w:lang w:val="ru-RU" w:eastAsia="ru-RU"/>
        </w:rPr>
      </w:pPr>
      <w:r w:rsidRPr="0083637F">
        <w:rPr>
          <w:lang w:val="ru-RU" w:eastAsia="ru-RU"/>
        </w:rPr>
        <w:t>И, наконец, известно, что в свадебной обрядности невеста в Во</w:t>
      </w:r>
      <w:r w:rsidRPr="0083637F">
        <w:rPr>
          <w:lang w:val="ru-RU" w:eastAsia="ru-RU"/>
        </w:rPr>
        <w:softHyphen/>
        <w:t xml:space="preserve">логодской губернии именовалась «телушкой», а жених «быком» или «порозом». Кроме того, определенный интерес представляет тот факт, что на Русском Севере до рубежа </w:t>
      </w:r>
      <w:r w:rsidRPr="0083637F">
        <w:rPr>
          <w:lang w:eastAsia="ru-RU"/>
        </w:rPr>
        <w:t>XIX</w:t>
      </w:r>
      <w:r w:rsidR="00821DA8" w:rsidRPr="0083637F">
        <w:rPr>
          <w:lang w:val="ru-RU" w:eastAsia="ru-RU"/>
        </w:rPr>
        <w:t>–</w:t>
      </w:r>
      <w:r w:rsidRPr="0083637F">
        <w:rPr>
          <w:lang w:eastAsia="ru-RU"/>
        </w:rPr>
        <w:t>XX</w:t>
      </w:r>
      <w:r w:rsidRPr="0083637F">
        <w:rPr>
          <w:lang w:val="ru-RU" w:eastAsia="ru-RU"/>
        </w:rPr>
        <w:t xml:space="preserve"> вв. сохранялся похоронный обычай, когда родственники умершего жертвовали корову нищему, го</w:t>
      </w:r>
      <w:r w:rsidRPr="0083637F">
        <w:rPr>
          <w:lang w:val="ru-RU" w:eastAsia="ru-RU"/>
        </w:rPr>
        <w:softHyphen/>
        <w:t>воря при этом «корова покойника»</w:t>
      </w:r>
      <w:r w:rsidR="00A24BD5" w:rsidRPr="0083637F">
        <w:rPr>
          <w:lang w:eastAsia="ru-RU"/>
        </w:rPr>
        <w:t> </w:t>
      </w:r>
      <w:r w:rsidR="00A24BD5" w:rsidRPr="0083637F">
        <w:rPr>
          <w:rStyle w:val="a8"/>
          <w:lang w:eastAsia="ru-RU"/>
        </w:rPr>
        <w:footnoteReference w:id="364"/>
      </w:r>
      <w:r w:rsidRPr="0083637F">
        <w:rPr>
          <w:lang w:val="ru-RU" w:eastAsia="ru-RU"/>
        </w:rPr>
        <w:t>. Этот обычай представляет собой зримый аналог древнему ведическому обычаю приносить в дар жрецу-брахману корову, чтобы обеспечить душе на том свете переход через реку смерти</w:t>
      </w:r>
      <w:r w:rsidR="00A24BD5" w:rsidRPr="0083637F">
        <w:rPr>
          <w:lang w:eastAsia="ru-RU"/>
        </w:rPr>
        <w:t> </w:t>
      </w:r>
      <w:r w:rsidR="00A24BD5" w:rsidRPr="0083637F">
        <w:rPr>
          <w:rStyle w:val="a8"/>
          <w:lang w:eastAsia="ru-RU"/>
        </w:rPr>
        <w:footnoteReference w:id="365"/>
      </w:r>
      <w:r w:rsidRPr="0083637F">
        <w:rPr>
          <w:lang w:val="ru-RU" w:eastAsia="ru-RU"/>
        </w:rPr>
        <w:t>. Тем более, что брахман в идеале</w:t>
      </w:r>
      <w:r w:rsidR="003C70EC" w:rsidRPr="0083637F">
        <w:rPr>
          <w:lang w:val="ru-RU" w:eastAsia="ru-RU"/>
        </w:rPr>
        <w:t xml:space="preserve"> –</w:t>
      </w:r>
      <w:r w:rsidR="009B5B42" w:rsidRPr="0083637F">
        <w:rPr>
          <w:lang w:val="ru-RU" w:eastAsia="ru-RU"/>
        </w:rPr>
        <w:t xml:space="preserve"> </w:t>
      </w:r>
      <w:r w:rsidRPr="0083637F">
        <w:rPr>
          <w:lang w:val="ru-RU" w:eastAsia="ru-RU"/>
        </w:rPr>
        <w:t>отшельник, не владеющий никакими мирскими благами и живущий подаянием, то есть нищий. Од</w:t>
      </w:r>
      <w:r w:rsidRPr="0083637F">
        <w:rPr>
          <w:lang w:val="ru-RU" w:eastAsia="ru-RU"/>
        </w:rPr>
        <w:softHyphen/>
        <w:t>ним из аргументов в пользу того, что Верховный восточнославянский Бог Род воплощался в облике быка, был рогатым, являются вышивки северорусских женских головных уборов, где наряду с изображением двух Рожаниц довольно отчетливо просматривается условное изобра</w:t>
      </w:r>
      <w:r w:rsidRPr="0083637F">
        <w:rPr>
          <w:lang w:val="ru-RU" w:eastAsia="ru-RU"/>
        </w:rPr>
        <w:softHyphen/>
        <w:t>жение бородатой, рогатой мужской личины. Особенно в этом плане интересны северодвинские старушечьи праздничные «нашлепки», ме</w:t>
      </w:r>
      <w:r w:rsidRPr="0083637F">
        <w:rPr>
          <w:lang w:val="ru-RU" w:eastAsia="ru-RU"/>
        </w:rPr>
        <w:softHyphen/>
        <w:t>стом изготовления которых было старинное село Черевково. Эти по</w:t>
      </w:r>
      <w:r w:rsidRPr="0083637F">
        <w:rPr>
          <w:lang w:val="ru-RU" w:eastAsia="ru-RU"/>
        </w:rPr>
        <w:softHyphen/>
        <w:t>войники отличает от головных уборов «молодух» обилие серебряного, а не золотого шитья (золото здесь опущено в фон). Даже при беглом взгляде на такой повойник-«нашлепку» отчетливо видна бородатая, круглая, оскалившая зубы в улыбке мужская личина. Но если внима</w:t>
      </w:r>
      <w:r w:rsidRPr="0083637F">
        <w:rPr>
          <w:lang w:val="ru-RU" w:eastAsia="ru-RU"/>
        </w:rPr>
        <w:softHyphen/>
        <w:t>тельно всмотреться в рисунок серебряной вышивки, то перед нами пред</w:t>
      </w:r>
      <w:r w:rsidRPr="0083637F">
        <w:rPr>
          <w:lang w:val="ru-RU" w:eastAsia="ru-RU"/>
        </w:rPr>
        <w:softHyphen/>
        <w:t>станет губастая, носатая и рогатая голова быка. Невольно вспомина</w:t>
      </w:r>
      <w:r w:rsidRPr="0083637F">
        <w:rPr>
          <w:lang w:val="ru-RU" w:eastAsia="ru-RU"/>
        </w:rPr>
        <w:softHyphen/>
        <w:t>ются строки из трагедии древнегреческого поэта Еврипида, рассказы</w:t>
      </w:r>
      <w:r w:rsidRPr="0083637F">
        <w:rPr>
          <w:lang w:val="ru-RU" w:eastAsia="ru-RU"/>
        </w:rPr>
        <w:softHyphen/>
        <w:t>вающие о царе Пенфее, который обрел дар высшего зрения и увидел истинный облик бога плодородия Диониса (аналога восточно-славянс</w:t>
      </w:r>
      <w:r w:rsidRPr="0083637F">
        <w:rPr>
          <w:lang w:val="ru-RU" w:eastAsia="ru-RU"/>
        </w:rPr>
        <w:softHyphen/>
        <w:t>кого Рода), до этого казавшегося ему обыкновенным человеком. Пенфей говорит:</w:t>
      </w:r>
    </w:p>
    <w:p w:rsidR="000568F5" w:rsidRPr="0083637F" w:rsidRDefault="000568F5" w:rsidP="000568F5">
      <w:pPr>
        <w:pStyle w:val="01"/>
        <w:rPr>
          <w:lang w:val="ru-RU"/>
        </w:rPr>
      </w:pPr>
      <w:r w:rsidRPr="0083637F">
        <w:rPr>
          <w:lang w:val="ru-RU"/>
        </w:rPr>
        <w:t xml:space="preserve">«Ты кажешься быком мне, чужестранец, </w:t>
      </w:r>
    </w:p>
    <w:p w:rsidR="000568F5" w:rsidRPr="0083637F" w:rsidRDefault="000568F5" w:rsidP="000568F5">
      <w:pPr>
        <w:pStyle w:val="01"/>
        <w:rPr>
          <w:lang w:val="ru-RU"/>
        </w:rPr>
      </w:pPr>
      <w:r w:rsidRPr="0083637F">
        <w:rPr>
          <w:lang w:val="ru-RU"/>
        </w:rPr>
        <w:t xml:space="preserve">Вон у тебя на голове рога... </w:t>
      </w:r>
    </w:p>
    <w:p w:rsidR="000568F5" w:rsidRPr="0083637F" w:rsidRDefault="000568F5" w:rsidP="000568F5">
      <w:pPr>
        <w:pStyle w:val="01"/>
        <w:rPr>
          <w:lang w:val="ru-RU"/>
        </w:rPr>
      </w:pPr>
      <w:r w:rsidRPr="0083637F">
        <w:rPr>
          <w:lang w:val="ru-RU"/>
        </w:rPr>
        <w:t xml:space="preserve">Так был ты зверь и раньше? </w:t>
      </w:r>
    </w:p>
    <w:p w:rsidR="000568F5" w:rsidRPr="0083637F" w:rsidRDefault="000568F5" w:rsidP="000568F5">
      <w:pPr>
        <w:pStyle w:val="01"/>
        <w:rPr>
          <w:lang w:val="ru-RU"/>
        </w:rPr>
      </w:pPr>
      <w:r w:rsidRPr="0083637F">
        <w:rPr>
          <w:lang w:val="ru-RU"/>
        </w:rPr>
        <w:t>Бык, бесспорно!</w:t>
      </w:r>
    </w:p>
    <w:p w:rsidR="000568F5" w:rsidRPr="0083637F" w:rsidRDefault="000568F5" w:rsidP="000568F5">
      <w:pPr>
        <w:pStyle w:val="01"/>
        <w:ind w:firstLine="707"/>
        <w:rPr>
          <w:i/>
          <w:iCs/>
          <w:lang w:val="ru-RU"/>
        </w:rPr>
      </w:pPr>
      <w:r w:rsidRPr="0083637F">
        <w:rPr>
          <w:i/>
          <w:iCs/>
          <w:lang w:val="ru-RU"/>
        </w:rPr>
        <w:t>(Пер. И. Анненского)</w:t>
      </w:r>
    </w:p>
    <w:p w:rsidR="000568F5" w:rsidRPr="0083637F" w:rsidRDefault="000568F5" w:rsidP="00021FAA">
      <w:pPr>
        <w:pStyle w:val="0000"/>
      </w:pPr>
    </w:p>
    <w:p w:rsidR="000568F5" w:rsidRPr="0083637F" w:rsidRDefault="000568F5" w:rsidP="000568F5">
      <w:pPr>
        <w:pStyle w:val="000"/>
        <w:rPr>
          <w:lang w:val="ru-RU" w:eastAsia="ru-RU"/>
        </w:rPr>
      </w:pPr>
      <w:r w:rsidRPr="0083637F">
        <w:rPr>
          <w:lang w:val="ru-RU" w:eastAsia="ru-RU"/>
        </w:rPr>
        <w:t>На головках старушечьих северодвинских повойников такое же изображение мужчины и быка одновременно. Но здесь возникает воп</w:t>
      </w:r>
      <w:r w:rsidRPr="0083637F">
        <w:rPr>
          <w:lang w:val="ru-RU" w:eastAsia="ru-RU"/>
        </w:rPr>
        <w:softHyphen/>
        <w:t>рос, почему именно на старушечьих головных уборах помещалось столь своеобразное изображение?</w:t>
      </w:r>
    </w:p>
    <w:p w:rsidR="000568F5" w:rsidRPr="0083637F" w:rsidRDefault="000568F5" w:rsidP="000568F5">
      <w:pPr>
        <w:pStyle w:val="000"/>
        <w:rPr>
          <w:lang w:val="ru-RU" w:eastAsia="ru-RU"/>
        </w:rPr>
      </w:pPr>
      <w:r w:rsidRPr="0083637F">
        <w:rPr>
          <w:lang w:val="ru-RU" w:eastAsia="ru-RU"/>
        </w:rPr>
        <w:t>Вероятно, это вызвано тем, что Род, как и арийский бог Рудра (ближайший аналог Рода), и древнегреческий бог Дионис, связан с тем</w:t>
      </w:r>
      <w:r w:rsidRPr="0083637F">
        <w:rPr>
          <w:lang w:val="ru-RU" w:eastAsia="ru-RU"/>
        </w:rPr>
        <w:softHyphen/>
        <w:t>ным, грозовым небом, миром мертвых и месяцем (луной). Но луна во многих мифологических системах соотносится не только с плодороди</w:t>
      </w:r>
      <w:r w:rsidRPr="0083637F">
        <w:rPr>
          <w:lang w:val="ru-RU" w:eastAsia="ru-RU"/>
        </w:rPr>
        <w:softHyphen/>
        <w:t>ем, но и с миром мертвых, с обиталищем предков</w:t>
      </w:r>
      <w:r w:rsidR="003C70EC" w:rsidRPr="0083637F">
        <w:rPr>
          <w:lang w:val="ru-RU" w:eastAsia="ru-RU"/>
        </w:rPr>
        <w:t xml:space="preserve"> –</w:t>
      </w:r>
      <w:r w:rsidR="009B5B42" w:rsidRPr="0083637F">
        <w:rPr>
          <w:lang w:val="ru-RU" w:eastAsia="ru-RU"/>
        </w:rPr>
        <w:t xml:space="preserve"> </w:t>
      </w:r>
      <w:r w:rsidRPr="0083637F">
        <w:rPr>
          <w:lang w:val="ru-RU" w:eastAsia="ru-RU"/>
        </w:rPr>
        <w:t>подателей плодоро</w:t>
      </w:r>
      <w:r w:rsidRPr="0083637F">
        <w:rPr>
          <w:lang w:val="ru-RU" w:eastAsia="ru-RU"/>
        </w:rPr>
        <w:softHyphen/>
        <w:t xml:space="preserve">дия. Так, </w:t>
      </w:r>
      <w:r w:rsidRPr="0083637F">
        <w:rPr>
          <w:lang w:val="ru-RU" w:eastAsia="ru-RU"/>
        </w:rPr>
        <w:lastRenderedPageBreak/>
        <w:t>арьи считали Рудру божеством лунарного цикла и связывали с ним представления о плодородии, долголетии, смерти и возрожении. Они верили в то, что главным средством, придающим жизненную силу, был посылаемый Рудрой дождь, и что труп должен быть омыт дожд</w:t>
      </w:r>
      <w:r w:rsidR="00BA2E9F" w:rsidRPr="0083637F">
        <w:rPr>
          <w:lang w:val="ru-RU" w:eastAsia="ru-RU"/>
        </w:rPr>
        <w:t>е</w:t>
      </w:r>
      <w:r w:rsidRPr="0083637F">
        <w:rPr>
          <w:lang w:val="ru-RU" w:eastAsia="ru-RU"/>
        </w:rPr>
        <w:t>выми водами. Из той же глубочайш</w:t>
      </w:r>
      <w:r w:rsidR="00BA2E9F" w:rsidRPr="0083637F">
        <w:rPr>
          <w:lang w:val="ru-RU" w:eastAsia="ru-RU"/>
        </w:rPr>
        <w:t>е</w:t>
      </w:r>
      <w:r w:rsidRPr="0083637F">
        <w:rPr>
          <w:lang w:val="ru-RU" w:eastAsia="ru-RU"/>
        </w:rPr>
        <w:t>й древности идет, вероятно, и славянс</w:t>
      </w:r>
      <w:r w:rsidRPr="0083637F">
        <w:rPr>
          <w:lang w:val="ru-RU" w:eastAsia="ru-RU"/>
        </w:rPr>
        <w:softHyphen/>
        <w:t>кое поверье, что дождь во время похорон</w:t>
      </w:r>
      <w:r w:rsidR="003C70EC" w:rsidRPr="0083637F">
        <w:rPr>
          <w:lang w:val="ru-RU" w:eastAsia="ru-RU"/>
        </w:rPr>
        <w:t xml:space="preserve"> –</w:t>
      </w:r>
      <w:r w:rsidR="009B5B42" w:rsidRPr="0083637F">
        <w:rPr>
          <w:lang w:val="ru-RU" w:eastAsia="ru-RU"/>
        </w:rPr>
        <w:t xml:space="preserve"> </w:t>
      </w:r>
      <w:r w:rsidRPr="0083637F">
        <w:rPr>
          <w:lang w:val="ru-RU" w:eastAsia="ru-RU"/>
        </w:rPr>
        <w:t>благо.</w:t>
      </w:r>
    </w:p>
    <w:p w:rsidR="00BA2E9F" w:rsidRPr="0083637F" w:rsidRDefault="000568F5" w:rsidP="00BA2E9F">
      <w:pPr>
        <w:pStyle w:val="000"/>
        <w:rPr>
          <w:lang w:val="ru-RU" w:eastAsia="ru-RU"/>
        </w:rPr>
      </w:pPr>
      <w:r w:rsidRPr="0083637F">
        <w:rPr>
          <w:lang w:val="ru-RU" w:eastAsia="ru-RU"/>
        </w:rPr>
        <w:t>В ведические времена, много тысячелетий назад, люди верили, что «путь предков ведет на луну, откуда души ниспадают с росой, возник</w:t>
      </w:r>
      <w:r w:rsidRPr="0083637F">
        <w:rPr>
          <w:lang w:val="ru-RU" w:eastAsia="ru-RU"/>
        </w:rPr>
        <w:softHyphen/>
        <w:t>шей из месяца». Но такую же картину мы видим и в восточнославянс</w:t>
      </w:r>
      <w:r w:rsidRPr="0083637F">
        <w:rPr>
          <w:lang w:val="ru-RU" w:eastAsia="ru-RU"/>
        </w:rPr>
        <w:softHyphen/>
        <w:t>кой средневековой традиции. Так, в древнерусском поучении говорит</w:t>
      </w:r>
      <w:r w:rsidRPr="0083637F">
        <w:rPr>
          <w:lang w:val="ru-RU" w:eastAsia="ru-RU"/>
        </w:rPr>
        <w:softHyphen/>
        <w:t>ся: «То не Род, сидя на воздухе мечет на землю дождь и росу и оттого, якобы, рождаются дети. Бог всему творец, а не Род»</w:t>
      </w:r>
      <w:r w:rsidR="00A24BD5" w:rsidRPr="0083637F">
        <w:rPr>
          <w:lang w:eastAsia="ru-RU"/>
        </w:rPr>
        <w:t> </w:t>
      </w:r>
      <w:r w:rsidR="00A24BD5" w:rsidRPr="0083637F">
        <w:rPr>
          <w:rStyle w:val="a8"/>
          <w:lang w:eastAsia="ru-RU"/>
        </w:rPr>
        <w:footnoteReference w:id="366"/>
      </w:r>
      <w:r w:rsidRPr="0083637F">
        <w:rPr>
          <w:lang w:val="ru-RU" w:eastAsia="ru-RU"/>
        </w:rPr>
        <w:t>. Аналогии пора</w:t>
      </w:r>
      <w:r w:rsidRPr="0083637F">
        <w:rPr>
          <w:lang w:val="ru-RU" w:eastAsia="ru-RU"/>
        </w:rPr>
        <w:softHyphen/>
        <w:t>зительные</w:t>
      </w:r>
      <w:r w:rsidR="003C70EC" w:rsidRPr="0083637F">
        <w:rPr>
          <w:lang w:val="ru-RU" w:eastAsia="ru-RU"/>
        </w:rPr>
        <w:t xml:space="preserve"> –</w:t>
      </w:r>
      <w:r w:rsidR="009B5B42" w:rsidRPr="0083637F">
        <w:rPr>
          <w:lang w:val="ru-RU" w:eastAsia="ru-RU"/>
        </w:rPr>
        <w:t xml:space="preserve"> </w:t>
      </w:r>
      <w:r w:rsidRPr="0083637F">
        <w:rPr>
          <w:lang w:val="ru-RU" w:eastAsia="ru-RU"/>
        </w:rPr>
        <w:t>Род проливает на землю дождь и росу как ведический бог Рудра (бык), а с дождем и росой возвращаются на землю души предков, чтобы перевоплотиться в своих потомков</w:t>
      </w:r>
      <w:r w:rsidR="003C70EC" w:rsidRPr="0083637F">
        <w:rPr>
          <w:lang w:val="ru-RU" w:eastAsia="ru-RU"/>
        </w:rPr>
        <w:t xml:space="preserve"> –</w:t>
      </w:r>
      <w:r w:rsidR="009B5B42" w:rsidRPr="0083637F">
        <w:rPr>
          <w:lang w:val="ru-RU" w:eastAsia="ru-RU"/>
        </w:rPr>
        <w:t xml:space="preserve"> </w:t>
      </w:r>
      <w:r w:rsidRPr="0083637F">
        <w:rPr>
          <w:lang w:val="ru-RU" w:eastAsia="ru-RU"/>
        </w:rPr>
        <w:t>внуков и правнуков. Такие</w:t>
      </w:r>
      <w:r w:rsidR="00BA2E9F" w:rsidRPr="0083637F">
        <w:rPr>
          <w:lang w:val="ru-RU" w:eastAsia="ru-RU"/>
        </w:rPr>
        <w:t xml:space="preserve"> представления сохранились у русских до позднего средневековья. «Из навей (т.е. из мертвых</w:t>
      </w:r>
      <w:r w:rsidR="003C70EC" w:rsidRPr="0083637F">
        <w:rPr>
          <w:lang w:val="ru-RU" w:eastAsia="ru-RU"/>
        </w:rPr>
        <w:t xml:space="preserve"> –</w:t>
      </w:r>
      <w:r w:rsidR="009B5B42" w:rsidRPr="0083637F">
        <w:rPr>
          <w:lang w:val="ru-RU" w:eastAsia="ru-RU"/>
        </w:rPr>
        <w:t xml:space="preserve"> </w:t>
      </w:r>
      <w:r w:rsidR="00BA2E9F" w:rsidRPr="0083637F">
        <w:rPr>
          <w:lang w:val="ru-RU" w:eastAsia="ru-RU"/>
        </w:rPr>
        <w:t>С.Ж.) дети нас емлют»,</w:t>
      </w:r>
      <w:r w:rsidR="003C70EC" w:rsidRPr="0083637F">
        <w:rPr>
          <w:lang w:val="ru-RU" w:eastAsia="ru-RU"/>
        </w:rPr>
        <w:t xml:space="preserve"> –</w:t>
      </w:r>
      <w:r w:rsidR="009B5B42" w:rsidRPr="0083637F">
        <w:rPr>
          <w:lang w:val="ru-RU" w:eastAsia="ru-RU"/>
        </w:rPr>
        <w:t xml:space="preserve"> </w:t>
      </w:r>
      <w:r w:rsidR="00BA2E9F" w:rsidRPr="0083637F">
        <w:rPr>
          <w:lang w:val="ru-RU" w:eastAsia="ru-RU"/>
        </w:rPr>
        <w:t>говорили наши предки. Исходя из всего вышеизложенного, объяснимо наличие изоб</w:t>
      </w:r>
      <w:r w:rsidR="00BA2E9F" w:rsidRPr="0083637F">
        <w:rPr>
          <w:lang w:val="ru-RU" w:eastAsia="ru-RU"/>
        </w:rPr>
        <w:softHyphen/>
        <w:t>ражений бородатых, оскалившихся быков-мужчин на северодвинских старушечьих головных уборах.</w:t>
      </w:r>
    </w:p>
    <w:p w:rsidR="00BA2E9F" w:rsidRPr="0083637F" w:rsidRDefault="00BA2E9F" w:rsidP="00BA2E9F">
      <w:pPr>
        <w:pStyle w:val="000"/>
        <w:rPr>
          <w:lang w:val="ru-RU" w:eastAsia="ru-RU"/>
        </w:rPr>
      </w:pPr>
      <w:r w:rsidRPr="0083637F">
        <w:rPr>
          <w:lang w:val="ru-RU" w:eastAsia="ru-RU"/>
        </w:rPr>
        <w:t>Пока женщина была молода и способна продолжать род, она на</w:t>
      </w:r>
      <w:r w:rsidRPr="0083637F">
        <w:rPr>
          <w:lang w:val="ru-RU" w:eastAsia="ru-RU"/>
        </w:rPr>
        <w:softHyphen/>
        <w:t>ходилась под покровительством богинь-Рожаниц, охранявших ее голо</w:t>
      </w:r>
      <w:r w:rsidRPr="0083637F">
        <w:rPr>
          <w:lang w:val="ru-RU" w:eastAsia="ru-RU"/>
        </w:rPr>
        <w:softHyphen/>
        <w:t>ву, а значит, и ее самое. На закате своих дней женщина возлагала на голову старушечью «нашлепку», отдавая себя под покровительство бога предков Рода и веря в то, что обращенная в дождь, росу или снег, она вернется на землю, чтобы вновь возродиться в своей внучке или прав</w:t>
      </w:r>
      <w:r w:rsidRPr="0083637F">
        <w:rPr>
          <w:lang w:val="ru-RU" w:eastAsia="ru-RU"/>
        </w:rPr>
        <w:softHyphen/>
        <w:t>нучке. Этим можно объяснить и то, что форма «головок» старушечьих «нашлепок» резко отличается от той же детали головного убора моло</w:t>
      </w:r>
      <w:r w:rsidRPr="0083637F">
        <w:rPr>
          <w:lang w:val="ru-RU" w:eastAsia="ru-RU"/>
        </w:rPr>
        <w:softHyphen/>
        <w:t>дых женщин. Если у «молодух» головки северодвинских кокошников слегка вытянуты и заовалены, напоминая очертаниями коровье копы</w:t>
      </w:r>
      <w:r w:rsidRPr="0083637F">
        <w:rPr>
          <w:lang w:val="ru-RU" w:eastAsia="ru-RU"/>
        </w:rPr>
        <w:softHyphen/>
        <w:t>то, то у старух головки повойников совершенно круглые и в комплексе с серебряной вышивкой удивительно похожие на бледно-серебристый «улыбающийся» лик луны.</w:t>
      </w:r>
    </w:p>
    <w:p w:rsidR="00BA2E9F" w:rsidRPr="0083637F" w:rsidRDefault="00BA2E9F" w:rsidP="00BA2E9F">
      <w:pPr>
        <w:pStyle w:val="000"/>
        <w:rPr>
          <w:lang w:val="ru-RU" w:eastAsia="ru-RU"/>
        </w:rPr>
      </w:pPr>
      <w:r w:rsidRPr="0083637F">
        <w:rPr>
          <w:lang w:val="ru-RU" w:eastAsia="ru-RU"/>
        </w:rPr>
        <w:t>Таким образом, подводя итоги всего того, что было сказано о се</w:t>
      </w:r>
      <w:r w:rsidRPr="0083637F">
        <w:rPr>
          <w:lang w:val="ru-RU" w:eastAsia="ru-RU"/>
        </w:rPr>
        <w:softHyphen/>
        <w:t>верорусских женских головных уборах, надо еще раз подчеркнуть их ог</w:t>
      </w:r>
      <w:r w:rsidRPr="0083637F">
        <w:rPr>
          <w:lang w:val="ru-RU" w:eastAsia="ru-RU"/>
        </w:rPr>
        <w:softHyphen/>
        <w:t>ромную роль в комплексе традиционного народного костюма.</w:t>
      </w:r>
    </w:p>
    <w:p w:rsidR="00BA2E9F" w:rsidRPr="0083637F" w:rsidRDefault="00BA2E9F" w:rsidP="00BA2E9F">
      <w:pPr>
        <w:pStyle w:val="000"/>
        <w:rPr>
          <w:lang w:val="ru-RU" w:eastAsia="ru-RU"/>
        </w:rPr>
      </w:pPr>
      <w:r w:rsidRPr="0083637F">
        <w:rPr>
          <w:lang w:val="ru-RU" w:eastAsia="ru-RU"/>
        </w:rPr>
        <w:t>Головной убор свидетельствовал о возрасте своей владелицы, о ее семейном положении (девушка, девушка на выданье, просватанная, молодая женщина, женщина средних лет, старуха); он был оберегом и должен был стимулировать родовую функцию женщины, соединяя ее с миром Высших языческих богов и богинь. Являясь логическим завер</w:t>
      </w:r>
      <w:r w:rsidRPr="0083637F">
        <w:rPr>
          <w:lang w:val="ru-RU" w:eastAsia="ru-RU"/>
        </w:rPr>
        <w:softHyphen/>
        <w:t>шением всего костюма, женский головной убор нес на себе наиболее священные изображения, символика которых сложилась в глубинах тысячелетий. Именно на северорусских повойниках-кокошниках с наи</w:t>
      </w:r>
      <w:r w:rsidRPr="0083637F">
        <w:rPr>
          <w:lang w:val="ru-RU" w:eastAsia="ru-RU"/>
        </w:rPr>
        <w:softHyphen/>
        <w:t>большей полнотой и яркостью представлены образы древнейших вос</w:t>
      </w:r>
      <w:r w:rsidRPr="0083637F">
        <w:rPr>
          <w:lang w:val="ru-RU" w:eastAsia="ru-RU"/>
        </w:rPr>
        <w:softHyphen/>
        <w:t>точнославянских верховных богинь Рожаниц и Верховного Бога Все</w:t>
      </w:r>
      <w:r w:rsidRPr="0083637F">
        <w:rPr>
          <w:lang w:val="ru-RU" w:eastAsia="ru-RU"/>
        </w:rPr>
        <w:softHyphen/>
        <w:t>ленной</w:t>
      </w:r>
      <w:r w:rsidR="003C70EC" w:rsidRPr="0083637F">
        <w:rPr>
          <w:lang w:val="ru-RU" w:eastAsia="ru-RU"/>
        </w:rPr>
        <w:t xml:space="preserve"> –</w:t>
      </w:r>
      <w:r w:rsidR="009B5B42" w:rsidRPr="0083637F">
        <w:rPr>
          <w:lang w:val="ru-RU" w:eastAsia="ru-RU"/>
        </w:rPr>
        <w:t xml:space="preserve"> </w:t>
      </w:r>
      <w:r w:rsidRPr="0083637F">
        <w:rPr>
          <w:lang w:val="ru-RU" w:eastAsia="ru-RU"/>
        </w:rPr>
        <w:t xml:space="preserve">Рода, культ которого вызывал негодование православного духовенства еще в </w:t>
      </w:r>
      <w:r w:rsidRPr="0083637F">
        <w:rPr>
          <w:lang w:eastAsia="ru-RU"/>
        </w:rPr>
        <w:t>XV</w:t>
      </w:r>
      <w:r w:rsidR="00821DA8" w:rsidRPr="0083637F">
        <w:rPr>
          <w:lang w:val="ru-RU" w:eastAsia="ru-RU"/>
        </w:rPr>
        <w:t>–</w:t>
      </w:r>
      <w:r w:rsidRPr="0083637F">
        <w:rPr>
          <w:lang w:eastAsia="ru-RU"/>
        </w:rPr>
        <w:t>XVI</w:t>
      </w:r>
      <w:r w:rsidRPr="0083637F">
        <w:rPr>
          <w:lang w:val="ru-RU" w:eastAsia="ru-RU"/>
        </w:rPr>
        <w:t xml:space="preserve"> веках.</w:t>
      </w:r>
    </w:p>
    <w:p w:rsidR="00927E83" w:rsidRPr="0083637F" w:rsidRDefault="00BA2E9F" w:rsidP="00BA2E9F">
      <w:pPr>
        <w:pStyle w:val="000"/>
        <w:rPr>
          <w:rFonts w:eastAsia="Times New Roman"/>
          <w:color w:val="000000"/>
          <w:lang w:val="ru-RU" w:eastAsia="ru-RU"/>
        </w:rPr>
      </w:pPr>
      <w:r w:rsidRPr="0083637F">
        <w:rPr>
          <w:lang w:val="ru-RU" w:eastAsia="ru-RU"/>
        </w:rPr>
        <w:t>Завершить наш анализ символики северорусского женского на</w:t>
      </w:r>
      <w:r w:rsidRPr="0083637F">
        <w:rPr>
          <w:lang w:val="ru-RU" w:eastAsia="ru-RU"/>
        </w:rPr>
        <w:softHyphen/>
        <w:t xml:space="preserve">родного костюма, дожившего в лучших своих образцах до рубежа </w:t>
      </w:r>
      <w:r w:rsidRPr="0083637F">
        <w:rPr>
          <w:lang w:eastAsia="ru-RU"/>
        </w:rPr>
        <w:t>XIX</w:t>
      </w:r>
      <w:r w:rsidR="00821DA8" w:rsidRPr="0083637F">
        <w:rPr>
          <w:lang w:val="ru-RU" w:eastAsia="ru-RU"/>
        </w:rPr>
        <w:t>–</w:t>
      </w:r>
      <w:r w:rsidRPr="0083637F">
        <w:rPr>
          <w:lang w:eastAsia="ru-RU"/>
        </w:rPr>
        <w:t>XX</w:t>
      </w:r>
      <w:r w:rsidRPr="0083637F">
        <w:rPr>
          <w:lang w:val="ru-RU" w:eastAsia="ru-RU"/>
        </w:rPr>
        <w:t xml:space="preserve"> века, хотелось бы словами М.Н.Мерцаловой: «Колдовская сила русского народного костюма так велика, что, однажды заглянув в эту сокровищницу и осознав ее связи с обычаями, обрядами, с </w:t>
      </w:r>
      <w:r w:rsidRPr="0083637F">
        <w:rPr>
          <w:lang w:val="ru-RU" w:eastAsia="ru-RU"/>
        </w:rPr>
        <w:lastRenderedPageBreak/>
        <w:t>древнейши</w:t>
      </w:r>
      <w:r w:rsidRPr="0083637F">
        <w:rPr>
          <w:lang w:val="ru-RU" w:eastAsia="ru-RU"/>
        </w:rPr>
        <w:softHyphen/>
        <w:t>ми истоками русской культуры, когда магическое значение вещей, изоб</w:t>
      </w:r>
      <w:r w:rsidR="00927E83" w:rsidRPr="0083637F">
        <w:rPr>
          <w:rFonts w:eastAsia="Times New Roman"/>
          <w:color w:val="000000"/>
          <w:lang w:val="ru-RU" w:eastAsia="ru-RU"/>
        </w:rPr>
        <w:t>ражений превращалось в эстетическое, уже не можешь оторваться от нее. Чем пристальнее изучаешь русский народный костюм как произ</w:t>
      </w:r>
      <w:r w:rsidR="00927E83" w:rsidRPr="0083637F">
        <w:rPr>
          <w:rFonts w:eastAsia="Times New Roman"/>
          <w:color w:val="000000"/>
          <w:lang w:val="ru-RU" w:eastAsia="ru-RU"/>
        </w:rPr>
        <w:softHyphen/>
        <w:t>ведение искусства, тем больше находишь в нём ценностей, и он стано</w:t>
      </w:r>
      <w:r w:rsidR="00927E83" w:rsidRPr="0083637F">
        <w:rPr>
          <w:rFonts w:eastAsia="Times New Roman"/>
          <w:color w:val="000000"/>
          <w:lang w:val="ru-RU" w:eastAsia="ru-RU"/>
        </w:rPr>
        <w:softHyphen/>
        <w:t>вится образной летописью жизни наших предков, которая языком цве</w:t>
      </w:r>
      <w:r w:rsidR="00927E83" w:rsidRPr="0083637F">
        <w:rPr>
          <w:rFonts w:eastAsia="Times New Roman"/>
          <w:color w:val="000000"/>
          <w:lang w:val="ru-RU" w:eastAsia="ru-RU"/>
        </w:rPr>
        <w:softHyphen/>
        <w:t>та, формы, орнамента раскрывает нам многие сокровенные тайны и законы красоты народного искусства. Поэтому и не умирает народный костюм. Он превратился в звено, которое связывает художественное прошлое нашего народа с его настоящим и будущим»</w:t>
      </w:r>
      <w:r w:rsidR="00A24BD5" w:rsidRPr="0083637F">
        <w:rPr>
          <w:rFonts w:eastAsia="Times New Roman"/>
          <w:color w:val="000000"/>
          <w:lang w:eastAsia="ru-RU"/>
        </w:rPr>
        <w:t> </w:t>
      </w:r>
      <w:r w:rsidR="00A24BD5" w:rsidRPr="0083637F">
        <w:rPr>
          <w:rStyle w:val="a8"/>
          <w:rFonts w:eastAsia="Times New Roman"/>
          <w:color w:val="000000"/>
          <w:lang w:eastAsia="ru-RU"/>
        </w:rPr>
        <w:footnoteReference w:id="367"/>
      </w:r>
      <w:r w:rsidR="00927E83" w:rsidRPr="0083637F">
        <w:rPr>
          <w:rFonts w:eastAsia="Times New Roman"/>
          <w:color w:val="000000"/>
          <w:lang w:val="ru-RU" w:eastAsia="ru-RU"/>
        </w:rPr>
        <w:t xml:space="preserve">. </w:t>
      </w:r>
    </w:p>
    <w:p w:rsidR="00927E83" w:rsidRPr="0083637F" w:rsidRDefault="00927E83" w:rsidP="00BA2E9F">
      <w:pPr>
        <w:pStyle w:val="000"/>
        <w:rPr>
          <w:rFonts w:eastAsia="Times New Roman"/>
          <w:color w:val="000000"/>
          <w:lang w:val="ru-RU" w:eastAsia="ru-RU"/>
        </w:rPr>
      </w:pPr>
    </w:p>
    <w:p w:rsidR="00927E83" w:rsidRPr="0083637F" w:rsidRDefault="004A646C" w:rsidP="00927E83">
      <w:pPr>
        <w:pStyle w:val="000"/>
        <w:ind w:firstLine="0"/>
        <w:jc w:val="center"/>
        <w:rPr>
          <w:lang w:val="ru-RU"/>
        </w:rPr>
      </w:pPr>
      <w:r>
        <w:rPr>
          <w:noProof/>
          <w:lang w:val="ru-RU" w:eastAsia="ru-RU"/>
        </w:rPr>
        <w:drawing>
          <wp:inline distT="0" distB="0" distL="0" distR="0">
            <wp:extent cx="751205" cy="489585"/>
            <wp:effectExtent l="19050" t="0" r="0" b="0"/>
            <wp:docPr id="17" name="Рисунок 17" descr="Конц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онцовка"/>
                    <pic:cNvPicPr>
                      <a:picLocks noChangeAspect="1" noChangeArrowheads="1"/>
                    </pic:cNvPicPr>
                  </pic:nvPicPr>
                  <pic:blipFill>
                    <a:blip r:embed="rId15" cstate="print"/>
                    <a:srcRect/>
                    <a:stretch>
                      <a:fillRect/>
                    </a:stretch>
                  </pic:blipFill>
                  <pic:spPr bwMode="auto">
                    <a:xfrm>
                      <a:off x="0" y="0"/>
                      <a:ext cx="751205" cy="489585"/>
                    </a:xfrm>
                    <a:prstGeom prst="rect">
                      <a:avLst/>
                    </a:prstGeom>
                    <a:noFill/>
                    <a:ln w="9525">
                      <a:noFill/>
                      <a:miter lim="800000"/>
                      <a:headEnd/>
                      <a:tailEnd/>
                    </a:ln>
                  </pic:spPr>
                </pic:pic>
              </a:graphicData>
            </a:graphic>
          </wp:inline>
        </w:drawing>
      </w:r>
    </w:p>
    <w:p w:rsidR="00927E83" w:rsidRPr="0083637F" w:rsidRDefault="00927E83" w:rsidP="00927E83">
      <w:pPr>
        <w:pStyle w:val="000"/>
        <w:ind w:firstLine="0"/>
        <w:jc w:val="center"/>
        <w:rPr>
          <w:lang w:val="ru-RU"/>
        </w:rPr>
      </w:pPr>
    </w:p>
    <w:p w:rsidR="00021FAA" w:rsidRPr="0083637F" w:rsidRDefault="003E209F" w:rsidP="00021FAA">
      <w:pPr>
        <w:pStyle w:val="00"/>
      </w:pPr>
      <w:r w:rsidRPr="0083637F">
        <w:rPr>
          <w:b/>
          <w:bCs/>
        </w:rPr>
        <w:br w:type="page"/>
      </w:r>
      <w:bookmarkStart w:id="5" w:name="ПЯТАЯ"/>
      <w:bookmarkEnd w:id="5"/>
      <w:r w:rsidR="00021FAA" w:rsidRPr="0083637F">
        <w:lastRenderedPageBreak/>
        <w:t xml:space="preserve"> </w:t>
      </w:r>
    </w:p>
    <w:p w:rsidR="00A32B1A" w:rsidRPr="0083637F" w:rsidRDefault="00A32B1A" w:rsidP="00A32B1A">
      <w:pPr>
        <w:pStyle w:val="a5"/>
        <w:rPr>
          <w:rFonts w:cs="Arial"/>
          <w:sz w:val="24"/>
          <w:szCs w:val="24"/>
        </w:rPr>
      </w:pPr>
      <w:r w:rsidRPr="0083637F">
        <w:t>ГЛАВА</w:t>
      </w:r>
      <w:r w:rsidR="001A72C2" w:rsidRPr="0083637F">
        <w:rPr>
          <w:rFonts w:cs="Arial"/>
        </w:rPr>
        <w:t xml:space="preserve"> </w:t>
      </w:r>
      <w:r w:rsidRPr="0083637F">
        <w:t>ПЯТАЯ</w:t>
      </w:r>
    </w:p>
    <w:p w:rsidR="00A32B1A" w:rsidRPr="0083637F" w:rsidRDefault="00A32B1A" w:rsidP="00A32B1A">
      <w:pPr>
        <w:pStyle w:val="0"/>
      </w:pPr>
      <w:r w:rsidRPr="0083637F">
        <w:t>Прялка + Пряха = Жизни</w:t>
      </w:r>
    </w:p>
    <w:p w:rsidR="00A32B1A" w:rsidRPr="0083637F" w:rsidRDefault="00A32B1A" w:rsidP="00A32B1A">
      <w:pPr>
        <w:pStyle w:val="0"/>
        <w:rPr>
          <w:rFonts w:ascii="Arial" w:hAnsi="Arial" w:cs="Arial"/>
          <w:sz w:val="24"/>
          <w:szCs w:val="24"/>
        </w:rPr>
      </w:pPr>
    </w:p>
    <w:p w:rsidR="000769A8" w:rsidRPr="0083637F" w:rsidRDefault="000769A8" w:rsidP="00A32B1A">
      <w:pPr>
        <w:pStyle w:val="0"/>
        <w:rPr>
          <w:rFonts w:ascii="Arial" w:hAnsi="Arial" w:cs="Arial"/>
          <w:sz w:val="24"/>
          <w:szCs w:val="24"/>
        </w:rPr>
      </w:pPr>
    </w:p>
    <w:p w:rsidR="000769A8" w:rsidRPr="0083637F" w:rsidRDefault="000769A8" w:rsidP="00A32B1A">
      <w:pPr>
        <w:pStyle w:val="0"/>
        <w:rPr>
          <w:rFonts w:ascii="Arial" w:hAnsi="Arial" w:cs="Arial"/>
          <w:sz w:val="24"/>
          <w:szCs w:val="24"/>
        </w:rPr>
      </w:pPr>
    </w:p>
    <w:p w:rsidR="00A32B1A" w:rsidRPr="0083637F" w:rsidRDefault="00A32B1A" w:rsidP="00A32B1A">
      <w:pPr>
        <w:pStyle w:val="000"/>
        <w:rPr>
          <w:rFonts w:ascii="Arial" w:hAnsi="Arial" w:cs="Arial"/>
          <w:lang w:val="ru-RU" w:eastAsia="ru-RU"/>
        </w:rPr>
      </w:pPr>
      <w:r w:rsidRPr="0083637F">
        <w:rPr>
          <w:lang w:val="ru-RU" w:eastAsia="ru-RU"/>
        </w:rPr>
        <w:t>Нить жизни, нить судьбы, нить вечности.</w:t>
      </w:r>
    </w:p>
    <w:p w:rsidR="00A32B1A" w:rsidRPr="0083637F" w:rsidRDefault="00A32B1A" w:rsidP="00A32B1A">
      <w:pPr>
        <w:pStyle w:val="000"/>
        <w:rPr>
          <w:rFonts w:ascii="Arial" w:hAnsi="Arial" w:cs="Arial"/>
          <w:lang w:val="ru-RU" w:eastAsia="ru-RU"/>
        </w:rPr>
      </w:pPr>
      <w:r w:rsidRPr="0083637F">
        <w:rPr>
          <w:lang w:val="ru-RU" w:eastAsia="ru-RU"/>
        </w:rPr>
        <w:t>Они рождаются из бесформенного волокна под руками умелых прях и помогают им в этом веретено и прялка. Помните:</w:t>
      </w:r>
    </w:p>
    <w:p w:rsidR="00A32B1A" w:rsidRPr="0083637F" w:rsidRDefault="00A32B1A" w:rsidP="00A32B1A">
      <w:pPr>
        <w:pStyle w:val="01"/>
        <w:rPr>
          <w:lang w:val="ru-RU"/>
        </w:rPr>
      </w:pPr>
      <w:r w:rsidRPr="0083637F">
        <w:rPr>
          <w:lang w:val="ru-RU"/>
        </w:rPr>
        <w:t xml:space="preserve">«Позолоченная пряслица, </w:t>
      </w:r>
    </w:p>
    <w:p w:rsidR="00A32B1A" w:rsidRPr="0083637F" w:rsidRDefault="00A32B1A" w:rsidP="00A32B1A">
      <w:pPr>
        <w:pStyle w:val="01"/>
        <w:rPr>
          <w:lang w:val="ru-RU"/>
        </w:rPr>
      </w:pPr>
      <w:r w:rsidRPr="0083637F">
        <w:rPr>
          <w:lang w:val="ru-RU"/>
        </w:rPr>
        <w:t xml:space="preserve">Мы прядем, а нитка тянется, </w:t>
      </w:r>
    </w:p>
    <w:p w:rsidR="00A32B1A" w:rsidRPr="0083637F" w:rsidRDefault="00A32B1A" w:rsidP="00A32B1A">
      <w:pPr>
        <w:pStyle w:val="01"/>
        <w:rPr>
          <w:lang w:val="ru-RU"/>
        </w:rPr>
      </w:pPr>
      <w:r w:rsidRPr="0083637F">
        <w:rPr>
          <w:lang w:val="ru-RU"/>
        </w:rPr>
        <w:t xml:space="preserve">Мы прядем, а нитка тянется, </w:t>
      </w:r>
    </w:p>
    <w:p w:rsidR="00A32B1A" w:rsidRPr="0083637F" w:rsidRDefault="00A32B1A" w:rsidP="00A32B1A">
      <w:pPr>
        <w:pStyle w:val="01"/>
        <w:rPr>
          <w:lang w:val="ru-RU"/>
        </w:rPr>
      </w:pPr>
      <w:r w:rsidRPr="0083637F">
        <w:rPr>
          <w:lang w:val="ru-RU"/>
        </w:rPr>
        <w:t>Нам работа наша нравится».</w:t>
      </w:r>
    </w:p>
    <w:p w:rsidR="00A32B1A" w:rsidRPr="0083637F" w:rsidRDefault="00A32B1A" w:rsidP="00A32B1A">
      <w:pPr>
        <w:pStyle w:val="01"/>
        <w:rPr>
          <w:rFonts w:ascii="Arial" w:hAnsi="Arial" w:cs="Arial"/>
          <w:lang w:val="ru-RU"/>
        </w:rPr>
      </w:pPr>
    </w:p>
    <w:p w:rsidR="00A32B1A" w:rsidRPr="0083637F" w:rsidRDefault="00A32B1A" w:rsidP="00A32B1A">
      <w:pPr>
        <w:pStyle w:val="000"/>
        <w:rPr>
          <w:lang w:val="ru-RU" w:eastAsia="ru-RU"/>
        </w:rPr>
      </w:pPr>
      <w:r w:rsidRPr="0083637F">
        <w:rPr>
          <w:lang w:val="ru-RU" w:eastAsia="ru-RU"/>
        </w:rPr>
        <w:t>Русскую прялку и как произведение искусства, и как утилитар</w:t>
      </w:r>
      <w:r w:rsidRPr="0083637F">
        <w:rPr>
          <w:lang w:val="ru-RU" w:eastAsia="ru-RU"/>
        </w:rPr>
        <w:softHyphen/>
        <w:t>ный предмет никак не назовешь обойденной вниманием исследовате</w:t>
      </w:r>
      <w:r w:rsidRPr="0083637F">
        <w:rPr>
          <w:lang w:val="ru-RU" w:eastAsia="ru-RU"/>
        </w:rPr>
        <w:softHyphen/>
        <w:t>лей. Но, несмотря на обилие литературы, знаковая сущность этого ин</w:t>
      </w:r>
      <w:r w:rsidRPr="0083637F">
        <w:rPr>
          <w:lang w:val="ru-RU" w:eastAsia="ru-RU"/>
        </w:rPr>
        <w:softHyphen/>
        <w:t>тересного и глубоко функционального предмета старого крестьянского быта представляется на сегодняшний день недостаточно узученной: из огромного количества работ лишь в немногих была сделана попытка раскрыть символический язык прялки. Значительный вклад в изучение символики орнамента внесла статья Б.А.Рыбакова «Макрокосм в мик</w:t>
      </w:r>
      <w:r w:rsidRPr="0083637F">
        <w:rPr>
          <w:lang w:val="ru-RU" w:eastAsia="ru-RU"/>
        </w:rPr>
        <w:softHyphen/>
        <w:t>рокосме народного искусства», где автор, говоря о форме прялки, о наи</w:t>
      </w:r>
      <w:r w:rsidRPr="0083637F">
        <w:rPr>
          <w:lang w:val="ru-RU" w:eastAsia="ru-RU"/>
        </w:rPr>
        <w:softHyphen/>
        <w:t>более характерных композиционных элементах ее декора, связывает весь этот комплекс с мировоззрением наших далеких предков</w:t>
      </w:r>
      <w:r w:rsidR="003C70EC" w:rsidRPr="0083637F">
        <w:rPr>
          <w:lang w:val="ru-RU" w:eastAsia="ru-RU"/>
        </w:rPr>
        <w:t xml:space="preserve"> –</w:t>
      </w:r>
      <w:r w:rsidR="009B5B42" w:rsidRPr="0083637F">
        <w:rPr>
          <w:lang w:val="ru-RU" w:eastAsia="ru-RU"/>
        </w:rPr>
        <w:t xml:space="preserve"> </w:t>
      </w:r>
      <w:r w:rsidRPr="0083637F">
        <w:rPr>
          <w:lang w:val="ru-RU" w:eastAsia="ru-RU"/>
        </w:rPr>
        <w:t>земле</w:t>
      </w:r>
      <w:r w:rsidRPr="0083637F">
        <w:rPr>
          <w:lang w:val="ru-RU" w:eastAsia="ru-RU"/>
        </w:rPr>
        <w:softHyphen/>
        <w:t>дельцев энеолита</w:t>
      </w:r>
      <w:r w:rsidR="003C70EC" w:rsidRPr="0083637F">
        <w:rPr>
          <w:lang w:val="ru-RU" w:eastAsia="ru-RU"/>
        </w:rPr>
        <w:t xml:space="preserve"> –</w:t>
      </w:r>
      <w:r w:rsidR="009B5B42" w:rsidRPr="0083637F">
        <w:rPr>
          <w:lang w:val="ru-RU" w:eastAsia="ru-RU"/>
        </w:rPr>
        <w:t xml:space="preserve"> </w:t>
      </w:r>
      <w:r w:rsidRPr="0083637F">
        <w:rPr>
          <w:lang w:val="ru-RU" w:eastAsia="ru-RU"/>
        </w:rPr>
        <w:t>и отмечает связь космогонической символики, за</w:t>
      </w:r>
      <w:r w:rsidRPr="0083637F">
        <w:rPr>
          <w:lang w:val="ru-RU" w:eastAsia="ru-RU"/>
        </w:rPr>
        <w:softHyphen/>
        <w:t>фиксированной в орнаменте прялки, с идеей плодородия, воспроизвод</w:t>
      </w:r>
      <w:r w:rsidRPr="0083637F">
        <w:rPr>
          <w:lang w:val="ru-RU" w:eastAsia="ru-RU"/>
        </w:rPr>
        <w:softHyphen/>
        <w:t>ства, с системой мифопоэтических представлений о гармонии жизни и смерти</w:t>
      </w:r>
      <w:r w:rsidR="001C7799" w:rsidRPr="0083637F">
        <w:rPr>
          <w:lang w:eastAsia="ru-RU"/>
        </w:rPr>
        <w:t> </w:t>
      </w:r>
      <w:r w:rsidR="001C7799" w:rsidRPr="0083637F">
        <w:rPr>
          <w:rStyle w:val="a8"/>
          <w:lang w:eastAsia="ru-RU"/>
        </w:rPr>
        <w:footnoteReference w:id="368"/>
      </w:r>
      <w:r w:rsidRPr="0083637F">
        <w:rPr>
          <w:lang w:val="ru-RU" w:eastAsia="ru-RU"/>
        </w:rPr>
        <w:t>. Б.А.Рыбаков вновь обратился к этой теме в своей фундамен</w:t>
      </w:r>
      <w:r w:rsidRPr="0083637F">
        <w:rPr>
          <w:lang w:val="ru-RU" w:eastAsia="ru-RU"/>
        </w:rPr>
        <w:softHyphen/>
        <w:t>тальной работе «Язычество древних славян», где наряду с разнообраз</w:t>
      </w:r>
      <w:r w:rsidRPr="0083637F">
        <w:rPr>
          <w:lang w:val="ru-RU" w:eastAsia="ru-RU"/>
        </w:rPr>
        <w:softHyphen/>
        <w:t>ным материалом по орнаментике, подтверждающим мысль автора о на</w:t>
      </w:r>
      <w:r w:rsidRPr="0083637F">
        <w:rPr>
          <w:lang w:val="ru-RU" w:eastAsia="ru-RU"/>
        </w:rPr>
        <w:softHyphen/>
        <w:t>личии на прялках сложной космогонической схемы, общей картины Вселенной, какой она представлялась нашим далеким предкам, приве</w:t>
      </w:r>
      <w:r w:rsidRPr="0083637F">
        <w:rPr>
          <w:lang w:val="ru-RU" w:eastAsia="ru-RU"/>
        </w:rPr>
        <w:softHyphen/>
        <w:t>дено очень интересное донце прялки в виде лежащей мужской полуфигуры</w:t>
      </w:r>
      <w:r w:rsidR="001C7799" w:rsidRPr="0083637F">
        <w:rPr>
          <w:lang w:eastAsia="ru-RU"/>
        </w:rPr>
        <w:t> </w:t>
      </w:r>
      <w:r w:rsidR="001C7799" w:rsidRPr="0083637F">
        <w:rPr>
          <w:rStyle w:val="a8"/>
          <w:lang w:eastAsia="ru-RU"/>
        </w:rPr>
        <w:footnoteReference w:id="369"/>
      </w:r>
      <w:r w:rsidRPr="0083637F">
        <w:rPr>
          <w:lang w:val="ru-RU" w:eastAsia="ru-RU"/>
        </w:rPr>
        <w:t>. Руки этого странного персонажа сложены на груди крестом, как у покойника, но глаза широко открыты. В прямоугольную щель рта, об</w:t>
      </w:r>
      <w:r w:rsidRPr="0083637F">
        <w:rPr>
          <w:lang w:val="ru-RU" w:eastAsia="ru-RU"/>
        </w:rPr>
        <w:softHyphen/>
        <w:t>рамленную с двух сторон ровным рядом зубов, вставляется ножка прял</w:t>
      </w:r>
      <w:r w:rsidRPr="0083637F">
        <w:rPr>
          <w:lang w:val="ru-RU" w:eastAsia="ru-RU"/>
        </w:rPr>
        <w:softHyphen/>
        <w:t>ки, завершающаяся гребнем или лопаской, со всей ее космогонической символикой. В нижней части туловища, там, где сидела пряха, помещен круге шестилепестковой розеткой, символом света, огня, жизни. Б.А.Рыбаков пишет об этом знаке следующее: «... шестилучевой громовой знак (колесо с шестью спицами) был наиболее многозначимым, свя</w:t>
      </w:r>
      <w:r w:rsidRPr="0083637F">
        <w:rPr>
          <w:lang w:val="ru-RU" w:eastAsia="ru-RU"/>
        </w:rPr>
        <w:softHyphen/>
        <w:t>занным не только с солнцем, но и с небом вообще, с повелителем неба, чья власть особенно ощутимо проявлялась в грозе, в ударах молнии и сопровождающем ее громе»</w:t>
      </w:r>
      <w:r w:rsidR="001C7799" w:rsidRPr="0083637F">
        <w:rPr>
          <w:lang w:eastAsia="ru-RU"/>
        </w:rPr>
        <w:t> </w:t>
      </w:r>
      <w:r w:rsidR="001C7799" w:rsidRPr="0083637F">
        <w:rPr>
          <w:rStyle w:val="a8"/>
          <w:lang w:eastAsia="ru-RU"/>
        </w:rPr>
        <w:footnoteReference w:id="370"/>
      </w:r>
      <w:r w:rsidRPr="0083637F">
        <w:rPr>
          <w:lang w:val="ru-RU" w:eastAsia="ru-RU"/>
        </w:rPr>
        <w:t>. Такое своеобразное решение донца пред</w:t>
      </w:r>
      <w:r w:rsidRPr="0083637F">
        <w:rPr>
          <w:lang w:val="ru-RU" w:eastAsia="ru-RU"/>
        </w:rPr>
        <w:softHyphen/>
        <w:t xml:space="preserve">ставляется неслучайным и является своего рода ключом, позволяющим в какой-то мере объяснить некоторые загадки русской прялки. Анализ декора донцев подобного типа приводит к выводу о наличии в них четко выраженной символики мужского начала. </w:t>
      </w:r>
      <w:r w:rsidRPr="0083637F">
        <w:rPr>
          <w:lang w:val="ru-RU" w:eastAsia="ru-RU"/>
        </w:rPr>
        <w:lastRenderedPageBreak/>
        <w:t xml:space="preserve">Известно, что прялка </w:t>
      </w:r>
      <w:r w:rsidRPr="0083637F">
        <w:rPr>
          <w:b/>
          <w:i/>
          <w:iCs/>
          <w:lang w:val="ru-RU" w:eastAsia="ru-RU"/>
        </w:rPr>
        <w:t>все</w:t>
      </w:r>
      <w:r w:rsidRPr="0083637F">
        <w:rPr>
          <w:b/>
          <w:i/>
          <w:iCs/>
          <w:lang w:val="ru-RU" w:eastAsia="ru-RU"/>
        </w:rPr>
        <w:softHyphen/>
        <w:t>гда</w:t>
      </w:r>
      <w:r w:rsidRPr="0083637F">
        <w:rPr>
          <w:i/>
          <w:iCs/>
          <w:lang w:val="ru-RU" w:eastAsia="ru-RU"/>
        </w:rPr>
        <w:t xml:space="preserve"> </w:t>
      </w:r>
      <w:r w:rsidRPr="0083637F">
        <w:rPr>
          <w:lang w:val="ru-RU" w:eastAsia="ru-RU"/>
        </w:rPr>
        <w:t>выполнялась только мужчиной с начала идо конца и была традици</w:t>
      </w:r>
      <w:r w:rsidRPr="0083637F">
        <w:rPr>
          <w:lang w:val="ru-RU" w:eastAsia="ru-RU"/>
        </w:rPr>
        <w:softHyphen/>
        <w:t>онным подарком женщине</w:t>
      </w:r>
      <w:r w:rsidR="003C70EC" w:rsidRPr="0083637F">
        <w:rPr>
          <w:lang w:val="ru-RU" w:eastAsia="ru-RU"/>
        </w:rPr>
        <w:t xml:space="preserve"> –</w:t>
      </w:r>
      <w:r w:rsidR="009B5B42" w:rsidRPr="0083637F">
        <w:rPr>
          <w:lang w:val="ru-RU" w:eastAsia="ru-RU"/>
        </w:rPr>
        <w:t xml:space="preserve"> </w:t>
      </w:r>
      <w:r w:rsidRPr="0083637F">
        <w:rPr>
          <w:lang w:val="ru-RU" w:eastAsia="ru-RU"/>
        </w:rPr>
        <w:t>жене, невесте, дочери. Нить же, получае</w:t>
      </w:r>
      <w:r w:rsidRPr="0083637F">
        <w:rPr>
          <w:lang w:val="ru-RU" w:eastAsia="ru-RU"/>
        </w:rPr>
        <w:softHyphen/>
        <w:t>мая при помощи прялки, как мы знаем, играла весьма серьезную роль в мифопоэтическом мире наших предков. Уже отмечалось ранее, что от</w:t>
      </w:r>
      <w:r w:rsidRPr="0083637F">
        <w:rPr>
          <w:lang w:val="ru-RU" w:eastAsia="ru-RU"/>
        </w:rPr>
        <w:softHyphen/>
        <w:t>ношение к процессу прядения, как к священному акту, прослеживается еще на гимнах Ригведы. Вспомним гимн про «двух юниц», которые со</w:t>
      </w:r>
      <w:r w:rsidRPr="0083637F">
        <w:rPr>
          <w:lang w:val="ru-RU" w:eastAsia="ru-RU"/>
        </w:rPr>
        <w:softHyphen/>
        <w:t>здают Вселенную, «одна другой, протягивает пряжу и не рвут ее, не пре</w:t>
      </w:r>
      <w:r w:rsidRPr="0083637F">
        <w:rPr>
          <w:lang w:val="ru-RU" w:eastAsia="ru-RU"/>
        </w:rPr>
        <w:softHyphen/>
        <w:t>рывают». В гимне, посвященном Всеобщему Огню (Агни-Вайшванаре), певец сокрушается о том, что не понять ему «ни тканья, ни пряжи, ни того, что ткут соревнуясь самовращающиеся две половины черного и белого дня поднебесья»</w:t>
      </w:r>
      <w:r w:rsidR="001C7799" w:rsidRPr="0083637F">
        <w:rPr>
          <w:lang w:eastAsia="ru-RU"/>
        </w:rPr>
        <w:t> </w:t>
      </w:r>
      <w:r w:rsidR="001C7799" w:rsidRPr="0083637F">
        <w:rPr>
          <w:rStyle w:val="a8"/>
          <w:lang w:eastAsia="ru-RU"/>
        </w:rPr>
        <w:footnoteReference w:id="371"/>
      </w:r>
      <w:r w:rsidRPr="0083637F">
        <w:rPr>
          <w:lang w:val="ru-RU" w:eastAsia="ru-RU"/>
        </w:rPr>
        <w:t>. В гимне, говорящем о космическом Вели</w:t>
      </w:r>
      <w:r w:rsidRPr="0083637F">
        <w:rPr>
          <w:lang w:val="ru-RU" w:eastAsia="ru-RU"/>
        </w:rPr>
        <w:softHyphen/>
        <w:t>кане Пуруше, который был той основой, из которой сотворена богами Вселенная, говорится:</w:t>
      </w:r>
    </w:p>
    <w:p w:rsidR="00A32B1A" w:rsidRPr="0083637F" w:rsidRDefault="00A32B1A" w:rsidP="00A32B1A">
      <w:pPr>
        <w:pStyle w:val="01"/>
        <w:rPr>
          <w:lang w:val="ru-RU"/>
        </w:rPr>
      </w:pPr>
      <w:r w:rsidRPr="0083637F">
        <w:rPr>
          <w:lang w:val="ru-RU"/>
        </w:rPr>
        <w:t xml:space="preserve">«Боги ткали жертводаяние. </w:t>
      </w:r>
    </w:p>
    <w:p w:rsidR="00A32B1A" w:rsidRPr="0083637F" w:rsidRDefault="00A32B1A" w:rsidP="00A32B1A">
      <w:pPr>
        <w:pStyle w:val="01"/>
        <w:rPr>
          <w:lang w:val="ru-RU"/>
        </w:rPr>
      </w:pPr>
      <w:r w:rsidRPr="0083637F">
        <w:rPr>
          <w:lang w:val="ru-RU"/>
        </w:rPr>
        <w:t>Принесен был Пуруша в жертву»</w:t>
      </w:r>
      <w:r w:rsidR="00315E78" w:rsidRPr="0083637F">
        <w:rPr>
          <w:lang w:val="ru-RU"/>
        </w:rPr>
        <w:t> </w:t>
      </w:r>
      <w:r w:rsidR="00315E78" w:rsidRPr="0083637F">
        <w:rPr>
          <w:rStyle w:val="a8"/>
          <w:lang w:val="ru-RU"/>
        </w:rPr>
        <w:footnoteReference w:id="372"/>
      </w:r>
      <w:r w:rsidRPr="0083637F">
        <w:rPr>
          <w:lang w:val="ru-RU"/>
        </w:rPr>
        <w:t>.</w:t>
      </w:r>
    </w:p>
    <w:p w:rsidR="00A32B1A" w:rsidRPr="0083637F" w:rsidRDefault="00A32B1A" w:rsidP="00A32B1A">
      <w:pPr>
        <w:pStyle w:val="01"/>
        <w:rPr>
          <w:lang w:val="ru-RU"/>
        </w:rPr>
      </w:pPr>
    </w:p>
    <w:p w:rsidR="00A32B1A" w:rsidRPr="0083637F" w:rsidRDefault="00A32B1A" w:rsidP="00A32B1A">
      <w:pPr>
        <w:pStyle w:val="000"/>
        <w:rPr>
          <w:lang w:val="ru-RU" w:eastAsia="ru-RU"/>
        </w:rPr>
      </w:pPr>
      <w:r w:rsidRPr="0083637F">
        <w:rPr>
          <w:lang w:val="ru-RU" w:eastAsia="ru-RU"/>
        </w:rPr>
        <w:t xml:space="preserve">Стоит отметить, что в санскрите слово </w:t>
      </w:r>
      <w:r w:rsidRPr="0083637F">
        <w:rPr>
          <w:i/>
          <w:iCs/>
          <w:lang w:val="ru-RU" w:eastAsia="ru-RU"/>
        </w:rPr>
        <w:t>«</w:t>
      </w:r>
      <w:r w:rsidRPr="0083637F">
        <w:rPr>
          <w:b/>
          <w:bCs/>
          <w:i/>
          <w:iCs/>
          <w:lang w:eastAsia="ru-RU"/>
        </w:rPr>
        <w:t>prajd</w:t>
      </w:r>
      <w:r w:rsidRPr="0083637F">
        <w:rPr>
          <w:i/>
          <w:iCs/>
          <w:lang w:val="ru-RU" w:eastAsia="ru-RU"/>
        </w:rPr>
        <w:t>»</w:t>
      </w:r>
      <w:r w:rsidR="003C70EC" w:rsidRPr="0083637F">
        <w:rPr>
          <w:i/>
          <w:iCs/>
          <w:lang w:val="ru-RU" w:eastAsia="ru-RU"/>
        </w:rPr>
        <w:t xml:space="preserve"> –</w:t>
      </w:r>
      <w:r w:rsidR="009B5B42" w:rsidRPr="0083637F">
        <w:rPr>
          <w:i/>
          <w:iCs/>
          <w:lang w:val="ru-RU" w:eastAsia="ru-RU"/>
        </w:rPr>
        <w:t xml:space="preserve"> </w:t>
      </w:r>
      <w:r w:rsidRPr="0083637F">
        <w:rPr>
          <w:lang w:val="ru-RU" w:eastAsia="ru-RU"/>
        </w:rPr>
        <w:t xml:space="preserve">это рождение, народ, население, подданные, дети, потомство, </w:t>
      </w:r>
      <w:r w:rsidRPr="0083637F">
        <w:rPr>
          <w:i/>
          <w:iCs/>
          <w:lang w:val="ru-RU" w:eastAsia="ru-RU"/>
        </w:rPr>
        <w:t>«</w:t>
      </w:r>
      <w:r w:rsidRPr="0083637F">
        <w:rPr>
          <w:b/>
          <w:bCs/>
          <w:i/>
          <w:iCs/>
          <w:lang w:eastAsia="ru-RU"/>
        </w:rPr>
        <w:t>prajan</w:t>
      </w:r>
      <w:r w:rsidRPr="0083637F">
        <w:rPr>
          <w:i/>
          <w:iCs/>
          <w:lang w:val="ru-RU" w:eastAsia="ru-RU"/>
        </w:rPr>
        <w:t>»</w:t>
      </w:r>
      <w:r w:rsidR="003C70EC" w:rsidRPr="0083637F">
        <w:rPr>
          <w:i/>
          <w:iCs/>
          <w:lang w:val="ru-RU" w:eastAsia="ru-RU"/>
        </w:rPr>
        <w:t xml:space="preserve"> –</w:t>
      </w:r>
      <w:r w:rsidR="009B5B42" w:rsidRPr="0083637F">
        <w:rPr>
          <w:i/>
          <w:iCs/>
          <w:lang w:val="ru-RU" w:eastAsia="ru-RU"/>
        </w:rPr>
        <w:t xml:space="preserve"> </w:t>
      </w:r>
      <w:r w:rsidRPr="0083637F">
        <w:rPr>
          <w:lang w:val="ru-RU" w:eastAsia="ru-RU"/>
        </w:rPr>
        <w:t xml:space="preserve">возникать, рождаться, </w:t>
      </w:r>
      <w:r w:rsidRPr="0083637F">
        <w:rPr>
          <w:lang w:eastAsia="ru-RU"/>
        </w:rPr>
        <w:t>a</w:t>
      </w:r>
      <w:r w:rsidRPr="0083637F">
        <w:rPr>
          <w:lang w:val="ru-RU" w:eastAsia="ru-RU"/>
        </w:rPr>
        <w:t xml:space="preserve"> </w:t>
      </w:r>
      <w:r w:rsidRPr="0083637F">
        <w:rPr>
          <w:i/>
          <w:iCs/>
          <w:lang w:val="ru-RU" w:eastAsia="ru-RU"/>
        </w:rPr>
        <w:t>«</w:t>
      </w:r>
      <w:r w:rsidRPr="0083637F">
        <w:rPr>
          <w:b/>
          <w:bCs/>
          <w:i/>
          <w:iCs/>
          <w:lang w:eastAsia="ru-RU"/>
        </w:rPr>
        <w:t>prajana</w:t>
      </w:r>
      <w:r w:rsidRPr="0083637F">
        <w:rPr>
          <w:i/>
          <w:iCs/>
          <w:lang w:val="ru-RU" w:eastAsia="ru-RU"/>
        </w:rPr>
        <w:t xml:space="preserve">» </w:t>
      </w:r>
      <w:r w:rsidRPr="0083637F">
        <w:rPr>
          <w:lang w:val="ru-RU" w:eastAsia="ru-RU"/>
        </w:rPr>
        <w:t>(</w:t>
      </w:r>
      <w:r w:rsidR="00B77CF2" w:rsidRPr="0083637F">
        <w:rPr>
          <w:lang w:val="ru-RU" w:eastAsia="ru-RU"/>
        </w:rPr>
        <w:t>т.е.</w:t>
      </w:r>
      <w:r w:rsidRPr="0083637F">
        <w:rPr>
          <w:lang w:val="ru-RU" w:eastAsia="ru-RU"/>
        </w:rPr>
        <w:t xml:space="preserve"> прясть)</w:t>
      </w:r>
      <w:r w:rsidR="003C70EC" w:rsidRPr="0083637F">
        <w:rPr>
          <w:lang w:val="ru-RU" w:eastAsia="ru-RU"/>
        </w:rPr>
        <w:t xml:space="preserve"> –</w:t>
      </w:r>
      <w:r w:rsidR="009B5B42" w:rsidRPr="0083637F">
        <w:rPr>
          <w:lang w:val="ru-RU" w:eastAsia="ru-RU"/>
        </w:rPr>
        <w:t xml:space="preserve"> </w:t>
      </w:r>
      <w:r w:rsidRPr="0083637F">
        <w:rPr>
          <w:lang w:val="ru-RU" w:eastAsia="ru-RU"/>
        </w:rPr>
        <w:t>произведение потомства, за</w:t>
      </w:r>
      <w:r w:rsidRPr="0083637F">
        <w:rPr>
          <w:lang w:val="ru-RU" w:eastAsia="ru-RU"/>
        </w:rPr>
        <w:softHyphen/>
        <w:t xml:space="preserve">чатие и, наконец, </w:t>
      </w:r>
      <w:r w:rsidRPr="0083637F">
        <w:rPr>
          <w:i/>
          <w:iCs/>
          <w:lang w:val="ru-RU" w:eastAsia="ru-RU"/>
        </w:rPr>
        <w:t>«</w:t>
      </w:r>
      <w:r w:rsidRPr="0083637F">
        <w:rPr>
          <w:b/>
          <w:bCs/>
          <w:i/>
          <w:iCs/>
          <w:lang w:eastAsia="ru-RU"/>
        </w:rPr>
        <w:t>prajanana</w:t>
      </w:r>
      <w:r w:rsidRPr="0083637F">
        <w:rPr>
          <w:i/>
          <w:iCs/>
          <w:lang w:val="ru-RU" w:eastAsia="ru-RU"/>
        </w:rPr>
        <w:t>»</w:t>
      </w:r>
      <w:r w:rsidR="003C70EC" w:rsidRPr="0083637F">
        <w:rPr>
          <w:i/>
          <w:iCs/>
          <w:lang w:val="ru-RU" w:eastAsia="ru-RU"/>
        </w:rPr>
        <w:t xml:space="preserve"> –</w:t>
      </w:r>
      <w:r w:rsidR="009B5B42" w:rsidRPr="0083637F">
        <w:rPr>
          <w:i/>
          <w:iCs/>
          <w:lang w:val="ru-RU" w:eastAsia="ru-RU"/>
        </w:rPr>
        <w:t xml:space="preserve"> </w:t>
      </w:r>
      <w:r w:rsidRPr="0083637F">
        <w:rPr>
          <w:lang w:val="ru-RU" w:eastAsia="ru-RU"/>
        </w:rPr>
        <w:t>производящий, порождающий, рож</w:t>
      </w:r>
      <w:r w:rsidRPr="0083637F">
        <w:rPr>
          <w:lang w:val="ru-RU" w:eastAsia="ru-RU"/>
        </w:rPr>
        <w:softHyphen/>
        <w:t>дение, размножение, деторождение, семя</w:t>
      </w:r>
      <w:r w:rsidR="00315E78" w:rsidRPr="0083637F">
        <w:rPr>
          <w:lang w:val="ru-RU" w:eastAsia="ru-RU"/>
        </w:rPr>
        <w:t> </w:t>
      </w:r>
      <w:r w:rsidR="00315E78" w:rsidRPr="0083637F">
        <w:rPr>
          <w:rStyle w:val="a8"/>
          <w:lang w:val="ru-RU" w:eastAsia="ru-RU"/>
        </w:rPr>
        <w:footnoteReference w:id="373"/>
      </w:r>
      <w:r w:rsidRPr="0083637F">
        <w:rPr>
          <w:lang w:val="ru-RU" w:eastAsia="ru-RU"/>
        </w:rPr>
        <w:t>. Стоит внимательнее вслу</w:t>
      </w:r>
      <w:r w:rsidRPr="0083637F">
        <w:rPr>
          <w:lang w:val="ru-RU" w:eastAsia="ru-RU"/>
        </w:rPr>
        <w:softHyphen/>
        <w:t xml:space="preserve">шаться в слова гимна о творении Вселенной: </w:t>
      </w:r>
    </w:p>
    <w:p w:rsidR="00A32B1A" w:rsidRPr="0083637F" w:rsidRDefault="00A32B1A" w:rsidP="00A32B1A">
      <w:pPr>
        <w:pStyle w:val="01"/>
        <w:rPr>
          <w:lang w:val="ru-RU"/>
        </w:rPr>
      </w:pPr>
      <w:r w:rsidRPr="0083637F">
        <w:rPr>
          <w:lang w:val="ru-RU"/>
        </w:rPr>
        <w:t xml:space="preserve">«Две юницы снуют основу </w:t>
      </w:r>
    </w:p>
    <w:p w:rsidR="00A32B1A" w:rsidRPr="0083637F" w:rsidRDefault="00A32B1A" w:rsidP="00A32B1A">
      <w:pPr>
        <w:pStyle w:val="01"/>
        <w:rPr>
          <w:lang w:val="ru-RU"/>
        </w:rPr>
      </w:pPr>
      <w:r w:rsidRPr="0083637F">
        <w:rPr>
          <w:lang w:val="ru-RU"/>
        </w:rPr>
        <w:t xml:space="preserve">На шесть колышков две снующих </w:t>
      </w:r>
    </w:p>
    <w:p w:rsidR="00A32B1A" w:rsidRPr="0083637F" w:rsidRDefault="00A32B1A" w:rsidP="00A32B1A">
      <w:pPr>
        <w:pStyle w:val="01"/>
        <w:rPr>
          <w:lang w:val="ru-RU"/>
        </w:rPr>
      </w:pPr>
      <w:r w:rsidRPr="0083637F">
        <w:rPr>
          <w:lang w:val="ru-RU"/>
        </w:rPr>
        <w:t xml:space="preserve">Одна другой протягивает пряжу </w:t>
      </w:r>
    </w:p>
    <w:p w:rsidR="00A32B1A" w:rsidRPr="0083637F" w:rsidRDefault="00A32B1A" w:rsidP="00A32B1A">
      <w:pPr>
        <w:pStyle w:val="01"/>
        <w:rPr>
          <w:lang w:val="ru-RU"/>
        </w:rPr>
      </w:pPr>
      <w:r w:rsidRPr="0083637F">
        <w:rPr>
          <w:lang w:val="ru-RU"/>
        </w:rPr>
        <w:t>И не рвут ее, не прерывают.</w:t>
      </w:r>
    </w:p>
    <w:p w:rsidR="00A32B1A" w:rsidRPr="0083637F" w:rsidRDefault="00A32B1A" w:rsidP="00A32B1A">
      <w:pPr>
        <w:pStyle w:val="01"/>
        <w:rPr>
          <w:lang w:val="ru-RU"/>
        </w:rPr>
      </w:pPr>
      <w:r w:rsidRPr="0083637F">
        <w:rPr>
          <w:lang w:val="ru-RU"/>
        </w:rPr>
        <w:t>………………………………………..</w:t>
      </w:r>
    </w:p>
    <w:p w:rsidR="00A32B1A" w:rsidRPr="0083637F" w:rsidRDefault="00A32B1A" w:rsidP="00A32B1A">
      <w:pPr>
        <w:pStyle w:val="01"/>
        <w:rPr>
          <w:b/>
          <w:bCs/>
          <w:i/>
          <w:iCs/>
          <w:lang w:val="ru-RU"/>
        </w:rPr>
      </w:pPr>
      <w:r w:rsidRPr="0083637F">
        <w:rPr>
          <w:lang w:val="ru-RU"/>
        </w:rPr>
        <w:t xml:space="preserve">Вот колышки они основа </w:t>
      </w:r>
      <w:r w:rsidRPr="0083637F">
        <w:rPr>
          <w:b/>
          <w:bCs/>
          <w:i/>
          <w:iCs/>
          <w:lang w:val="ru-RU"/>
        </w:rPr>
        <w:t xml:space="preserve">небу </w:t>
      </w:r>
    </w:p>
    <w:p w:rsidR="00A32B1A" w:rsidRPr="0083637F" w:rsidRDefault="00A32B1A" w:rsidP="00A32B1A">
      <w:pPr>
        <w:pStyle w:val="01"/>
        <w:rPr>
          <w:lang w:val="ru-RU"/>
        </w:rPr>
      </w:pPr>
      <w:r w:rsidRPr="0083637F">
        <w:rPr>
          <w:lang w:val="ru-RU"/>
        </w:rPr>
        <w:t xml:space="preserve">Стали </w:t>
      </w:r>
      <w:r w:rsidRPr="0083637F">
        <w:rPr>
          <w:b/>
          <w:bCs/>
          <w:i/>
          <w:iCs/>
          <w:lang w:val="ru-RU"/>
        </w:rPr>
        <w:t>гласы</w:t>
      </w:r>
      <w:r w:rsidRPr="0083637F">
        <w:rPr>
          <w:i/>
          <w:iCs/>
          <w:lang w:val="ru-RU"/>
        </w:rPr>
        <w:t xml:space="preserve"> </w:t>
      </w:r>
      <w:r w:rsidRPr="0083637F">
        <w:rPr>
          <w:lang w:val="ru-RU"/>
        </w:rPr>
        <w:t>для</w:t>
      </w:r>
      <w:r w:rsidRPr="0083637F">
        <w:rPr>
          <w:i/>
          <w:iCs/>
          <w:lang w:val="ru-RU"/>
        </w:rPr>
        <w:t xml:space="preserve"> </w:t>
      </w:r>
      <w:r w:rsidRPr="0083637F">
        <w:rPr>
          <w:lang w:val="ru-RU"/>
        </w:rPr>
        <w:t>тканья челноками»</w:t>
      </w:r>
      <w:r w:rsidR="001C7799" w:rsidRPr="0083637F">
        <w:t> </w:t>
      </w:r>
      <w:r w:rsidR="001C7799" w:rsidRPr="0083637F">
        <w:rPr>
          <w:rStyle w:val="a8"/>
        </w:rPr>
        <w:footnoteReference w:id="374"/>
      </w:r>
      <w:r w:rsidRPr="0083637F">
        <w:rPr>
          <w:lang w:val="ru-RU"/>
        </w:rPr>
        <w:t>.</w:t>
      </w:r>
    </w:p>
    <w:p w:rsidR="00A32B1A" w:rsidRPr="0083637F" w:rsidRDefault="00A32B1A" w:rsidP="00A32B1A">
      <w:pPr>
        <w:pStyle w:val="01"/>
        <w:rPr>
          <w:lang w:val="ru-RU"/>
        </w:rPr>
      </w:pPr>
    </w:p>
    <w:p w:rsidR="00A32B1A" w:rsidRPr="0083637F" w:rsidRDefault="00A32B1A" w:rsidP="00A32B1A">
      <w:pPr>
        <w:pStyle w:val="000"/>
        <w:rPr>
          <w:lang w:val="ru-RU" w:eastAsia="ru-RU"/>
        </w:rPr>
      </w:pPr>
      <w:r w:rsidRPr="0083637F">
        <w:rPr>
          <w:lang w:val="ru-RU" w:eastAsia="ru-RU"/>
        </w:rPr>
        <w:t xml:space="preserve">Голосом, ритуальным пением, как челноком, ткется из нитей-слов ткань Вселенной. И нет ничего удивительного в том, что слово </w:t>
      </w:r>
      <w:r w:rsidRPr="0083637F">
        <w:rPr>
          <w:b/>
          <w:bCs/>
          <w:i/>
          <w:iCs/>
          <w:lang w:val="ru-RU" w:eastAsia="ru-RU"/>
        </w:rPr>
        <w:t>«</w:t>
      </w:r>
      <w:r w:rsidRPr="0083637F">
        <w:rPr>
          <w:b/>
          <w:bCs/>
          <w:i/>
          <w:iCs/>
          <w:lang w:eastAsia="ru-RU"/>
        </w:rPr>
        <w:t>prastava</w:t>
      </w:r>
      <w:r w:rsidRPr="0083637F">
        <w:rPr>
          <w:b/>
          <w:bCs/>
          <w:i/>
          <w:iCs/>
          <w:lang w:val="ru-RU" w:eastAsia="ru-RU"/>
        </w:rPr>
        <w:t xml:space="preserve">» </w:t>
      </w:r>
      <w:r w:rsidRPr="0083637F">
        <w:rPr>
          <w:lang w:val="ru-RU" w:eastAsia="ru-RU"/>
        </w:rPr>
        <w:t xml:space="preserve">значит на санскрите </w:t>
      </w:r>
      <w:r w:rsidRPr="0083637F">
        <w:rPr>
          <w:b/>
          <w:bCs/>
          <w:i/>
          <w:iCs/>
          <w:lang w:val="ru-RU" w:eastAsia="ru-RU"/>
        </w:rPr>
        <w:t>«хвалебная песнь»</w:t>
      </w:r>
      <w:r w:rsidR="001C7799" w:rsidRPr="0083637F">
        <w:rPr>
          <w:bCs/>
          <w:iCs/>
          <w:lang w:eastAsia="ru-RU"/>
        </w:rPr>
        <w:t> </w:t>
      </w:r>
      <w:r w:rsidR="001C7799" w:rsidRPr="0083637F">
        <w:rPr>
          <w:rStyle w:val="a8"/>
          <w:bCs/>
          <w:iCs/>
          <w:lang w:eastAsia="ru-RU"/>
        </w:rPr>
        <w:footnoteReference w:id="375"/>
      </w:r>
      <w:r w:rsidRPr="0083637F">
        <w:rPr>
          <w:lang w:val="ru-RU" w:eastAsia="ru-RU"/>
        </w:rPr>
        <w:t>, в то время как у нас, в севернорусских диалектах, «прастава», «проставка»</w:t>
      </w:r>
      <w:r w:rsidR="003C70EC" w:rsidRPr="0083637F">
        <w:rPr>
          <w:lang w:val="ru-RU" w:eastAsia="ru-RU"/>
        </w:rPr>
        <w:t xml:space="preserve"> –</w:t>
      </w:r>
      <w:r w:rsidR="009B5B42" w:rsidRPr="0083637F">
        <w:rPr>
          <w:lang w:val="ru-RU" w:eastAsia="ru-RU"/>
        </w:rPr>
        <w:t xml:space="preserve"> </w:t>
      </w:r>
      <w:r w:rsidRPr="0083637F">
        <w:rPr>
          <w:lang w:val="ru-RU" w:eastAsia="ru-RU"/>
        </w:rPr>
        <w:t>полоса холста, заполненная тканым или вышитым узором, которым украшали рубахи, полотенца, скатерти, свадебные простыни и т.д. Ритм орнамента = рит</w:t>
      </w:r>
      <w:r w:rsidRPr="0083637F">
        <w:rPr>
          <w:lang w:val="ru-RU" w:eastAsia="ru-RU"/>
        </w:rPr>
        <w:softHyphen/>
        <w:t>му священного песнопения.</w:t>
      </w:r>
    </w:p>
    <w:p w:rsidR="00A32B1A" w:rsidRPr="0083637F" w:rsidRDefault="00A32B1A" w:rsidP="00A32B1A">
      <w:pPr>
        <w:pStyle w:val="000"/>
        <w:rPr>
          <w:lang w:val="ru-RU" w:eastAsia="ru-RU"/>
        </w:rPr>
      </w:pPr>
      <w:r w:rsidRPr="0083637F">
        <w:rPr>
          <w:lang w:val="ru-RU" w:eastAsia="ru-RU"/>
        </w:rPr>
        <w:t>Все вышеизложенное объясняет, почему в гимне Ригведы, гово</w:t>
      </w:r>
      <w:r w:rsidRPr="0083637F">
        <w:rPr>
          <w:lang w:val="ru-RU" w:eastAsia="ru-RU"/>
        </w:rPr>
        <w:softHyphen/>
        <w:t>рящем о теле человека, певец спрашивает:</w:t>
      </w:r>
    </w:p>
    <w:p w:rsidR="00A32B1A" w:rsidRPr="0083637F" w:rsidRDefault="00A32B1A" w:rsidP="00A32B1A">
      <w:pPr>
        <w:pStyle w:val="01"/>
        <w:rPr>
          <w:lang w:val="ru-RU"/>
        </w:rPr>
      </w:pPr>
      <w:r w:rsidRPr="0083637F">
        <w:rPr>
          <w:lang w:val="ru-RU"/>
        </w:rPr>
        <w:t xml:space="preserve">«Кто же в нем </w:t>
      </w:r>
      <w:r w:rsidRPr="0083637F">
        <w:rPr>
          <w:b/>
          <w:bCs/>
          <w:i/>
          <w:iCs/>
          <w:lang w:val="ru-RU"/>
        </w:rPr>
        <w:t xml:space="preserve">соткал </w:t>
      </w:r>
      <w:r w:rsidRPr="0083637F">
        <w:rPr>
          <w:lang w:val="ru-RU"/>
        </w:rPr>
        <w:t>его воздыханье.</w:t>
      </w:r>
    </w:p>
    <w:p w:rsidR="00A32B1A" w:rsidRPr="0083637F" w:rsidRDefault="00A32B1A" w:rsidP="00A32B1A">
      <w:pPr>
        <w:pStyle w:val="01"/>
        <w:rPr>
          <w:lang w:val="ru-RU"/>
        </w:rPr>
      </w:pPr>
      <w:r w:rsidRPr="0083637F">
        <w:rPr>
          <w:lang w:val="ru-RU"/>
        </w:rPr>
        <w:t>………………………………………………</w:t>
      </w:r>
    </w:p>
    <w:p w:rsidR="00A32B1A" w:rsidRPr="0083637F" w:rsidRDefault="00A32B1A" w:rsidP="00A32B1A">
      <w:pPr>
        <w:pStyle w:val="01"/>
        <w:rPr>
          <w:lang w:val="ru-RU"/>
        </w:rPr>
      </w:pPr>
      <w:r w:rsidRPr="0083637F">
        <w:rPr>
          <w:lang w:val="ru-RU"/>
        </w:rPr>
        <w:t xml:space="preserve">Кто же семенем его удостоил, </w:t>
      </w:r>
    </w:p>
    <w:p w:rsidR="00A32B1A" w:rsidRPr="0083637F" w:rsidRDefault="00A32B1A" w:rsidP="00A32B1A">
      <w:pPr>
        <w:pStyle w:val="01"/>
        <w:rPr>
          <w:vertAlign w:val="superscript"/>
          <w:lang w:val="ru-RU"/>
        </w:rPr>
      </w:pPr>
      <w:r w:rsidRPr="0083637F">
        <w:rPr>
          <w:lang w:val="ru-RU"/>
        </w:rPr>
        <w:t xml:space="preserve">Утверждая да продлится </w:t>
      </w:r>
      <w:r w:rsidRPr="0083637F">
        <w:rPr>
          <w:b/>
          <w:bCs/>
          <w:i/>
          <w:iCs/>
          <w:lang w:val="ru-RU"/>
        </w:rPr>
        <w:t>пряжа»</w:t>
      </w:r>
      <w:r w:rsidR="001C7799" w:rsidRPr="0083637F">
        <w:rPr>
          <w:bCs/>
          <w:iCs/>
        </w:rPr>
        <w:t> </w:t>
      </w:r>
      <w:r w:rsidR="001C7799" w:rsidRPr="0083637F">
        <w:rPr>
          <w:rStyle w:val="a8"/>
          <w:bCs/>
          <w:iCs/>
        </w:rPr>
        <w:footnoteReference w:id="376"/>
      </w:r>
      <w:r w:rsidRPr="0083637F">
        <w:rPr>
          <w:vertAlign w:val="superscript"/>
          <w:lang w:val="ru-RU"/>
        </w:rPr>
        <w:t xml:space="preserve"> </w:t>
      </w:r>
    </w:p>
    <w:p w:rsidR="00A32B1A" w:rsidRPr="0083637F" w:rsidRDefault="00A32B1A" w:rsidP="00A32B1A">
      <w:pPr>
        <w:pStyle w:val="01"/>
        <w:rPr>
          <w:lang w:val="ru-RU"/>
        </w:rPr>
      </w:pPr>
      <w:r w:rsidRPr="0083637F">
        <w:rPr>
          <w:lang w:val="ru-RU"/>
        </w:rPr>
        <w:t>(в значении</w:t>
      </w:r>
      <w:r w:rsidR="003C70EC" w:rsidRPr="0083637F">
        <w:rPr>
          <w:lang w:val="ru-RU"/>
        </w:rPr>
        <w:t xml:space="preserve"> –</w:t>
      </w:r>
      <w:r w:rsidR="009B5B42" w:rsidRPr="0083637F">
        <w:rPr>
          <w:lang w:val="ru-RU"/>
        </w:rPr>
        <w:t xml:space="preserve"> </w:t>
      </w:r>
      <w:r w:rsidRPr="0083637F">
        <w:rPr>
          <w:lang w:val="ru-RU"/>
        </w:rPr>
        <w:t>да продолжится его род).</w:t>
      </w:r>
    </w:p>
    <w:p w:rsidR="00A32B1A" w:rsidRPr="0083637F" w:rsidRDefault="00A32B1A" w:rsidP="00A32B1A">
      <w:pPr>
        <w:pStyle w:val="01"/>
        <w:rPr>
          <w:lang w:val="ru-RU"/>
        </w:rPr>
      </w:pPr>
    </w:p>
    <w:p w:rsidR="00A32B1A" w:rsidRPr="0083637F" w:rsidRDefault="00A32B1A" w:rsidP="00A32B1A">
      <w:pPr>
        <w:pStyle w:val="000"/>
        <w:rPr>
          <w:lang w:val="ru-RU" w:eastAsia="ru-RU"/>
        </w:rPr>
      </w:pPr>
      <w:r w:rsidRPr="0083637F">
        <w:rPr>
          <w:lang w:val="ru-RU" w:eastAsia="ru-RU"/>
        </w:rPr>
        <w:lastRenderedPageBreak/>
        <w:t>Мы знаем, что аналогичное отношение к прядению и ткачеству характерно и для восточнославянской традиции. Так, А.Н.Афанасьев отмечает: «В славянских сказаниях сохранились воспоминания о чудес</w:t>
      </w:r>
      <w:r w:rsidRPr="0083637F">
        <w:rPr>
          <w:lang w:val="ru-RU" w:eastAsia="ru-RU"/>
        </w:rPr>
        <w:softHyphen/>
        <w:t>ной самопрялке, прядущей чистое золото, о золотых и серебряных ни</w:t>
      </w:r>
      <w:r w:rsidRPr="0083637F">
        <w:rPr>
          <w:lang w:val="ru-RU" w:eastAsia="ru-RU"/>
        </w:rPr>
        <w:softHyphen/>
        <w:t>тях, спускающихся с неба. Из этих-то солнечных нитей и приготовля</w:t>
      </w:r>
      <w:r w:rsidRPr="0083637F">
        <w:rPr>
          <w:lang w:val="ru-RU" w:eastAsia="ru-RU"/>
        </w:rPr>
        <w:softHyphen/>
        <w:t>лась та чудесная розовая ткань, застилающая небо, которую назывем мы зарею... Потухающая заря заканчивает свою работу, обрывает ру-дожелтую нитку, и вместе с тем исчезает с неба ее кровавая пелена»</w:t>
      </w:r>
      <w:r w:rsidR="001C7799" w:rsidRPr="0083637F">
        <w:rPr>
          <w:lang w:eastAsia="ru-RU"/>
        </w:rPr>
        <w:t> </w:t>
      </w:r>
      <w:r w:rsidR="001C7799" w:rsidRPr="0083637F">
        <w:rPr>
          <w:rStyle w:val="a8"/>
          <w:lang w:eastAsia="ru-RU"/>
        </w:rPr>
        <w:footnoteReference w:id="377"/>
      </w:r>
      <w:r w:rsidRPr="0083637F">
        <w:rPr>
          <w:lang w:val="ru-RU" w:eastAsia="ru-RU"/>
        </w:rPr>
        <w:t>. Вспомним, что в славянской традиции слово «вервь»</w:t>
      </w:r>
      <w:r w:rsidR="003C70EC" w:rsidRPr="0083637F">
        <w:rPr>
          <w:lang w:val="ru-RU" w:eastAsia="ru-RU"/>
        </w:rPr>
        <w:t xml:space="preserve"> –</w:t>
      </w:r>
      <w:r w:rsidR="009B5B42" w:rsidRPr="0083637F">
        <w:rPr>
          <w:lang w:val="ru-RU" w:eastAsia="ru-RU"/>
        </w:rPr>
        <w:t xml:space="preserve"> </w:t>
      </w:r>
      <w:r w:rsidRPr="0083637F">
        <w:rPr>
          <w:lang w:val="ru-RU" w:eastAsia="ru-RU"/>
        </w:rPr>
        <w:t>значит одно</w:t>
      </w:r>
      <w:r w:rsidRPr="0083637F">
        <w:rPr>
          <w:lang w:val="ru-RU" w:eastAsia="ru-RU"/>
        </w:rPr>
        <w:softHyphen/>
        <w:t>временно и «веревка», и «община», а в южнославянском (сербохор</w:t>
      </w:r>
      <w:r w:rsidRPr="0083637F">
        <w:rPr>
          <w:lang w:val="ru-RU" w:eastAsia="ru-RU"/>
        </w:rPr>
        <w:softHyphen/>
        <w:t>ватском) «врвник»</w:t>
      </w:r>
      <w:r w:rsidR="00A24BD5" w:rsidRPr="0083637F">
        <w:rPr>
          <w:lang w:eastAsia="ru-RU"/>
        </w:rPr>
        <w:t> </w:t>
      </w:r>
      <w:r w:rsidR="003C70EC" w:rsidRPr="0083637F">
        <w:rPr>
          <w:lang w:val="ru-RU" w:eastAsia="ru-RU"/>
        </w:rPr>
        <w:t>–</w:t>
      </w:r>
      <w:r w:rsidR="009B5B42" w:rsidRPr="0083637F">
        <w:rPr>
          <w:lang w:val="ru-RU" w:eastAsia="ru-RU"/>
        </w:rPr>
        <w:t xml:space="preserve"> </w:t>
      </w:r>
      <w:r w:rsidRPr="0083637F">
        <w:rPr>
          <w:lang w:val="ru-RU" w:eastAsia="ru-RU"/>
        </w:rPr>
        <w:t>родственник.</w:t>
      </w:r>
    </w:p>
    <w:p w:rsidR="00A32B1A" w:rsidRPr="0083637F" w:rsidRDefault="00A32B1A" w:rsidP="00F43A7E">
      <w:pPr>
        <w:pStyle w:val="000"/>
        <w:rPr>
          <w:lang w:val="ru-RU" w:eastAsia="ru-RU"/>
        </w:rPr>
      </w:pPr>
      <w:r w:rsidRPr="0083637F">
        <w:rPr>
          <w:lang w:val="ru-RU" w:eastAsia="ru-RU"/>
        </w:rPr>
        <w:t>Поскольку прядение нити являлось священным актом, уже в ве</w:t>
      </w:r>
      <w:r w:rsidRPr="0083637F">
        <w:rPr>
          <w:lang w:val="ru-RU" w:eastAsia="ru-RU"/>
        </w:rPr>
        <w:softHyphen/>
        <w:t>дической традиции приравненным к творению жизни, акту воспроиз</w:t>
      </w:r>
      <w:r w:rsidRPr="0083637F">
        <w:rPr>
          <w:lang w:val="ru-RU" w:eastAsia="ru-RU"/>
        </w:rPr>
        <w:softHyphen/>
        <w:t>водства потомства, в таком процессе, естественно, должно было пред</w:t>
      </w:r>
      <w:r w:rsidRPr="0083637F">
        <w:rPr>
          <w:lang w:val="ru-RU" w:eastAsia="ru-RU"/>
        </w:rPr>
        <w:softHyphen/>
        <w:t>полагаться участие двух начал</w:t>
      </w:r>
      <w:r w:rsidR="003C70EC" w:rsidRPr="0083637F">
        <w:rPr>
          <w:lang w:val="ru-RU" w:eastAsia="ru-RU"/>
        </w:rPr>
        <w:t xml:space="preserve"> –</w:t>
      </w:r>
      <w:r w:rsidR="009B5B42" w:rsidRPr="0083637F">
        <w:rPr>
          <w:lang w:val="ru-RU" w:eastAsia="ru-RU"/>
        </w:rPr>
        <w:t xml:space="preserve"> </w:t>
      </w:r>
      <w:r w:rsidRPr="0083637F">
        <w:rPr>
          <w:lang w:val="ru-RU" w:eastAsia="ru-RU"/>
        </w:rPr>
        <w:t>женского и мужского. Воплощением женского начала в прядении являлась, судя по-всему, сама женщина-пряха. А в роли обезличенного мужского начала, вероятно еще со вре</w:t>
      </w:r>
      <w:r w:rsidRPr="0083637F">
        <w:rPr>
          <w:lang w:val="ru-RU" w:eastAsia="ru-RU"/>
        </w:rPr>
        <w:softHyphen/>
        <w:t>мен матриархата, выступала прялка, как творение мужских рук, как сво</w:t>
      </w:r>
      <w:r w:rsidRPr="0083637F">
        <w:rPr>
          <w:lang w:val="ru-RU" w:eastAsia="ru-RU"/>
        </w:rPr>
        <w:softHyphen/>
        <w:t>еобразная концентрация мужской силы некого первопредка-тотема, веч</w:t>
      </w:r>
      <w:r w:rsidRPr="0083637F">
        <w:rPr>
          <w:lang w:val="ru-RU" w:eastAsia="ru-RU"/>
        </w:rPr>
        <w:softHyphen/>
        <w:t>ного божественного персонажа, олицетворяющего в себе всех мужчин данного рода, племени, народа. В этом убеждает следующее обстоятель</w:t>
      </w:r>
      <w:r w:rsidRPr="0083637F">
        <w:rPr>
          <w:lang w:val="ru-RU" w:eastAsia="ru-RU"/>
        </w:rPr>
        <w:softHyphen/>
        <w:t>ство: донца в виде лежащей мужской полуфигуры, отмеченные «громо</w:t>
      </w:r>
      <w:r w:rsidRPr="0083637F">
        <w:rPr>
          <w:lang w:val="ru-RU" w:eastAsia="ru-RU"/>
        </w:rPr>
        <w:softHyphen/>
        <w:t>вой», «огненной» шестилепестковой розеткой, производят впечатле</w:t>
      </w:r>
      <w:r w:rsidRPr="0083637F">
        <w:rPr>
          <w:lang w:val="ru-RU" w:eastAsia="ru-RU"/>
        </w:rPr>
        <w:softHyphen/>
        <w:t>ние глубоко продуманного и очень древнего священного комплекса. Здесь есть все: жест оберега, пришедший из глубины тысячелетий и характерный для покойников</w:t>
      </w:r>
      <w:r w:rsidR="003C70EC" w:rsidRPr="0083637F">
        <w:rPr>
          <w:lang w:val="ru-RU" w:eastAsia="ru-RU"/>
        </w:rPr>
        <w:t xml:space="preserve"> –</w:t>
      </w:r>
      <w:r w:rsidR="009B5B42" w:rsidRPr="0083637F">
        <w:rPr>
          <w:lang w:val="ru-RU" w:eastAsia="ru-RU"/>
        </w:rPr>
        <w:t xml:space="preserve"> </w:t>
      </w:r>
      <w:r w:rsidRPr="0083637F">
        <w:rPr>
          <w:lang w:val="ru-RU" w:eastAsia="ru-RU"/>
        </w:rPr>
        <w:t>сложенные крестом на груди руки; тра</w:t>
      </w:r>
      <w:r w:rsidRPr="0083637F">
        <w:rPr>
          <w:lang w:val="ru-RU" w:eastAsia="ru-RU"/>
        </w:rPr>
        <w:softHyphen/>
        <w:t>диционные признаки мужественности</w:t>
      </w:r>
      <w:r w:rsidR="003C70EC" w:rsidRPr="0083637F">
        <w:rPr>
          <w:lang w:val="ru-RU" w:eastAsia="ru-RU"/>
        </w:rPr>
        <w:t xml:space="preserve"> –</w:t>
      </w:r>
      <w:r w:rsidR="009B5B42" w:rsidRPr="0083637F">
        <w:rPr>
          <w:lang w:val="ru-RU" w:eastAsia="ru-RU"/>
        </w:rPr>
        <w:t xml:space="preserve"> </w:t>
      </w:r>
      <w:r w:rsidRPr="0083637F">
        <w:rPr>
          <w:lang w:val="ru-RU" w:eastAsia="ru-RU"/>
        </w:rPr>
        <w:t>усы и борода; сила и здоровье (подчеркнутые шапкой волос и полным ртом зубов); обязательно ши</w:t>
      </w:r>
      <w:r w:rsidRPr="0083637F">
        <w:rPr>
          <w:lang w:val="ru-RU" w:eastAsia="ru-RU"/>
        </w:rPr>
        <w:softHyphen/>
        <w:t xml:space="preserve">роко раскрытые глаза и, наконец, в качестве органа воспроизводства </w:t>
      </w:r>
      <w:r w:rsidR="00A24BD5" w:rsidRPr="0083637F">
        <w:rPr>
          <w:lang w:val="ru-RU" w:eastAsia="ru-RU"/>
        </w:rPr>
        <w:t xml:space="preserve">– </w:t>
      </w:r>
      <w:r w:rsidRPr="0083637F">
        <w:rPr>
          <w:lang w:val="ru-RU" w:eastAsia="ru-RU"/>
        </w:rPr>
        <w:t>знак жизни, огня, света</w:t>
      </w:r>
      <w:r w:rsidR="003C70EC" w:rsidRPr="0083637F">
        <w:rPr>
          <w:lang w:val="ru-RU" w:eastAsia="ru-RU"/>
        </w:rPr>
        <w:t xml:space="preserve"> –</w:t>
      </w:r>
      <w:r w:rsidR="009B5B42" w:rsidRPr="0083637F">
        <w:rPr>
          <w:lang w:val="ru-RU" w:eastAsia="ru-RU"/>
        </w:rPr>
        <w:t xml:space="preserve"> </w:t>
      </w:r>
      <w:r w:rsidRPr="0083637F">
        <w:rPr>
          <w:lang w:val="ru-RU" w:eastAsia="ru-RU"/>
        </w:rPr>
        <w:t>шестилепестковая розетка. На этой розетке, именно как знаке жизни, огня, света, сидела во время прядения женщи</w:t>
      </w:r>
      <w:r w:rsidRPr="0083637F">
        <w:rPr>
          <w:lang w:val="ru-RU" w:eastAsia="ru-RU"/>
        </w:rPr>
        <w:softHyphen/>
        <w:t>на-пряха. Как тут не вспомнить строки древнего эпоса:</w:t>
      </w:r>
    </w:p>
    <w:p w:rsidR="00A32B1A" w:rsidRPr="0083637F" w:rsidRDefault="00A32B1A" w:rsidP="00F43A7E">
      <w:pPr>
        <w:pStyle w:val="01"/>
        <w:rPr>
          <w:lang w:val="ru-RU"/>
        </w:rPr>
      </w:pPr>
      <w:r w:rsidRPr="0083637F">
        <w:rPr>
          <w:lang w:val="ru-RU"/>
        </w:rPr>
        <w:t>«Земля широкая</w:t>
      </w:r>
      <w:r w:rsidR="003C70EC" w:rsidRPr="0083637F">
        <w:rPr>
          <w:lang w:val="ru-RU"/>
        </w:rPr>
        <w:t xml:space="preserve"> –</w:t>
      </w:r>
      <w:r w:rsidR="009B5B42" w:rsidRPr="0083637F">
        <w:rPr>
          <w:lang w:val="ru-RU"/>
        </w:rPr>
        <w:t xml:space="preserve"> </w:t>
      </w:r>
      <w:r w:rsidRPr="0083637F">
        <w:rPr>
          <w:lang w:val="ru-RU"/>
        </w:rPr>
        <w:t>всех существ мати;</w:t>
      </w:r>
    </w:p>
    <w:p w:rsidR="00A32B1A" w:rsidRPr="0083637F" w:rsidRDefault="00A32B1A" w:rsidP="00F43A7E">
      <w:pPr>
        <w:pStyle w:val="01"/>
        <w:rPr>
          <w:lang w:val="ru-RU"/>
        </w:rPr>
      </w:pPr>
      <w:r w:rsidRPr="0083637F">
        <w:rPr>
          <w:lang w:val="ru-RU"/>
        </w:rPr>
        <w:t>Женщины ей подобны;</w:t>
      </w:r>
    </w:p>
    <w:p w:rsidR="00A32B1A" w:rsidRPr="0083637F" w:rsidRDefault="00A32B1A" w:rsidP="00F43A7E">
      <w:pPr>
        <w:pStyle w:val="01"/>
        <w:rPr>
          <w:lang w:val="ru-RU"/>
        </w:rPr>
      </w:pPr>
      <w:r w:rsidRPr="0083637F">
        <w:rPr>
          <w:lang w:val="ru-RU"/>
        </w:rPr>
        <w:t>А муж (ее)</w:t>
      </w:r>
      <w:r w:rsidR="003C70EC" w:rsidRPr="0083637F">
        <w:rPr>
          <w:lang w:val="ru-RU"/>
        </w:rPr>
        <w:t xml:space="preserve"> –</w:t>
      </w:r>
      <w:r w:rsidR="009B5B42" w:rsidRPr="0083637F">
        <w:rPr>
          <w:lang w:val="ru-RU"/>
        </w:rPr>
        <w:t xml:space="preserve"> </w:t>
      </w:r>
      <w:r w:rsidRPr="0083637F">
        <w:rPr>
          <w:lang w:val="ru-RU"/>
        </w:rPr>
        <w:t>Праджапати (</w:t>
      </w:r>
      <w:r w:rsidR="00B77CF2" w:rsidRPr="0083637F">
        <w:rPr>
          <w:lang w:val="ru-RU"/>
        </w:rPr>
        <w:t>т.е.</w:t>
      </w:r>
      <w:r w:rsidRPr="0083637F">
        <w:rPr>
          <w:lang w:val="ru-RU"/>
        </w:rPr>
        <w:t xml:space="preserve"> прапредок, дословно «Отец пряжи»</w:t>
      </w:r>
      <w:r w:rsidR="003C70EC" w:rsidRPr="0083637F">
        <w:rPr>
          <w:lang w:val="ru-RU"/>
        </w:rPr>
        <w:t xml:space="preserve"> –</w:t>
      </w:r>
      <w:r w:rsidR="009B5B42" w:rsidRPr="0083637F">
        <w:rPr>
          <w:lang w:val="ru-RU"/>
        </w:rPr>
        <w:t xml:space="preserve"> </w:t>
      </w:r>
      <w:r w:rsidRPr="0083637F">
        <w:rPr>
          <w:lang w:val="ru-RU"/>
        </w:rPr>
        <w:t>С.Ж.).</w:t>
      </w:r>
    </w:p>
    <w:p w:rsidR="00A32B1A" w:rsidRPr="0083637F" w:rsidRDefault="00A32B1A" w:rsidP="00F43A7E">
      <w:pPr>
        <w:pStyle w:val="01"/>
        <w:rPr>
          <w:lang w:val="ru-RU"/>
        </w:rPr>
      </w:pPr>
      <w:r w:rsidRPr="0083637F">
        <w:rPr>
          <w:lang w:val="ru-RU"/>
        </w:rPr>
        <w:t xml:space="preserve">Здесь </w:t>
      </w:r>
      <w:r w:rsidRPr="0083637F">
        <w:rPr>
          <w:b/>
          <w:bCs/>
          <w:i/>
          <w:iCs/>
          <w:lang w:val="ru-RU"/>
        </w:rPr>
        <w:t xml:space="preserve">огненным </w:t>
      </w:r>
      <w:r w:rsidRPr="0083637F">
        <w:rPr>
          <w:lang w:val="ru-RU"/>
        </w:rPr>
        <w:t>его семя считают»</w:t>
      </w:r>
      <w:r w:rsidR="001C7799" w:rsidRPr="0083637F">
        <w:t> </w:t>
      </w:r>
      <w:r w:rsidR="001C7799" w:rsidRPr="0083637F">
        <w:rPr>
          <w:rStyle w:val="a8"/>
        </w:rPr>
        <w:footnoteReference w:id="378"/>
      </w:r>
      <w:r w:rsidRPr="0083637F">
        <w:rPr>
          <w:lang w:val="ru-RU"/>
        </w:rPr>
        <w:t>.</w:t>
      </w:r>
    </w:p>
    <w:p w:rsidR="00F43A7E" w:rsidRPr="0083637F" w:rsidRDefault="00F43A7E" w:rsidP="00F43A7E">
      <w:pPr>
        <w:pStyle w:val="01"/>
        <w:rPr>
          <w:lang w:val="ru-RU"/>
        </w:rPr>
      </w:pPr>
    </w:p>
    <w:p w:rsidR="00A32B1A" w:rsidRPr="0083637F" w:rsidRDefault="00A32B1A" w:rsidP="00A32B1A">
      <w:pPr>
        <w:pStyle w:val="000"/>
        <w:rPr>
          <w:lang w:val="ru-RU" w:eastAsia="ru-RU"/>
        </w:rPr>
      </w:pPr>
      <w:r w:rsidRPr="0083637F">
        <w:rPr>
          <w:lang w:val="ru-RU" w:eastAsia="ru-RU"/>
        </w:rPr>
        <w:t>О том, что прялка в процессе прядения выполняла функции воп</w:t>
      </w:r>
      <w:r w:rsidRPr="0083637F">
        <w:rPr>
          <w:lang w:val="ru-RU" w:eastAsia="ru-RU"/>
        </w:rPr>
        <w:softHyphen/>
        <w:t>лощения мужского начала, свидетельствуют также многочисленные надписи, которые часто встречаются на севернорусских прялках и, в частности, на прялках Вологодской губернии.</w:t>
      </w:r>
    </w:p>
    <w:p w:rsidR="00F43A7E" w:rsidRPr="0083637F" w:rsidRDefault="00A32B1A" w:rsidP="00F43A7E">
      <w:pPr>
        <w:pStyle w:val="000"/>
        <w:rPr>
          <w:lang w:val="ru-RU" w:eastAsia="ru-RU"/>
        </w:rPr>
      </w:pPr>
      <w:r w:rsidRPr="0083637F">
        <w:rPr>
          <w:lang w:val="ru-RU" w:eastAsia="ru-RU"/>
        </w:rPr>
        <w:t>Процарапанные или вырезанные ножом на внешней или внутрен</w:t>
      </w:r>
      <w:r w:rsidRPr="0083637F">
        <w:rPr>
          <w:lang w:val="ru-RU" w:eastAsia="ru-RU"/>
        </w:rPr>
        <w:softHyphen/>
        <w:t>ней стороне лопаски (ножки или донца)</w:t>
      </w:r>
      <w:r w:rsidR="003C70EC" w:rsidRPr="0083637F">
        <w:rPr>
          <w:lang w:val="ru-RU" w:eastAsia="ru-RU"/>
        </w:rPr>
        <w:t xml:space="preserve"> –</w:t>
      </w:r>
      <w:r w:rsidR="009B5B42" w:rsidRPr="0083637F">
        <w:rPr>
          <w:lang w:val="ru-RU" w:eastAsia="ru-RU"/>
        </w:rPr>
        <w:t xml:space="preserve"> </w:t>
      </w:r>
      <w:r w:rsidRPr="0083637F">
        <w:rPr>
          <w:lang w:val="ru-RU" w:eastAsia="ru-RU"/>
        </w:rPr>
        <w:t xml:space="preserve">эти надписи представляли собой </w:t>
      </w:r>
      <w:r w:rsidRPr="0083637F">
        <w:rPr>
          <w:b/>
          <w:bCs/>
          <w:i/>
          <w:iCs/>
          <w:lang w:val="ru-RU" w:eastAsia="ru-RU"/>
        </w:rPr>
        <w:t xml:space="preserve">только одно слово, </w:t>
      </w:r>
      <w:r w:rsidRPr="0083637F">
        <w:rPr>
          <w:lang w:val="ru-RU" w:eastAsia="ru-RU"/>
        </w:rPr>
        <w:t>обозначающее в русской народной профанной лексике мужское воспроизводящее начало. Очень часто надпись идет открытым текстом на внешней или внутренней стороне донца, иног</w:t>
      </w:r>
      <w:r w:rsidRPr="0083637F">
        <w:rPr>
          <w:lang w:val="ru-RU" w:eastAsia="ru-RU"/>
        </w:rPr>
        <w:softHyphen/>
        <w:t>да она органически входит как составляющая в орнамент внешней сто</w:t>
      </w:r>
      <w:r w:rsidRPr="0083637F">
        <w:rPr>
          <w:lang w:val="ru-RU" w:eastAsia="ru-RU"/>
        </w:rPr>
        <w:softHyphen/>
        <w:t>роны лопаски. В надписях такого типа очень часто приходится сталки</w:t>
      </w:r>
      <w:r w:rsidRPr="0083637F">
        <w:rPr>
          <w:lang w:val="ru-RU" w:eastAsia="ru-RU"/>
        </w:rPr>
        <w:softHyphen/>
        <w:t>ваться с крайне архаичным рисунком букв, записью справа налево, ступенчатой, с размещением надписи по кругу, с разбрасыванием ее по всей площади лопаски или донца. Думается, что это связано с желани</w:t>
      </w:r>
      <w:r w:rsidRPr="0083637F">
        <w:rPr>
          <w:lang w:val="ru-RU" w:eastAsia="ru-RU"/>
        </w:rPr>
        <w:softHyphen/>
        <w:t>ем охранить надпись, зашифровать ее, сохранить, что вообще свойствен</w:t>
      </w:r>
      <w:r w:rsidRPr="0083637F">
        <w:rPr>
          <w:lang w:val="ru-RU" w:eastAsia="ru-RU"/>
        </w:rPr>
        <w:softHyphen/>
        <w:t xml:space="preserve">но </w:t>
      </w:r>
      <w:r w:rsidRPr="0083637F">
        <w:rPr>
          <w:lang w:val="ru-RU" w:eastAsia="ru-RU"/>
        </w:rPr>
        <w:lastRenderedPageBreak/>
        <w:t xml:space="preserve">сакральным текстам. На некоторых вологодских прялках </w:t>
      </w:r>
      <w:r w:rsidRPr="0083637F">
        <w:rPr>
          <w:lang w:eastAsia="ru-RU"/>
        </w:rPr>
        <w:t>XIX</w:t>
      </w:r>
      <w:r w:rsidRPr="0083637F">
        <w:rPr>
          <w:lang w:val="ru-RU" w:eastAsia="ru-RU"/>
        </w:rPr>
        <w:t xml:space="preserve"> века встречается до 5</w:t>
      </w:r>
      <w:r w:rsidR="00821DA8" w:rsidRPr="0083637F">
        <w:rPr>
          <w:lang w:val="ru-RU" w:eastAsia="ru-RU"/>
        </w:rPr>
        <w:t>–</w:t>
      </w:r>
      <w:r w:rsidRPr="0083637F">
        <w:rPr>
          <w:lang w:val="ru-RU" w:eastAsia="ru-RU"/>
        </w:rPr>
        <w:t>9 разновременных, выполненных разными почерка</w:t>
      </w:r>
      <w:r w:rsidRPr="0083637F">
        <w:rPr>
          <w:lang w:val="ru-RU" w:eastAsia="ru-RU"/>
        </w:rPr>
        <w:softHyphen/>
        <w:t>ми, но идентичных по смыслу надписей. Как правило, такие надписи зак</w:t>
      </w:r>
      <w:r w:rsidR="00F43A7E" w:rsidRPr="0083637F">
        <w:rPr>
          <w:lang w:val="ru-RU" w:eastAsia="ru-RU"/>
        </w:rPr>
        <w:t>рыты раскраской и росписью, но тем больший интерес представляют прялки, на которых красочный слой сохранился в углублениях букв, что, бесспорно, свидетельствует об их изначальности по отношению к одно</w:t>
      </w:r>
      <w:r w:rsidR="00F43A7E" w:rsidRPr="0083637F">
        <w:rPr>
          <w:lang w:val="ru-RU" w:eastAsia="ru-RU"/>
        </w:rPr>
        <w:softHyphen/>
        <w:t xml:space="preserve">временной с ними росписи. Наличие записей говорит также о том, что надписи подобного содержания служили вполне определенным целям, тем более, что писалось только одно слово, что при исключительном обилии различных формулировок в русской профанной лексике было бы странным, если бы в этом не усматривалась некая закономерность. Помимо надписей на вологодских прялках рубежа </w:t>
      </w:r>
      <w:r w:rsidR="00F43A7E" w:rsidRPr="0083637F">
        <w:rPr>
          <w:lang w:eastAsia="ru-RU"/>
        </w:rPr>
        <w:t>XIX</w:t>
      </w:r>
      <w:r w:rsidR="00821DA8" w:rsidRPr="0083637F">
        <w:rPr>
          <w:lang w:val="ru-RU" w:eastAsia="ru-RU"/>
        </w:rPr>
        <w:t>–</w:t>
      </w:r>
      <w:r w:rsidR="00F43A7E" w:rsidRPr="0083637F">
        <w:rPr>
          <w:lang w:eastAsia="ru-RU"/>
        </w:rPr>
        <w:t>XX</w:t>
      </w:r>
      <w:r w:rsidR="00F43A7E" w:rsidRPr="0083637F">
        <w:rPr>
          <w:lang w:val="ru-RU" w:eastAsia="ru-RU"/>
        </w:rPr>
        <w:t xml:space="preserve"> веков мож</w:t>
      </w:r>
      <w:r w:rsidR="00F43A7E" w:rsidRPr="0083637F">
        <w:rPr>
          <w:lang w:val="ru-RU" w:eastAsia="ru-RU"/>
        </w:rPr>
        <w:softHyphen/>
        <w:t>но встретить и достаточно откровенные изображения. Так, на одной из прялок Вологодского музея-заповедника на внутренней, повернутой к пряхе стороне лопаски, изображена фигура мужчины с большими округлыми глазами, пышными расчесанными на прямой пробор волоса</w:t>
      </w:r>
      <w:r w:rsidR="00F43A7E" w:rsidRPr="0083637F">
        <w:rPr>
          <w:lang w:val="ru-RU" w:eastAsia="ru-RU"/>
        </w:rPr>
        <w:softHyphen/>
        <w:t>ми, закрученными вверх усами, острой треугольной бородой и ярко вы</w:t>
      </w:r>
      <w:r w:rsidR="00F43A7E" w:rsidRPr="0083637F">
        <w:rPr>
          <w:lang w:val="ru-RU" w:eastAsia="ru-RU"/>
        </w:rPr>
        <w:softHyphen/>
        <w:t>раженными признаками пола. На внешней же стороне лопаски была помещена несложная цветочная композиция. Надо заметить, что мас</w:t>
      </w:r>
      <w:r w:rsidR="00F43A7E" w:rsidRPr="0083637F">
        <w:rPr>
          <w:lang w:val="ru-RU" w:eastAsia="ru-RU"/>
        </w:rPr>
        <w:softHyphen/>
        <w:t>тер, сделавший изображение мужчины на этой прялке, сразу же закра</w:t>
      </w:r>
      <w:r w:rsidR="00F43A7E" w:rsidRPr="0083637F">
        <w:rPr>
          <w:lang w:val="ru-RU" w:eastAsia="ru-RU"/>
        </w:rPr>
        <w:softHyphen/>
        <w:t>сил его тонким слоем светлой краски. Смысл этого образа и его значе</w:t>
      </w:r>
      <w:r w:rsidR="00F43A7E" w:rsidRPr="0083637F">
        <w:rPr>
          <w:lang w:val="ru-RU" w:eastAsia="ru-RU"/>
        </w:rPr>
        <w:softHyphen/>
        <w:t>ние, видимо, были ему хорошо понятны, так как он, закрывая фигуру легким слоем записи, в то же самое время сохранял ее на лопаске как нечто необходимое. Суммируя все вышесказанное, можно сделать вы</w:t>
      </w:r>
      <w:r w:rsidR="00F43A7E" w:rsidRPr="0083637F">
        <w:rPr>
          <w:lang w:val="ru-RU" w:eastAsia="ru-RU"/>
        </w:rPr>
        <w:softHyphen/>
        <w:t>вод, что прялка в русской народной традиции была своеобразным сим</w:t>
      </w:r>
      <w:r w:rsidR="00F43A7E" w:rsidRPr="0083637F">
        <w:rPr>
          <w:lang w:val="ru-RU" w:eastAsia="ru-RU"/>
        </w:rPr>
        <w:softHyphen/>
        <w:t>волом мужского начала, участвующего в процессе прядения, соотне</w:t>
      </w:r>
      <w:r w:rsidR="00F43A7E" w:rsidRPr="0083637F">
        <w:rPr>
          <w:lang w:val="ru-RU" w:eastAsia="ru-RU"/>
        </w:rPr>
        <w:softHyphen/>
        <w:t>сенном с актом творения жизни.</w:t>
      </w:r>
    </w:p>
    <w:p w:rsidR="00F43A7E" w:rsidRPr="0083637F" w:rsidRDefault="00F43A7E" w:rsidP="00F43A7E">
      <w:pPr>
        <w:pStyle w:val="000"/>
        <w:rPr>
          <w:rFonts w:eastAsia="Times New Roman"/>
          <w:color w:val="000000"/>
          <w:lang w:val="ru-RU" w:eastAsia="ru-RU"/>
        </w:rPr>
      </w:pPr>
      <w:r w:rsidRPr="0083637F">
        <w:rPr>
          <w:lang w:val="ru-RU" w:eastAsia="ru-RU"/>
        </w:rPr>
        <w:t xml:space="preserve">Но образно-символический язык русской прялки этим далеко не исчерпывается. На прялках мы можем встретить композиции, которые свидетельствуют о том, что это своеобразный древний календарь. Так, на одной из прялок </w:t>
      </w:r>
      <w:r w:rsidRPr="0083637F">
        <w:rPr>
          <w:lang w:eastAsia="ru-RU"/>
        </w:rPr>
        <w:t>XIX</w:t>
      </w:r>
      <w:r w:rsidRPr="0083637F">
        <w:rPr>
          <w:lang w:val="ru-RU" w:eastAsia="ru-RU"/>
        </w:rPr>
        <w:t xml:space="preserve"> века (Грязовецкий район Вологодской области), увенчатой семью городками, на внешней стороне широкой ножки по</w:t>
      </w:r>
      <w:r w:rsidRPr="0083637F">
        <w:rPr>
          <w:lang w:val="ru-RU" w:eastAsia="ru-RU"/>
        </w:rPr>
        <w:softHyphen/>
        <w:t xml:space="preserve">мещена плетенка в виде стилизованной извивающейся </w:t>
      </w:r>
      <w:r w:rsidRPr="0083637F">
        <w:rPr>
          <w:b/>
          <w:bCs/>
          <w:i/>
          <w:iCs/>
          <w:lang w:val="ru-RU" w:eastAsia="ru-RU"/>
        </w:rPr>
        <w:t xml:space="preserve">семиголовой змеи </w:t>
      </w:r>
      <w:r w:rsidRPr="0083637F">
        <w:rPr>
          <w:lang w:val="ru-RU" w:eastAsia="ru-RU"/>
        </w:rPr>
        <w:t>с головами-треугольниками. Все детали композиции этой ножки украшены маленькими треугольничками, которых здесь в общей слож</w:t>
      </w:r>
      <w:r w:rsidRPr="0083637F">
        <w:rPr>
          <w:lang w:val="ru-RU" w:eastAsia="ru-RU"/>
        </w:rPr>
        <w:softHyphen/>
        <w:t xml:space="preserve">ности </w:t>
      </w:r>
      <w:r w:rsidRPr="0083637F">
        <w:rPr>
          <w:b/>
          <w:bCs/>
          <w:i/>
          <w:iCs/>
          <w:lang w:val="ru-RU" w:eastAsia="ru-RU"/>
        </w:rPr>
        <w:t xml:space="preserve">368. </w:t>
      </w:r>
      <w:r w:rsidRPr="0083637F">
        <w:rPr>
          <w:lang w:val="ru-RU" w:eastAsia="ru-RU"/>
        </w:rPr>
        <w:t>Возможно, змея</w:t>
      </w:r>
      <w:r w:rsidR="003C70EC" w:rsidRPr="0083637F">
        <w:rPr>
          <w:lang w:val="ru-RU" w:eastAsia="ru-RU"/>
        </w:rPr>
        <w:t xml:space="preserve"> –</w:t>
      </w:r>
      <w:r w:rsidR="009B5B42" w:rsidRPr="0083637F">
        <w:rPr>
          <w:lang w:val="ru-RU" w:eastAsia="ru-RU"/>
        </w:rPr>
        <w:t xml:space="preserve"> </w:t>
      </w:r>
      <w:r w:rsidRPr="0083637F">
        <w:rPr>
          <w:lang w:val="ru-RU" w:eastAsia="ru-RU"/>
        </w:rPr>
        <w:t>древнейший символ вечности (не случай</w:t>
      </w:r>
      <w:r w:rsidRPr="0083637F">
        <w:rPr>
          <w:lang w:val="ru-RU" w:eastAsia="ru-RU"/>
        </w:rPr>
        <w:softHyphen/>
        <w:t>но арийский бог Вишну-владыка времени изображается в Индии и се</w:t>
      </w:r>
      <w:r w:rsidRPr="0083637F">
        <w:rPr>
          <w:lang w:val="ru-RU" w:eastAsia="ru-RU"/>
        </w:rPr>
        <w:softHyphen/>
        <w:t xml:space="preserve">годня сидящим на </w:t>
      </w:r>
      <w:r w:rsidRPr="0083637F">
        <w:rPr>
          <w:b/>
          <w:bCs/>
          <w:i/>
          <w:iCs/>
          <w:lang w:val="ru-RU" w:eastAsia="ru-RU"/>
        </w:rPr>
        <w:t>семиголовом змее)</w:t>
      </w:r>
      <w:r w:rsidR="001C7799" w:rsidRPr="0083637F">
        <w:rPr>
          <w:b/>
          <w:bCs/>
          <w:i/>
          <w:iCs/>
          <w:lang w:eastAsia="ru-RU"/>
        </w:rPr>
        <w:t> </w:t>
      </w:r>
      <w:r w:rsidR="001C7799" w:rsidRPr="0083637F">
        <w:rPr>
          <w:rStyle w:val="a8"/>
          <w:b/>
          <w:bCs/>
          <w:i/>
          <w:iCs/>
          <w:lang w:eastAsia="ru-RU"/>
        </w:rPr>
        <w:footnoteReference w:id="379"/>
      </w:r>
      <w:r w:rsidRPr="0083637F">
        <w:rPr>
          <w:lang w:val="ru-RU" w:eastAsia="ru-RU"/>
        </w:rPr>
        <w:t>, несет на своем теле все дни года. На другой, также грязовецкой прялке, общее число декорирую</w:t>
      </w:r>
      <w:r w:rsidRPr="0083637F">
        <w:rPr>
          <w:lang w:val="ru-RU" w:eastAsia="ru-RU"/>
        </w:rPr>
        <w:softHyphen/>
        <w:t xml:space="preserve">щих ее треугольников составляет </w:t>
      </w:r>
      <w:r w:rsidRPr="0083637F">
        <w:rPr>
          <w:b/>
          <w:bCs/>
          <w:i/>
          <w:iCs/>
          <w:lang w:val="ru-RU" w:eastAsia="ru-RU"/>
        </w:rPr>
        <w:t xml:space="preserve">360. </w:t>
      </w:r>
      <w:r w:rsidRPr="0083637F">
        <w:rPr>
          <w:lang w:val="ru-RU" w:eastAsia="ru-RU"/>
        </w:rPr>
        <w:t xml:space="preserve">Эти своеобразные календари еще ждут своей расшифровки. Исключительной архаичностью отличается декор одной из хранящихся в фондах Вологодского музея-заповедника </w:t>
      </w:r>
      <w:r w:rsidRPr="0083637F">
        <w:rPr>
          <w:rFonts w:eastAsia="Times New Roman"/>
          <w:color w:val="000000"/>
          <w:lang w:val="ru-RU" w:eastAsia="ru-RU"/>
        </w:rPr>
        <w:t>тарногских прялок, изготовленной в 1890 году. Судя по числовым отно</w:t>
      </w:r>
      <w:r w:rsidRPr="0083637F">
        <w:rPr>
          <w:rFonts w:eastAsia="Times New Roman"/>
          <w:color w:val="000000"/>
          <w:lang w:val="ru-RU" w:eastAsia="ru-RU"/>
        </w:rPr>
        <w:softHyphen/>
        <w:t>шениям элементов орнамента лопаски, кратным 7 (7, 14, 21, 28), мож</w:t>
      </w:r>
      <w:r w:rsidRPr="0083637F">
        <w:rPr>
          <w:rFonts w:eastAsia="Times New Roman"/>
          <w:color w:val="000000"/>
          <w:lang w:val="ru-RU" w:eastAsia="ru-RU"/>
        </w:rPr>
        <w:softHyphen/>
        <w:t>но предположить, что перед нами своеобразная календарно-циклическая схема, связанная с лунным календарем (1.2.3.4. недели лунного календаря). Но еще более поражает своей древностью комплекс орна</w:t>
      </w:r>
      <w:r w:rsidRPr="0083637F">
        <w:rPr>
          <w:rFonts w:eastAsia="Times New Roman"/>
          <w:color w:val="000000"/>
          <w:lang w:val="ru-RU" w:eastAsia="ru-RU"/>
        </w:rPr>
        <w:softHyphen/>
        <w:t>ментации ножки этой прялки. Почти равная по высоте лопаске, она от</w:t>
      </w:r>
      <w:r w:rsidRPr="0083637F">
        <w:rPr>
          <w:rFonts w:eastAsia="Times New Roman"/>
          <w:color w:val="000000"/>
          <w:lang w:val="ru-RU" w:eastAsia="ru-RU"/>
        </w:rPr>
        <w:softHyphen/>
        <w:t>личается причудливой формой, характерной для прялок Тарноги. Сразу же подлопаской ножка приобретает веретенообразное очертание и пе</w:t>
      </w:r>
      <w:r w:rsidRPr="0083637F">
        <w:rPr>
          <w:rFonts w:eastAsia="Times New Roman"/>
          <w:color w:val="000000"/>
          <w:lang w:val="ru-RU" w:eastAsia="ru-RU"/>
        </w:rPr>
        <w:softHyphen/>
        <w:t>реходит в прямоугольник, декорированный двумя лучистыми квадрата</w:t>
      </w:r>
      <w:r w:rsidRPr="0083637F">
        <w:rPr>
          <w:rFonts w:eastAsia="Times New Roman"/>
          <w:color w:val="000000"/>
          <w:lang w:val="ru-RU" w:eastAsia="ru-RU"/>
        </w:rPr>
        <w:softHyphen/>
        <w:t>ми, над которыми помещена «корона» из 31 вертикальной полосы. Да</w:t>
      </w:r>
      <w:r w:rsidRPr="0083637F">
        <w:rPr>
          <w:rFonts w:eastAsia="Times New Roman"/>
          <w:color w:val="000000"/>
          <w:lang w:val="ru-RU" w:eastAsia="ru-RU"/>
        </w:rPr>
        <w:softHyphen/>
        <w:t>лее следует круге шестилепестковой розеткой, затем небольшое расши</w:t>
      </w:r>
      <w:r w:rsidRPr="0083637F">
        <w:rPr>
          <w:rFonts w:eastAsia="Times New Roman"/>
          <w:color w:val="000000"/>
          <w:lang w:val="ru-RU" w:eastAsia="ru-RU"/>
        </w:rPr>
        <w:softHyphen/>
        <w:t>рение, украшенное двумя лучистыми розетками</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 xml:space="preserve">одиннадцати и </w:t>
      </w:r>
      <w:r w:rsidRPr="0083637F">
        <w:rPr>
          <w:rFonts w:eastAsia="Times New Roman"/>
          <w:color w:val="000000"/>
          <w:lang w:val="ru-RU" w:eastAsia="ru-RU"/>
        </w:rPr>
        <w:lastRenderedPageBreak/>
        <w:t>вось-милучевой. В нижней части ножки</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очень условное изображение муж</w:t>
      </w:r>
      <w:r w:rsidRPr="0083637F">
        <w:rPr>
          <w:rFonts w:eastAsia="Times New Roman"/>
          <w:color w:val="000000"/>
          <w:lang w:val="ru-RU" w:eastAsia="ru-RU"/>
        </w:rPr>
        <w:softHyphen/>
        <w:t>ской фигуры с головой</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одиннадцатилучевой розеткой. Руки этого су</w:t>
      </w:r>
      <w:r w:rsidRPr="0083637F">
        <w:rPr>
          <w:rFonts w:eastAsia="Times New Roman"/>
          <w:color w:val="000000"/>
          <w:lang w:val="ru-RU" w:eastAsia="ru-RU"/>
        </w:rPr>
        <w:softHyphen/>
        <w:t>щества разведены и опущены вниз, ноги согнуты в коленях и широко расставлены, подчеркнуты признаки пола. С тыльной, обращенной к пряхе стороны, ножка орнаментирована иначе. Так, в округлой части помещена не шестилепестковая, а тринадцатилучевая розетка, над ней</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волнистая полоса</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знак воды, а под розеткой</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28 вертикальных полос. На конце донца имеется хотя и затертая, но легко читаемая над</w:t>
      </w:r>
      <w:r w:rsidRPr="0083637F">
        <w:rPr>
          <w:rFonts w:eastAsia="Times New Roman"/>
          <w:color w:val="000000"/>
          <w:lang w:val="ru-RU" w:eastAsia="ru-RU"/>
        </w:rPr>
        <w:softHyphen/>
        <w:t>пись, аналогичная тем, о которых говорилось ранее. При более при</w:t>
      </w:r>
      <w:r w:rsidRPr="0083637F">
        <w:rPr>
          <w:rFonts w:eastAsia="Times New Roman"/>
          <w:color w:val="000000"/>
          <w:lang w:val="ru-RU" w:eastAsia="ru-RU"/>
        </w:rPr>
        <w:softHyphen/>
        <w:t>стальном рассмотрении ножки данной тарногской прялки выявляется интереснейшая картина, аналогичная тому, что мы видели на донце в виде мужской полуфигуры. Там изо рта некоего божества-первопредка (возможно, Рода) вырастает лопаска прялки с ее картиной Вселенной, циклического времени, гармоничного, отрегулированного бытия. В этой структуре особенно очевидны параллели между восточно-славянским Родом и ведическим Рудрой. Мы уже указывали выше, говоря о север</w:t>
      </w:r>
      <w:r w:rsidRPr="0083637F">
        <w:rPr>
          <w:rFonts w:eastAsia="Times New Roman"/>
          <w:color w:val="000000"/>
          <w:lang w:val="ru-RU" w:eastAsia="ru-RU"/>
        </w:rPr>
        <w:softHyphen/>
        <w:t xml:space="preserve">норусских старушечьих головных уборах, что: «Будучи ведическим, </w:t>
      </w:r>
      <w:r w:rsidR="00B77CF2" w:rsidRPr="0083637F">
        <w:rPr>
          <w:rFonts w:eastAsia="Times New Roman"/>
          <w:color w:val="000000"/>
          <w:lang w:val="ru-RU" w:eastAsia="ru-RU"/>
        </w:rPr>
        <w:t>т.е.</w:t>
      </w:r>
      <w:r w:rsidRPr="0083637F">
        <w:rPr>
          <w:rFonts w:eastAsia="Times New Roman"/>
          <w:color w:val="000000"/>
          <w:lang w:val="ru-RU" w:eastAsia="ru-RU"/>
        </w:rPr>
        <w:t xml:space="preserve"> арийским, боженством, Рудра, вероятно, стал объектом культового по</w:t>
      </w:r>
      <w:r w:rsidRPr="0083637F">
        <w:rPr>
          <w:rFonts w:eastAsia="Times New Roman"/>
          <w:color w:val="000000"/>
          <w:lang w:val="ru-RU" w:eastAsia="ru-RU"/>
        </w:rPr>
        <w:softHyphen/>
        <w:t>клонения арьев не в самой Индии, а был известен еще в доиндийский период их истории». Его имя, как и имя Рода, связывают с понятием «руда» в значении крови и «рудый», «рдяный» в значении красного цве</w:t>
      </w:r>
      <w:r w:rsidRPr="0083637F">
        <w:rPr>
          <w:rFonts w:eastAsia="Times New Roman"/>
          <w:color w:val="000000"/>
          <w:lang w:val="ru-RU" w:eastAsia="ru-RU"/>
        </w:rPr>
        <w:softHyphen/>
        <w:t>та, он (как и Род)</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повелитель неба, создатель всего живого, гневное божество бурь</w:t>
      </w:r>
      <w:r w:rsidR="001C7799" w:rsidRPr="0083637F">
        <w:rPr>
          <w:rFonts w:eastAsia="Times New Roman"/>
          <w:color w:val="000000"/>
          <w:lang w:eastAsia="ru-RU"/>
        </w:rPr>
        <w:t> </w:t>
      </w:r>
      <w:r w:rsidR="001C7799" w:rsidRPr="0083637F">
        <w:rPr>
          <w:rStyle w:val="a8"/>
          <w:rFonts w:eastAsia="Times New Roman"/>
          <w:color w:val="000000"/>
          <w:lang w:eastAsia="ru-RU"/>
        </w:rPr>
        <w:footnoteReference w:id="380"/>
      </w:r>
      <w:r w:rsidRPr="0083637F">
        <w:rPr>
          <w:rFonts w:eastAsia="Times New Roman"/>
          <w:color w:val="000000"/>
          <w:lang w:val="ru-RU" w:eastAsia="ru-RU"/>
        </w:rPr>
        <w:t>. Один из древнеиндийских текстов (Швета-Шватара-упанишада) приписывает Рудре следующие качества: «Он</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исток все</w:t>
      </w:r>
      <w:r w:rsidRPr="0083637F">
        <w:rPr>
          <w:rFonts w:eastAsia="Times New Roman"/>
          <w:color w:val="000000"/>
          <w:lang w:val="ru-RU" w:eastAsia="ru-RU"/>
        </w:rPr>
        <w:softHyphen/>
        <w:t>го сущего, он</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космический повелитель, он</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величайший из мудре</w:t>
      </w:r>
      <w:r w:rsidRPr="0083637F">
        <w:rPr>
          <w:rFonts w:eastAsia="Times New Roman"/>
          <w:color w:val="000000"/>
          <w:lang w:val="ru-RU" w:eastAsia="ru-RU"/>
        </w:rPr>
        <w:softHyphen/>
        <w:t>цов и творец всякой мудрости»</w:t>
      </w:r>
      <w:r w:rsidR="001C7799" w:rsidRPr="0083637F">
        <w:rPr>
          <w:rFonts w:eastAsia="Times New Roman"/>
          <w:color w:val="000000"/>
          <w:lang w:eastAsia="ru-RU"/>
        </w:rPr>
        <w:t> </w:t>
      </w:r>
      <w:r w:rsidR="001C7799" w:rsidRPr="0083637F">
        <w:rPr>
          <w:rStyle w:val="a8"/>
          <w:rFonts w:eastAsia="Times New Roman"/>
          <w:color w:val="000000"/>
          <w:lang w:eastAsia="ru-RU"/>
        </w:rPr>
        <w:footnoteReference w:id="381"/>
      </w:r>
      <w:r w:rsidRPr="0083637F">
        <w:rPr>
          <w:rFonts w:eastAsia="Times New Roman"/>
          <w:color w:val="000000"/>
          <w:lang w:val="ru-RU" w:eastAsia="ru-RU"/>
        </w:rPr>
        <w:t xml:space="preserve">. </w:t>
      </w:r>
    </w:p>
    <w:p w:rsidR="00F43A7E" w:rsidRPr="0083637F" w:rsidRDefault="00F43A7E" w:rsidP="00F43A7E">
      <w:pPr>
        <w:pStyle w:val="000"/>
        <w:rPr>
          <w:lang w:val="ru-RU" w:eastAsia="ru-RU"/>
        </w:rPr>
      </w:pPr>
      <w:r w:rsidRPr="0083637F">
        <w:rPr>
          <w:lang w:val="ru-RU" w:eastAsia="ru-RU"/>
        </w:rPr>
        <w:t>Думается, что мужчина-донце, вырезанный из дерева безвестным русским крестьянином, как бы порождающий из своего рта всю Все</w:t>
      </w:r>
      <w:r w:rsidRPr="0083637F">
        <w:rPr>
          <w:lang w:val="ru-RU" w:eastAsia="ru-RU"/>
        </w:rPr>
        <w:softHyphen/>
        <w:t>ленную, очень похож по своим функциям на приведенное выше описа</w:t>
      </w:r>
      <w:r w:rsidRPr="0083637F">
        <w:rPr>
          <w:lang w:val="ru-RU" w:eastAsia="ru-RU"/>
        </w:rPr>
        <w:softHyphen/>
        <w:t>ние Рудры-Шивы. Вероятно, женщина-пряха, совершая священный в своей основе, соотнесенный с творением жизни, акт прядения нити, выступала в роли безличного вечного женского Вселенского начала, единение которого с мужским первоначалом порождает весь вычленен</w:t>
      </w:r>
      <w:r w:rsidRPr="0083637F">
        <w:rPr>
          <w:lang w:val="ru-RU" w:eastAsia="ru-RU"/>
        </w:rPr>
        <w:softHyphen/>
        <w:t>ный из Хаоса Космос</w:t>
      </w:r>
      <w:r w:rsidR="003C70EC" w:rsidRPr="0083637F">
        <w:rPr>
          <w:lang w:val="ru-RU" w:eastAsia="ru-RU"/>
        </w:rPr>
        <w:t xml:space="preserve"> –</w:t>
      </w:r>
      <w:r w:rsidR="009B5B42" w:rsidRPr="0083637F">
        <w:rPr>
          <w:lang w:val="ru-RU" w:eastAsia="ru-RU"/>
        </w:rPr>
        <w:t xml:space="preserve"> </w:t>
      </w:r>
      <w:r w:rsidRPr="0083637F">
        <w:rPr>
          <w:lang w:val="ru-RU" w:eastAsia="ru-RU"/>
        </w:rPr>
        <w:t>извечный и неизменный порядок Бытия.</w:t>
      </w:r>
    </w:p>
    <w:p w:rsidR="00F43A7E" w:rsidRPr="0083637F" w:rsidRDefault="00F43A7E" w:rsidP="00F43A7E">
      <w:pPr>
        <w:pStyle w:val="000"/>
        <w:rPr>
          <w:lang w:val="ru-RU" w:eastAsia="ru-RU"/>
        </w:rPr>
      </w:pPr>
      <w:r w:rsidRPr="0083637F">
        <w:rPr>
          <w:lang w:val="ru-RU" w:eastAsia="ru-RU"/>
        </w:rPr>
        <w:t>На тарногской прялке ножка, несущая на себе лопаску со слож</w:t>
      </w:r>
      <w:r w:rsidRPr="0083637F">
        <w:rPr>
          <w:lang w:val="ru-RU" w:eastAsia="ru-RU"/>
        </w:rPr>
        <w:softHyphen/>
        <w:t>ной календарно-циклической символикой, антропоморфна по очерта</w:t>
      </w:r>
      <w:r w:rsidRPr="0083637F">
        <w:rPr>
          <w:lang w:val="ru-RU" w:eastAsia="ru-RU"/>
        </w:rPr>
        <w:softHyphen/>
        <w:t>ниям. Прямоугольник, украшенный двумя лучистыми квадратами</w:t>
      </w:r>
      <w:r w:rsidR="003C70EC" w:rsidRPr="0083637F">
        <w:rPr>
          <w:lang w:val="ru-RU" w:eastAsia="ru-RU"/>
        </w:rPr>
        <w:t xml:space="preserve"> –</w:t>
      </w:r>
      <w:r w:rsidR="009B5B42" w:rsidRPr="0083637F">
        <w:rPr>
          <w:lang w:val="ru-RU" w:eastAsia="ru-RU"/>
        </w:rPr>
        <w:t xml:space="preserve"> </w:t>
      </w:r>
      <w:r w:rsidRPr="0083637F">
        <w:rPr>
          <w:lang w:val="ru-RU" w:eastAsia="ru-RU"/>
        </w:rPr>
        <w:t>го</w:t>
      </w:r>
      <w:r w:rsidRPr="0083637F">
        <w:rPr>
          <w:lang w:val="ru-RU" w:eastAsia="ru-RU"/>
        </w:rPr>
        <w:softHyphen/>
        <w:t xml:space="preserve">ловной убор этой богини. Вывод о том, что это именно божество, можно сделать хотя бы потому, что точно таким же головным убором увенчана богиня с цветущей ветвью в руке на ковре </w:t>
      </w:r>
      <w:r w:rsidRPr="0083637F">
        <w:rPr>
          <w:lang w:eastAsia="ru-RU"/>
        </w:rPr>
        <w:t>VI</w:t>
      </w:r>
      <w:r w:rsidRPr="0083637F">
        <w:rPr>
          <w:lang w:val="ru-RU" w:eastAsia="ru-RU"/>
        </w:rPr>
        <w:t xml:space="preserve"> века до </w:t>
      </w:r>
      <w:r w:rsidR="00B77CF2" w:rsidRPr="0083637F">
        <w:rPr>
          <w:lang w:val="ru-RU" w:eastAsia="ru-RU"/>
        </w:rPr>
        <w:t>н.э.</w:t>
      </w:r>
      <w:r w:rsidRPr="0083637F">
        <w:rPr>
          <w:lang w:val="ru-RU" w:eastAsia="ru-RU"/>
        </w:rPr>
        <w:t xml:space="preserve"> из алтайского Пазырыкского кургана</w:t>
      </w:r>
      <w:r w:rsidR="001C7799" w:rsidRPr="0083637F">
        <w:rPr>
          <w:lang w:eastAsia="ru-RU"/>
        </w:rPr>
        <w:t> </w:t>
      </w:r>
      <w:r w:rsidR="001C7799" w:rsidRPr="0083637F">
        <w:rPr>
          <w:rStyle w:val="a8"/>
          <w:lang w:eastAsia="ru-RU"/>
        </w:rPr>
        <w:footnoteReference w:id="382"/>
      </w:r>
      <w:r w:rsidRPr="0083637F">
        <w:rPr>
          <w:lang w:val="ru-RU" w:eastAsia="ru-RU"/>
        </w:rPr>
        <w:t xml:space="preserve">. О том, что это </w:t>
      </w:r>
      <w:r w:rsidRPr="0083637F">
        <w:rPr>
          <w:b/>
          <w:bCs/>
          <w:i/>
          <w:iCs/>
          <w:lang w:val="ru-RU" w:eastAsia="ru-RU"/>
        </w:rPr>
        <w:t xml:space="preserve">именно богиня, </w:t>
      </w:r>
      <w:r w:rsidRPr="0083637F">
        <w:rPr>
          <w:lang w:val="ru-RU" w:eastAsia="ru-RU"/>
        </w:rPr>
        <w:t>свидетель</w:t>
      </w:r>
      <w:r w:rsidRPr="0083637F">
        <w:rPr>
          <w:lang w:val="ru-RU" w:eastAsia="ru-RU"/>
        </w:rPr>
        <w:softHyphen/>
        <w:t>ствует шестилепестковая розетка</w:t>
      </w:r>
      <w:r w:rsidR="003C70EC" w:rsidRPr="0083637F">
        <w:rPr>
          <w:lang w:val="ru-RU" w:eastAsia="ru-RU"/>
        </w:rPr>
        <w:t xml:space="preserve"> –</w:t>
      </w:r>
      <w:r w:rsidR="009B5B42" w:rsidRPr="0083637F">
        <w:rPr>
          <w:lang w:val="ru-RU" w:eastAsia="ru-RU"/>
        </w:rPr>
        <w:t xml:space="preserve"> </w:t>
      </w:r>
      <w:r w:rsidRPr="0083637F">
        <w:rPr>
          <w:lang w:val="ru-RU" w:eastAsia="ru-RU"/>
        </w:rPr>
        <w:t>символ солнца и световой энергии Вселенной, которая является «головой» этого божества. Но общеиз</w:t>
      </w:r>
      <w:r w:rsidRPr="0083637F">
        <w:rPr>
          <w:lang w:val="ru-RU" w:eastAsia="ru-RU"/>
        </w:rPr>
        <w:softHyphen/>
        <w:t>вестно, что в ведических гимнах невеста-жена именуется «Солнцем» (Сурьей), а жених-муж</w:t>
      </w:r>
      <w:r w:rsidR="003C70EC" w:rsidRPr="0083637F">
        <w:rPr>
          <w:lang w:val="ru-RU" w:eastAsia="ru-RU"/>
        </w:rPr>
        <w:t xml:space="preserve"> –</w:t>
      </w:r>
      <w:r w:rsidR="009B5B42" w:rsidRPr="0083637F">
        <w:rPr>
          <w:lang w:val="ru-RU" w:eastAsia="ru-RU"/>
        </w:rPr>
        <w:t xml:space="preserve"> </w:t>
      </w:r>
      <w:r w:rsidRPr="0083637F">
        <w:rPr>
          <w:lang w:val="ru-RU" w:eastAsia="ru-RU"/>
        </w:rPr>
        <w:t>«Месяцем» (Сомой). Таковы они в свадебном гимне Ригведы</w:t>
      </w:r>
      <w:r w:rsidR="001C7799" w:rsidRPr="0083637F">
        <w:rPr>
          <w:lang w:eastAsia="ru-RU"/>
        </w:rPr>
        <w:t> </w:t>
      </w:r>
      <w:r w:rsidR="001C7799" w:rsidRPr="0083637F">
        <w:rPr>
          <w:rStyle w:val="a8"/>
          <w:lang w:eastAsia="ru-RU"/>
        </w:rPr>
        <w:footnoteReference w:id="383"/>
      </w:r>
      <w:r w:rsidRPr="0083637F">
        <w:rPr>
          <w:lang w:val="ru-RU" w:eastAsia="ru-RU"/>
        </w:rPr>
        <w:t>. Таковы же они и в восточно-славянской народной тра</w:t>
      </w:r>
      <w:r w:rsidRPr="0083637F">
        <w:rPr>
          <w:lang w:val="ru-RU" w:eastAsia="ru-RU"/>
        </w:rPr>
        <w:softHyphen/>
        <w:t>диции. Вспомним, что в фольклоре жена</w:t>
      </w:r>
      <w:r w:rsidR="003C70EC" w:rsidRPr="0083637F">
        <w:rPr>
          <w:lang w:val="ru-RU" w:eastAsia="ru-RU"/>
        </w:rPr>
        <w:t xml:space="preserve"> –</w:t>
      </w:r>
      <w:r w:rsidR="009B5B42" w:rsidRPr="0083637F">
        <w:rPr>
          <w:lang w:val="ru-RU" w:eastAsia="ru-RU"/>
        </w:rPr>
        <w:t xml:space="preserve"> </w:t>
      </w:r>
      <w:r w:rsidRPr="0083637F">
        <w:rPr>
          <w:lang w:val="ru-RU" w:eastAsia="ru-RU"/>
        </w:rPr>
        <w:t>«красно солнышко», а муж</w:t>
      </w:r>
      <w:r w:rsidR="003C70EC" w:rsidRPr="0083637F">
        <w:rPr>
          <w:lang w:val="ru-RU" w:eastAsia="ru-RU"/>
        </w:rPr>
        <w:t xml:space="preserve"> –</w:t>
      </w:r>
      <w:r w:rsidR="009B5B42" w:rsidRPr="0083637F">
        <w:rPr>
          <w:lang w:val="ru-RU" w:eastAsia="ru-RU"/>
        </w:rPr>
        <w:t xml:space="preserve"> </w:t>
      </w:r>
      <w:r w:rsidRPr="0083637F">
        <w:rPr>
          <w:lang w:val="ru-RU" w:eastAsia="ru-RU"/>
        </w:rPr>
        <w:t xml:space="preserve">«ясен месяц». Еще Ф.И.Буслаев в середине </w:t>
      </w:r>
      <w:r w:rsidRPr="0083637F">
        <w:rPr>
          <w:lang w:eastAsia="ru-RU"/>
        </w:rPr>
        <w:t>XIX</w:t>
      </w:r>
      <w:r w:rsidRPr="0083637F">
        <w:rPr>
          <w:lang w:val="ru-RU" w:eastAsia="ru-RU"/>
        </w:rPr>
        <w:t xml:space="preserve"> века подчеркивал, что: «Когда мы говорим: «Солнце днем работает, а ночью отдых берет», то нам и в голову не приходит, что солнце</w:t>
      </w:r>
      <w:r w:rsidR="003C70EC" w:rsidRPr="0083637F">
        <w:rPr>
          <w:lang w:val="ru-RU" w:eastAsia="ru-RU"/>
        </w:rPr>
        <w:t xml:space="preserve"> –</w:t>
      </w:r>
      <w:r w:rsidR="009B5B42" w:rsidRPr="0083637F">
        <w:rPr>
          <w:lang w:val="ru-RU" w:eastAsia="ru-RU"/>
        </w:rPr>
        <w:t xml:space="preserve"> </w:t>
      </w:r>
      <w:r w:rsidRPr="0083637F">
        <w:rPr>
          <w:lang w:val="ru-RU" w:eastAsia="ru-RU"/>
        </w:rPr>
        <w:t xml:space="preserve">это особое божество, и притом именно </w:t>
      </w:r>
      <w:r w:rsidRPr="0083637F">
        <w:rPr>
          <w:b/>
          <w:bCs/>
          <w:i/>
          <w:iCs/>
          <w:lang w:val="ru-RU" w:eastAsia="ru-RU"/>
        </w:rPr>
        <w:t xml:space="preserve">богиня, </w:t>
      </w:r>
      <w:r w:rsidRPr="0083637F">
        <w:rPr>
          <w:lang w:val="ru-RU" w:eastAsia="ru-RU"/>
        </w:rPr>
        <w:lastRenderedPageBreak/>
        <w:t>на которую и намекает эта пословица»</w:t>
      </w:r>
      <w:r w:rsidR="001C7799" w:rsidRPr="0083637F">
        <w:rPr>
          <w:lang w:eastAsia="ru-RU"/>
        </w:rPr>
        <w:t> </w:t>
      </w:r>
      <w:r w:rsidR="001C7799" w:rsidRPr="0083637F">
        <w:rPr>
          <w:rStyle w:val="a8"/>
          <w:lang w:eastAsia="ru-RU"/>
        </w:rPr>
        <w:footnoteReference w:id="384"/>
      </w:r>
      <w:r w:rsidRPr="0083637F">
        <w:rPr>
          <w:lang w:val="ru-RU" w:eastAsia="ru-RU"/>
        </w:rPr>
        <w:t>. Мы уже подчеркивали, что на Русском Севере «многие считают солнце за женщину»</w:t>
      </w:r>
      <w:r w:rsidR="001C7799" w:rsidRPr="0083637F">
        <w:rPr>
          <w:lang w:eastAsia="ru-RU"/>
        </w:rPr>
        <w:t> </w:t>
      </w:r>
      <w:r w:rsidR="001C7799" w:rsidRPr="0083637F">
        <w:rPr>
          <w:rStyle w:val="a8"/>
          <w:lang w:eastAsia="ru-RU"/>
        </w:rPr>
        <w:footnoteReference w:id="385"/>
      </w:r>
      <w:r w:rsidRPr="0083637F">
        <w:rPr>
          <w:lang w:val="ru-RU" w:eastAsia="ru-RU"/>
        </w:rPr>
        <w:t xml:space="preserve">, как отмечали исследователи начала </w:t>
      </w:r>
      <w:r w:rsidRPr="0083637F">
        <w:rPr>
          <w:lang w:eastAsia="ru-RU"/>
        </w:rPr>
        <w:t>XX</w:t>
      </w:r>
      <w:r w:rsidRPr="0083637F">
        <w:rPr>
          <w:lang w:val="ru-RU" w:eastAsia="ru-RU"/>
        </w:rPr>
        <w:t xml:space="preserve"> века.</w:t>
      </w:r>
    </w:p>
    <w:p w:rsidR="009F1EBD" w:rsidRPr="0083637F" w:rsidRDefault="00F43A7E" w:rsidP="009F1EBD">
      <w:pPr>
        <w:pStyle w:val="000"/>
        <w:rPr>
          <w:lang w:val="ru-RU" w:eastAsia="ru-RU"/>
        </w:rPr>
      </w:pPr>
      <w:r w:rsidRPr="0083637F">
        <w:rPr>
          <w:lang w:val="ru-RU" w:eastAsia="ru-RU"/>
        </w:rPr>
        <w:t>Здесь вполне естественен вопрос</w:t>
      </w:r>
      <w:r w:rsidR="003C70EC" w:rsidRPr="0083637F">
        <w:rPr>
          <w:lang w:val="ru-RU" w:eastAsia="ru-RU"/>
        </w:rPr>
        <w:t xml:space="preserve"> –</w:t>
      </w:r>
      <w:r w:rsidR="009B5B42" w:rsidRPr="0083637F">
        <w:rPr>
          <w:lang w:val="ru-RU" w:eastAsia="ru-RU"/>
        </w:rPr>
        <w:t xml:space="preserve"> </w:t>
      </w:r>
      <w:r w:rsidRPr="0083637F">
        <w:rPr>
          <w:lang w:val="ru-RU" w:eastAsia="ru-RU"/>
        </w:rPr>
        <w:t>каким образом шестилепе</w:t>
      </w:r>
      <w:r w:rsidRPr="0083637F">
        <w:rPr>
          <w:lang w:val="ru-RU" w:eastAsia="ru-RU"/>
        </w:rPr>
        <w:softHyphen/>
        <w:t>стковая розетка может быть в одном случае (донце в виде мужской по</w:t>
      </w:r>
      <w:r w:rsidRPr="0083637F">
        <w:rPr>
          <w:lang w:val="ru-RU" w:eastAsia="ru-RU"/>
        </w:rPr>
        <w:softHyphen/>
        <w:t>луфигуры) знаком мужского воспроизводящего органа и «огненного се</w:t>
      </w:r>
      <w:r w:rsidRPr="0083637F">
        <w:rPr>
          <w:lang w:val="ru-RU" w:eastAsia="ru-RU"/>
        </w:rPr>
        <w:softHyphen/>
        <w:t>мени», а в другом (ножка тарногской прялки)</w:t>
      </w:r>
      <w:r w:rsidR="003C70EC" w:rsidRPr="0083637F">
        <w:rPr>
          <w:lang w:val="ru-RU" w:eastAsia="ru-RU"/>
        </w:rPr>
        <w:t xml:space="preserve"> –</w:t>
      </w:r>
      <w:r w:rsidR="009B5B42" w:rsidRPr="0083637F">
        <w:rPr>
          <w:lang w:val="ru-RU" w:eastAsia="ru-RU"/>
        </w:rPr>
        <w:t xml:space="preserve"> </w:t>
      </w:r>
      <w:r w:rsidRPr="0083637F">
        <w:rPr>
          <w:lang w:val="ru-RU" w:eastAsia="ru-RU"/>
        </w:rPr>
        <w:t>головой богини. Веро</w:t>
      </w:r>
      <w:r w:rsidRPr="0083637F">
        <w:rPr>
          <w:lang w:val="ru-RU" w:eastAsia="ru-RU"/>
        </w:rPr>
        <w:softHyphen/>
        <w:t>ятно, имеет смысл вспомнить о том, что для древнейших этапов мифо</w:t>
      </w:r>
      <w:r w:rsidRPr="0083637F">
        <w:rPr>
          <w:lang w:val="ru-RU" w:eastAsia="ru-RU"/>
        </w:rPr>
        <w:softHyphen/>
        <w:t>логического сознания характерно объединение в одно целое мужского и женского начал. Такие санкретические образы сохраняются в народ</w:t>
      </w:r>
      <w:r w:rsidRPr="0083637F">
        <w:rPr>
          <w:lang w:val="ru-RU" w:eastAsia="ru-RU"/>
        </w:rPr>
        <w:softHyphen/>
        <w:t xml:space="preserve">ной памяти надолго. За примерами далеко ходить не надо: в трипольской культуре, распространенной на юге Восточной Европы в </w:t>
      </w:r>
      <w:r w:rsidRPr="0083637F">
        <w:rPr>
          <w:lang w:eastAsia="ru-RU"/>
        </w:rPr>
        <w:t>V</w:t>
      </w:r>
      <w:r w:rsidR="00821DA8" w:rsidRPr="0083637F">
        <w:rPr>
          <w:lang w:val="ru-RU" w:eastAsia="ru-RU"/>
        </w:rPr>
        <w:t>–</w:t>
      </w:r>
      <w:r w:rsidRPr="0083637F">
        <w:rPr>
          <w:lang w:eastAsia="ru-RU"/>
        </w:rPr>
        <w:t>III</w:t>
      </w:r>
      <w:r w:rsidRPr="0083637F">
        <w:rPr>
          <w:lang w:val="ru-RU" w:eastAsia="ru-RU"/>
        </w:rPr>
        <w:t xml:space="preserve"> тыс. до н.э., глиняные фигурки женщин часто уподоблялись по форме фал</w:t>
      </w:r>
      <w:r w:rsidRPr="0083637F">
        <w:rPr>
          <w:lang w:val="ru-RU" w:eastAsia="ru-RU"/>
        </w:rPr>
        <w:softHyphen/>
        <w:t>лосу или имели фаллообразные головы. Прошли тысячелетия, но по-</w:t>
      </w:r>
      <w:r w:rsidR="009F1EBD" w:rsidRPr="0083637F">
        <w:rPr>
          <w:lang w:val="ru-RU" w:eastAsia="ru-RU"/>
        </w:rPr>
        <w:t>прежнему мастера каргопольской игрушки придают головам своих гли</w:t>
      </w:r>
      <w:r w:rsidR="009F1EBD" w:rsidRPr="0083637F">
        <w:rPr>
          <w:lang w:val="ru-RU" w:eastAsia="ru-RU"/>
        </w:rPr>
        <w:softHyphen/>
        <w:t>няных расписных «баб» странную фаллообразную форму.</w:t>
      </w:r>
    </w:p>
    <w:p w:rsidR="009F1EBD" w:rsidRPr="0083637F" w:rsidRDefault="009F1EBD" w:rsidP="009F1EBD">
      <w:pPr>
        <w:pStyle w:val="000"/>
        <w:rPr>
          <w:lang w:val="ru-RU" w:eastAsia="ru-RU"/>
        </w:rPr>
      </w:pPr>
      <w:r w:rsidRPr="0083637F">
        <w:rPr>
          <w:lang w:val="ru-RU" w:eastAsia="ru-RU"/>
        </w:rPr>
        <w:t>Возвращаясь же к нашей тарногской прялке, отметим, что на уров</w:t>
      </w:r>
      <w:r w:rsidRPr="0083637F">
        <w:rPr>
          <w:lang w:val="ru-RU" w:eastAsia="ru-RU"/>
        </w:rPr>
        <w:softHyphen/>
        <w:t>не груди этого, помещенного на ножке, божества, имеются две розетки</w:t>
      </w:r>
      <w:r w:rsidR="003C70EC" w:rsidRPr="0083637F">
        <w:rPr>
          <w:lang w:val="ru-RU" w:eastAsia="ru-RU"/>
        </w:rPr>
        <w:t xml:space="preserve"> –</w:t>
      </w:r>
      <w:r w:rsidR="009B5B42" w:rsidRPr="0083637F">
        <w:rPr>
          <w:lang w:val="ru-RU" w:eastAsia="ru-RU"/>
        </w:rPr>
        <w:t xml:space="preserve"> </w:t>
      </w:r>
      <w:r w:rsidRPr="0083637F">
        <w:rPr>
          <w:lang w:val="ru-RU" w:eastAsia="ru-RU"/>
        </w:rPr>
        <w:t>одиннадцати и восьмилучевая. Здесь имеет смысл вновь обратиться к ведическим гимнам и текстам «пятой Веды»</w:t>
      </w:r>
      <w:r w:rsidR="003C70EC" w:rsidRPr="0083637F">
        <w:rPr>
          <w:lang w:val="ru-RU" w:eastAsia="ru-RU"/>
        </w:rPr>
        <w:t xml:space="preserve"> –</w:t>
      </w:r>
      <w:r w:rsidR="009B5B42" w:rsidRPr="0083637F">
        <w:rPr>
          <w:lang w:val="ru-RU" w:eastAsia="ru-RU"/>
        </w:rPr>
        <w:t xml:space="preserve"> </w:t>
      </w:r>
      <w:r w:rsidRPr="0083637F">
        <w:rPr>
          <w:lang w:val="ru-RU" w:eastAsia="ru-RU"/>
        </w:rPr>
        <w:t>Махабхараты, где го</w:t>
      </w:r>
      <w:r w:rsidRPr="0083637F">
        <w:rPr>
          <w:lang w:val="ru-RU" w:eastAsia="ru-RU"/>
        </w:rPr>
        <w:softHyphen/>
        <w:t>ворится о том, что богиня Адити (букв, «свободная, несвязанная, без</w:t>
      </w:r>
      <w:r w:rsidRPr="0083637F">
        <w:rPr>
          <w:lang w:val="ru-RU" w:eastAsia="ru-RU"/>
        </w:rPr>
        <w:softHyphen/>
        <w:t>граничная, земля, земля и небо»), о которой древний мудрец Готама говорил следующее: «Адити</w:t>
      </w:r>
      <w:r w:rsidR="003C70EC" w:rsidRPr="0083637F">
        <w:rPr>
          <w:lang w:val="ru-RU" w:eastAsia="ru-RU"/>
        </w:rPr>
        <w:t xml:space="preserve"> –</w:t>
      </w:r>
      <w:r w:rsidR="009B5B42" w:rsidRPr="0083637F">
        <w:rPr>
          <w:lang w:val="ru-RU" w:eastAsia="ru-RU"/>
        </w:rPr>
        <w:t xml:space="preserve"> </w:t>
      </w:r>
      <w:r w:rsidRPr="0083637F">
        <w:rPr>
          <w:lang w:val="ru-RU" w:eastAsia="ru-RU"/>
        </w:rPr>
        <w:t>это небо, Адити</w:t>
      </w:r>
      <w:r w:rsidR="003C70EC" w:rsidRPr="0083637F">
        <w:rPr>
          <w:lang w:val="ru-RU" w:eastAsia="ru-RU"/>
        </w:rPr>
        <w:t xml:space="preserve"> –</w:t>
      </w:r>
      <w:r w:rsidR="009B5B42" w:rsidRPr="0083637F">
        <w:rPr>
          <w:lang w:val="ru-RU" w:eastAsia="ru-RU"/>
        </w:rPr>
        <w:t xml:space="preserve"> </w:t>
      </w:r>
      <w:r w:rsidRPr="0083637F">
        <w:rPr>
          <w:lang w:val="ru-RU" w:eastAsia="ru-RU"/>
        </w:rPr>
        <w:t>пространство (воз</w:t>
      </w:r>
      <w:r w:rsidRPr="0083637F">
        <w:rPr>
          <w:lang w:val="ru-RU" w:eastAsia="ru-RU"/>
        </w:rPr>
        <w:softHyphen/>
        <w:t>душное), Адити</w:t>
      </w:r>
      <w:r w:rsidR="003C70EC" w:rsidRPr="0083637F">
        <w:rPr>
          <w:lang w:val="ru-RU" w:eastAsia="ru-RU"/>
        </w:rPr>
        <w:t xml:space="preserve"> –</w:t>
      </w:r>
      <w:r w:rsidR="009B5B42" w:rsidRPr="0083637F">
        <w:rPr>
          <w:lang w:val="ru-RU" w:eastAsia="ru-RU"/>
        </w:rPr>
        <w:t xml:space="preserve"> </w:t>
      </w:r>
      <w:r w:rsidRPr="0083637F">
        <w:rPr>
          <w:lang w:val="ru-RU" w:eastAsia="ru-RU"/>
        </w:rPr>
        <w:t>мать и отец, и сын, Адити</w:t>
      </w:r>
      <w:r w:rsidR="00A24BD5" w:rsidRPr="0083637F">
        <w:rPr>
          <w:lang w:eastAsia="ru-RU"/>
        </w:rPr>
        <w:t> </w:t>
      </w:r>
      <w:r w:rsidR="003C70EC" w:rsidRPr="0083637F">
        <w:rPr>
          <w:lang w:val="ru-RU" w:eastAsia="ru-RU"/>
        </w:rPr>
        <w:t>–</w:t>
      </w:r>
      <w:r w:rsidR="009B5B42" w:rsidRPr="0083637F">
        <w:rPr>
          <w:lang w:val="ru-RU" w:eastAsia="ru-RU"/>
        </w:rPr>
        <w:t xml:space="preserve"> </w:t>
      </w:r>
      <w:r w:rsidRPr="0083637F">
        <w:rPr>
          <w:lang w:val="ru-RU" w:eastAsia="ru-RU"/>
        </w:rPr>
        <w:t>это все боги, это пять народов, Адити</w:t>
      </w:r>
      <w:r w:rsidR="003C70EC" w:rsidRPr="0083637F">
        <w:rPr>
          <w:lang w:val="ru-RU" w:eastAsia="ru-RU"/>
        </w:rPr>
        <w:t xml:space="preserve"> –</w:t>
      </w:r>
      <w:r w:rsidR="009B5B42" w:rsidRPr="0083637F">
        <w:rPr>
          <w:lang w:val="ru-RU" w:eastAsia="ru-RU"/>
        </w:rPr>
        <w:t xml:space="preserve"> </w:t>
      </w:r>
      <w:r w:rsidRPr="0083637F">
        <w:rPr>
          <w:lang w:val="ru-RU" w:eastAsia="ru-RU"/>
        </w:rPr>
        <w:t>все, что рождено, и все, что будет рождено»</w:t>
      </w:r>
      <w:r w:rsidR="001C7799" w:rsidRPr="0083637F">
        <w:rPr>
          <w:lang w:eastAsia="ru-RU"/>
        </w:rPr>
        <w:t> </w:t>
      </w:r>
      <w:r w:rsidR="001C7799" w:rsidRPr="0083637F">
        <w:rPr>
          <w:rStyle w:val="a8"/>
          <w:lang w:eastAsia="ru-RU"/>
        </w:rPr>
        <w:footnoteReference w:id="386"/>
      </w:r>
      <w:r w:rsidRPr="0083637F">
        <w:rPr>
          <w:lang w:val="ru-RU" w:eastAsia="ru-RU"/>
        </w:rPr>
        <w:t>, поро</w:t>
      </w:r>
      <w:r w:rsidRPr="0083637F">
        <w:rPr>
          <w:lang w:val="ru-RU" w:eastAsia="ru-RU"/>
        </w:rPr>
        <w:softHyphen/>
        <w:t xml:space="preserve">дила </w:t>
      </w:r>
      <w:r w:rsidRPr="0083637F">
        <w:rPr>
          <w:b/>
          <w:bCs/>
          <w:i/>
          <w:iCs/>
          <w:lang w:val="ru-RU" w:eastAsia="ru-RU"/>
        </w:rPr>
        <w:t xml:space="preserve">восемь </w:t>
      </w:r>
      <w:r w:rsidRPr="0083637F">
        <w:rPr>
          <w:lang w:val="ru-RU" w:eastAsia="ru-RU"/>
        </w:rPr>
        <w:t>сыновей. С семью она ушла к богам, а восьмого оставила, чтобы он стал предком людей и первым из смертных. Помимо этих вось</w:t>
      </w:r>
      <w:r w:rsidRPr="0083637F">
        <w:rPr>
          <w:lang w:val="ru-RU" w:eastAsia="ru-RU"/>
        </w:rPr>
        <w:softHyphen/>
        <w:t xml:space="preserve">ми богов в ведических текстах говорится об </w:t>
      </w:r>
      <w:r w:rsidRPr="0083637F">
        <w:rPr>
          <w:b/>
          <w:bCs/>
          <w:i/>
          <w:iCs/>
          <w:lang w:val="ru-RU" w:eastAsia="ru-RU"/>
        </w:rPr>
        <w:t>одиннадцати рудрах</w:t>
      </w:r>
      <w:r w:rsidR="003C70EC" w:rsidRPr="0083637F">
        <w:rPr>
          <w:b/>
          <w:bCs/>
          <w:i/>
          <w:iCs/>
          <w:lang w:val="ru-RU" w:eastAsia="ru-RU"/>
        </w:rPr>
        <w:t xml:space="preserve"> –</w:t>
      </w:r>
      <w:r w:rsidR="009B5B42" w:rsidRPr="0083637F">
        <w:rPr>
          <w:b/>
          <w:bCs/>
          <w:i/>
          <w:iCs/>
          <w:lang w:val="ru-RU" w:eastAsia="ru-RU"/>
        </w:rPr>
        <w:t xml:space="preserve"> </w:t>
      </w:r>
      <w:r w:rsidRPr="0083637F">
        <w:rPr>
          <w:lang w:val="ru-RU" w:eastAsia="ru-RU"/>
        </w:rPr>
        <w:t>разрушительных силах, имена которых «выступают эпитетами бога Шивы-Рудры, который созидал и разрушал мир»</w:t>
      </w:r>
      <w:r w:rsidR="001C7799" w:rsidRPr="0083637F">
        <w:rPr>
          <w:lang w:eastAsia="ru-RU"/>
        </w:rPr>
        <w:t> </w:t>
      </w:r>
      <w:r w:rsidR="001C7799" w:rsidRPr="0083637F">
        <w:rPr>
          <w:rStyle w:val="a8"/>
          <w:lang w:eastAsia="ru-RU"/>
        </w:rPr>
        <w:footnoteReference w:id="387"/>
      </w:r>
      <w:r w:rsidRPr="0083637F">
        <w:rPr>
          <w:lang w:val="ru-RU" w:eastAsia="ru-RU"/>
        </w:rPr>
        <w:t>.</w:t>
      </w:r>
    </w:p>
    <w:p w:rsidR="00F43A7E" w:rsidRPr="0083637F" w:rsidRDefault="009F1EBD" w:rsidP="009F1EBD">
      <w:pPr>
        <w:pStyle w:val="000"/>
        <w:rPr>
          <w:lang w:val="ru-RU" w:eastAsia="ru-RU"/>
        </w:rPr>
      </w:pPr>
      <w:r w:rsidRPr="0083637F">
        <w:rPr>
          <w:lang w:val="ru-RU" w:eastAsia="ru-RU"/>
        </w:rPr>
        <w:t>Не с этими ли ведическими богами</w:t>
      </w:r>
      <w:r w:rsidR="003C70EC" w:rsidRPr="0083637F">
        <w:rPr>
          <w:lang w:val="ru-RU" w:eastAsia="ru-RU"/>
        </w:rPr>
        <w:t xml:space="preserve"> –</w:t>
      </w:r>
      <w:r w:rsidR="009B5B42" w:rsidRPr="0083637F">
        <w:rPr>
          <w:lang w:val="ru-RU" w:eastAsia="ru-RU"/>
        </w:rPr>
        <w:t xml:space="preserve"> </w:t>
      </w:r>
      <w:r w:rsidRPr="0083637F">
        <w:rPr>
          <w:lang w:val="ru-RU" w:eastAsia="ru-RU"/>
        </w:rPr>
        <w:t>восемью Васу-созидателя</w:t>
      </w:r>
      <w:r w:rsidRPr="0083637F">
        <w:rPr>
          <w:lang w:val="ru-RU" w:eastAsia="ru-RU"/>
        </w:rPr>
        <w:softHyphen/>
        <w:t>ми (это</w:t>
      </w:r>
      <w:r w:rsidR="003C70EC" w:rsidRPr="0083637F">
        <w:rPr>
          <w:lang w:val="ru-RU" w:eastAsia="ru-RU"/>
        </w:rPr>
        <w:t xml:space="preserve"> –</w:t>
      </w:r>
      <w:r w:rsidR="009B5B42" w:rsidRPr="0083637F">
        <w:rPr>
          <w:lang w:val="ru-RU" w:eastAsia="ru-RU"/>
        </w:rPr>
        <w:t xml:space="preserve"> </w:t>
      </w:r>
      <w:r w:rsidRPr="0083637F">
        <w:rPr>
          <w:lang w:val="ru-RU" w:eastAsia="ru-RU"/>
        </w:rPr>
        <w:t>вода, полярная звезда, луна, земля, ветер, огонь, утренняя заря и свет) и одиннадцатью Рудрами-разрушителями, связаны на тар</w:t>
      </w:r>
      <w:r w:rsidRPr="0083637F">
        <w:rPr>
          <w:lang w:val="ru-RU" w:eastAsia="ru-RU"/>
        </w:rPr>
        <w:softHyphen/>
        <w:t xml:space="preserve">ногской прялке конца </w:t>
      </w:r>
      <w:r w:rsidRPr="0083637F">
        <w:rPr>
          <w:lang w:eastAsia="ru-RU"/>
        </w:rPr>
        <w:t>XIX</w:t>
      </w:r>
      <w:r w:rsidRPr="0083637F">
        <w:rPr>
          <w:lang w:val="ru-RU" w:eastAsia="ru-RU"/>
        </w:rPr>
        <w:t xml:space="preserve"> века одиннадцати и восьмилучевая розетки, украшающие грудь богини, стилизованное изображение которой поме</w:t>
      </w:r>
      <w:r w:rsidRPr="0083637F">
        <w:rPr>
          <w:lang w:val="ru-RU" w:eastAsia="ru-RU"/>
        </w:rPr>
        <w:softHyphen/>
        <w:t>щено на внешней стороне ножки этой прялки? Под такой своеобразной «грудью», в «животе» богини, помещено геометризованное, очень ус</w:t>
      </w:r>
      <w:r w:rsidRPr="0083637F">
        <w:rPr>
          <w:lang w:val="ru-RU" w:eastAsia="ru-RU"/>
        </w:rPr>
        <w:softHyphen/>
        <w:t xml:space="preserve">ловное изображение сына – мужского персонажа с </w:t>
      </w:r>
      <w:r w:rsidRPr="0083637F">
        <w:rPr>
          <w:b/>
          <w:bCs/>
          <w:i/>
          <w:iCs/>
          <w:lang w:val="ru-RU" w:eastAsia="ru-RU"/>
        </w:rPr>
        <w:t xml:space="preserve">тремя </w:t>
      </w:r>
      <w:r w:rsidRPr="0083637F">
        <w:rPr>
          <w:lang w:val="ru-RU" w:eastAsia="ru-RU"/>
        </w:rPr>
        <w:t>фаллосами. Здесь, наверное, стоит вспомнить, что в античной мифологии божество производительных сил природы</w:t>
      </w:r>
      <w:r w:rsidR="003C70EC" w:rsidRPr="0083637F">
        <w:rPr>
          <w:lang w:val="ru-RU" w:eastAsia="ru-RU"/>
        </w:rPr>
        <w:t xml:space="preserve"> –</w:t>
      </w:r>
      <w:r w:rsidR="009B5B42" w:rsidRPr="0083637F">
        <w:rPr>
          <w:lang w:val="ru-RU" w:eastAsia="ru-RU"/>
        </w:rPr>
        <w:t xml:space="preserve"> </w:t>
      </w:r>
      <w:r w:rsidRPr="0083637F">
        <w:rPr>
          <w:lang w:val="ru-RU" w:eastAsia="ru-RU"/>
        </w:rPr>
        <w:t xml:space="preserve">Приап носил эпитет </w:t>
      </w:r>
      <w:r w:rsidRPr="0083637F">
        <w:rPr>
          <w:b/>
          <w:bCs/>
          <w:i/>
          <w:iCs/>
          <w:lang w:val="ru-RU" w:eastAsia="ru-RU"/>
        </w:rPr>
        <w:t>«</w:t>
      </w:r>
      <w:r w:rsidRPr="0083637F">
        <w:rPr>
          <w:b/>
          <w:bCs/>
          <w:i/>
          <w:iCs/>
          <w:lang w:eastAsia="ru-RU"/>
        </w:rPr>
        <w:t>Triphallus</w:t>
      </w:r>
      <w:r w:rsidRPr="0083637F">
        <w:rPr>
          <w:b/>
          <w:bCs/>
          <w:i/>
          <w:iCs/>
          <w:lang w:val="ru-RU" w:eastAsia="ru-RU"/>
        </w:rPr>
        <w:t xml:space="preserve">», </w:t>
      </w:r>
      <w:r w:rsidR="00B77CF2" w:rsidRPr="0083637F">
        <w:rPr>
          <w:lang w:val="ru-RU" w:eastAsia="ru-RU"/>
        </w:rPr>
        <w:t>т.е.</w:t>
      </w:r>
      <w:r w:rsidRPr="0083637F">
        <w:rPr>
          <w:lang w:val="ru-RU" w:eastAsia="ru-RU"/>
        </w:rPr>
        <w:t xml:space="preserve"> обладающий тремя фаллосами</w:t>
      </w:r>
      <w:r w:rsidR="001C7799" w:rsidRPr="0083637F">
        <w:rPr>
          <w:lang w:eastAsia="ru-RU"/>
        </w:rPr>
        <w:t> </w:t>
      </w:r>
      <w:r w:rsidR="001C7799" w:rsidRPr="0083637F">
        <w:rPr>
          <w:rStyle w:val="a8"/>
          <w:lang w:eastAsia="ru-RU"/>
        </w:rPr>
        <w:footnoteReference w:id="388"/>
      </w:r>
      <w:r w:rsidRPr="0083637F">
        <w:rPr>
          <w:lang w:val="ru-RU" w:eastAsia="ru-RU"/>
        </w:rPr>
        <w:t>. Его считали создателем моря и суши, Всебогом, священным, отцом и царем, благодетелем и защитни</w:t>
      </w:r>
      <w:r w:rsidRPr="0083637F">
        <w:rPr>
          <w:lang w:val="ru-RU" w:eastAsia="ru-RU"/>
        </w:rPr>
        <w:softHyphen/>
        <w:t>ком. Праздники в честь Приапа в марте и июне сопровождались весе</w:t>
      </w:r>
      <w:r w:rsidRPr="0083637F">
        <w:rPr>
          <w:lang w:val="ru-RU" w:eastAsia="ru-RU"/>
        </w:rPr>
        <w:softHyphen/>
        <w:t>льем и эротическими играми (как и мартовская Масленица и июньский праздник Ивана Купала у восточных славян</w:t>
      </w:r>
      <w:r w:rsidR="003C70EC" w:rsidRPr="0083637F">
        <w:rPr>
          <w:lang w:val="ru-RU" w:eastAsia="ru-RU"/>
        </w:rPr>
        <w:t xml:space="preserve"> –</w:t>
      </w:r>
      <w:r w:rsidR="009B5B42" w:rsidRPr="0083637F">
        <w:rPr>
          <w:lang w:val="ru-RU" w:eastAsia="ru-RU"/>
        </w:rPr>
        <w:t xml:space="preserve"> </w:t>
      </w:r>
      <w:r w:rsidRPr="0083637F">
        <w:rPr>
          <w:lang w:val="ru-RU" w:eastAsia="ru-RU"/>
        </w:rPr>
        <w:t>С.Ж.). Приапа часто изображали на могильных камнях, и от Галлии до Фригии были в древ</w:t>
      </w:r>
      <w:r w:rsidRPr="0083637F">
        <w:rPr>
          <w:lang w:val="ru-RU" w:eastAsia="ru-RU"/>
        </w:rPr>
        <w:softHyphen/>
        <w:t xml:space="preserve">ности распространены амулеты, на которых </w:t>
      </w:r>
      <w:r w:rsidRPr="0083637F">
        <w:rPr>
          <w:b/>
          <w:bCs/>
          <w:i/>
          <w:iCs/>
          <w:lang w:val="ru-RU" w:eastAsia="ru-RU"/>
        </w:rPr>
        <w:t xml:space="preserve">«умершие </w:t>
      </w:r>
      <w:r w:rsidRPr="0083637F">
        <w:rPr>
          <w:lang w:val="ru-RU" w:eastAsia="ru-RU"/>
        </w:rPr>
        <w:t>предстают в облике Приапа». (Вспомним, что и Масленица, и праздник Ивана Ку</w:t>
      </w:r>
      <w:r w:rsidRPr="0083637F">
        <w:rPr>
          <w:lang w:val="ru-RU" w:eastAsia="ru-RU"/>
        </w:rPr>
        <w:softHyphen/>
        <w:t>пала связаны с культом умерших и плодородия). Исследователи отме</w:t>
      </w:r>
      <w:r w:rsidRPr="0083637F">
        <w:rPr>
          <w:lang w:val="ru-RU" w:eastAsia="ru-RU"/>
        </w:rPr>
        <w:softHyphen/>
        <w:t xml:space="preserve">чают, что «место происхождения культа Приапа </w:t>
      </w:r>
      <w:r w:rsidRPr="0083637F">
        <w:rPr>
          <w:b/>
          <w:bCs/>
          <w:i/>
          <w:iCs/>
          <w:lang w:val="ru-RU" w:eastAsia="ru-RU"/>
        </w:rPr>
        <w:lastRenderedPageBreak/>
        <w:t xml:space="preserve">неизвестно, </w:t>
      </w:r>
      <w:r w:rsidRPr="0083637F">
        <w:rPr>
          <w:lang w:val="ru-RU" w:eastAsia="ru-RU"/>
        </w:rPr>
        <w:t>локали</w:t>
      </w:r>
      <w:r w:rsidRPr="0083637F">
        <w:rPr>
          <w:lang w:val="ru-RU" w:eastAsia="ru-RU"/>
        </w:rPr>
        <w:softHyphen/>
        <w:t xml:space="preserve">зация его в Лампсаке (Троада) вторична», и на ранней стадии (до </w:t>
      </w:r>
      <w:r w:rsidRPr="0083637F">
        <w:rPr>
          <w:lang w:eastAsia="ru-RU"/>
        </w:rPr>
        <w:t>IV</w:t>
      </w:r>
      <w:r w:rsidRPr="0083637F">
        <w:rPr>
          <w:lang w:val="ru-RU" w:eastAsia="ru-RU"/>
        </w:rPr>
        <w:t xml:space="preserve"> века до н.э.) в Греции «он почитался в виде древесного сучка»</w:t>
      </w:r>
      <w:r w:rsidR="001C7799" w:rsidRPr="0083637F">
        <w:rPr>
          <w:lang w:eastAsia="ru-RU"/>
        </w:rPr>
        <w:t> </w:t>
      </w:r>
      <w:r w:rsidR="001C7799" w:rsidRPr="0083637F">
        <w:rPr>
          <w:rStyle w:val="a8"/>
          <w:lang w:eastAsia="ru-RU"/>
        </w:rPr>
        <w:footnoteReference w:id="389"/>
      </w:r>
      <w:r w:rsidRPr="0083637F">
        <w:rPr>
          <w:lang w:val="ru-RU" w:eastAsia="ru-RU"/>
        </w:rPr>
        <w:t xml:space="preserve">. </w:t>
      </w:r>
    </w:p>
    <w:p w:rsidR="009F1EBD" w:rsidRPr="0083637F" w:rsidRDefault="009F1EBD" w:rsidP="009F1EBD">
      <w:pPr>
        <w:pStyle w:val="000"/>
        <w:rPr>
          <w:lang w:val="ru-RU" w:eastAsia="ru-RU"/>
        </w:rPr>
      </w:pPr>
      <w:r w:rsidRPr="0083637F">
        <w:rPr>
          <w:lang w:val="ru-RU" w:eastAsia="ru-RU"/>
        </w:rPr>
        <w:t>Стоит особо подчеркнуть, что донце севернорусской прялки-ко</w:t>
      </w:r>
      <w:r w:rsidRPr="0083637F">
        <w:rPr>
          <w:lang w:val="ru-RU" w:eastAsia="ru-RU"/>
        </w:rPr>
        <w:softHyphen/>
        <w:t>пыла (т.е. выполненной из единого куска дерева) представляло собой либо корень, либо часть мощного сука хвойного дерева, которым при</w:t>
      </w:r>
      <w:r w:rsidRPr="0083637F">
        <w:rPr>
          <w:lang w:val="ru-RU" w:eastAsia="ru-RU"/>
        </w:rPr>
        <w:softHyphen/>
        <w:t>давалась определенная уплощенная форма. И именно на донце, в боль</w:t>
      </w:r>
      <w:r w:rsidRPr="0083637F">
        <w:rPr>
          <w:lang w:val="ru-RU" w:eastAsia="ru-RU"/>
        </w:rPr>
        <w:softHyphen/>
        <w:t>шинстве случаев, вырезалось или процарапывалось то самое слово, о котором говорилось выше. Интересно также и то, что это божество (Приап) было тесно связано с кровью, красным цветом и его изобража</w:t>
      </w:r>
      <w:r w:rsidRPr="0083637F">
        <w:rPr>
          <w:lang w:val="ru-RU" w:eastAsia="ru-RU"/>
        </w:rPr>
        <w:softHyphen/>
        <w:t>ли в пурпурном или густошафрановом хитоне. Вспомним, что этот цвет был необходимым атрибутом и ведического Рудры</w:t>
      </w:r>
      <w:r w:rsidR="003C70EC" w:rsidRPr="0083637F">
        <w:rPr>
          <w:lang w:val="ru-RU" w:eastAsia="ru-RU"/>
        </w:rPr>
        <w:t xml:space="preserve"> –</w:t>
      </w:r>
      <w:r w:rsidR="009B5B42" w:rsidRPr="0083637F">
        <w:rPr>
          <w:lang w:val="ru-RU" w:eastAsia="ru-RU"/>
        </w:rPr>
        <w:t xml:space="preserve"> </w:t>
      </w:r>
      <w:r w:rsidRPr="0083637F">
        <w:rPr>
          <w:lang w:val="ru-RU" w:eastAsia="ru-RU"/>
        </w:rPr>
        <w:t>созидателя моря и суши, Всебога, отца и царя, создателя и разрушителя, и восточносла</w:t>
      </w:r>
      <w:r w:rsidRPr="0083637F">
        <w:rPr>
          <w:lang w:val="ru-RU" w:eastAsia="ru-RU"/>
        </w:rPr>
        <w:softHyphen/>
        <w:t>вянского Рода</w:t>
      </w:r>
      <w:r w:rsidR="003C70EC" w:rsidRPr="0083637F">
        <w:rPr>
          <w:lang w:val="ru-RU" w:eastAsia="ru-RU"/>
        </w:rPr>
        <w:t xml:space="preserve"> –</w:t>
      </w:r>
      <w:r w:rsidR="009B5B42" w:rsidRPr="0083637F">
        <w:rPr>
          <w:lang w:val="ru-RU" w:eastAsia="ru-RU"/>
        </w:rPr>
        <w:t xml:space="preserve"> </w:t>
      </w:r>
      <w:r w:rsidRPr="0083637F">
        <w:rPr>
          <w:lang w:val="ru-RU" w:eastAsia="ru-RU"/>
        </w:rPr>
        <w:t>творца Вселенной, Всеотца, выполнявшего те же фун</w:t>
      </w:r>
      <w:r w:rsidRPr="0083637F">
        <w:rPr>
          <w:lang w:val="ru-RU" w:eastAsia="ru-RU"/>
        </w:rPr>
        <w:softHyphen/>
        <w:t>кции, что и Рудра (и Приап).</w:t>
      </w:r>
    </w:p>
    <w:p w:rsidR="009F1EBD" w:rsidRPr="0083637F" w:rsidRDefault="009F1EBD" w:rsidP="009F1EBD">
      <w:pPr>
        <w:pStyle w:val="000"/>
        <w:rPr>
          <w:lang w:val="ru-RU" w:eastAsia="ru-RU"/>
        </w:rPr>
      </w:pPr>
      <w:r w:rsidRPr="0083637F">
        <w:rPr>
          <w:lang w:val="ru-RU" w:eastAsia="ru-RU"/>
        </w:rPr>
        <w:t>Таким образом, на внешней стороне ножки тарногской прялки мы имеем, судя по всему, стилизованное изображение богини, связанной с солнцем, о чем свидетельствует 31 насечка над ее головой (т.е. количе</w:t>
      </w:r>
      <w:r w:rsidRPr="0083637F">
        <w:rPr>
          <w:lang w:val="ru-RU" w:eastAsia="ru-RU"/>
        </w:rPr>
        <w:softHyphen/>
        <w:t>ство дней в солнечном месяце), и воплощающей световую энергию Все</w:t>
      </w:r>
      <w:r w:rsidRPr="0083637F">
        <w:rPr>
          <w:lang w:val="ru-RU" w:eastAsia="ru-RU"/>
        </w:rPr>
        <w:softHyphen/>
        <w:t>ленной, знаком которой является шестилепестковая розетка. В чреве этой богини помещен ее сын</w:t>
      </w:r>
      <w:r w:rsidR="003C70EC" w:rsidRPr="0083637F">
        <w:rPr>
          <w:lang w:val="ru-RU" w:eastAsia="ru-RU"/>
        </w:rPr>
        <w:t xml:space="preserve"> –</w:t>
      </w:r>
      <w:r w:rsidR="009B5B42" w:rsidRPr="0083637F">
        <w:rPr>
          <w:lang w:val="ru-RU" w:eastAsia="ru-RU"/>
        </w:rPr>
        <w:t xml:space="preserve"> </w:t>
      </w:r>
      <w:r w:rsidRPr="0083637F">
        <w:rPr>
          <w:lang w:val="ru-RU" w:eastAsia="ru-RU"/>
        </w:rPr>
        <w:t>Всеотец, первопредок, божество кров</w:t>
      </w:r>
      <w:r w:rsidRPr="0083637F">
        <w:rPr>
          <w:lang w:val="ru-RU" w:eastAsia="ru-RU"/>
        </w:rPr>
        <w:softHyphen/>
        <w:t>ного родства и производительных сил природы.</w:t>
      </w:r>
    </w:p>
    <w:p w:rsidR="009F1EBD" w:rsidRPr="0083637F" w:rsidRDefault="009F1EBD" w:rsidP="009F1EBD">
      <w:pPr>
        <w:pStyle w:val="000"/>
        <w:rPr>
          <w:lang w:val="ru-RU" w:eastAsia="ru-RU"/>
        </w:rPr>
      </w:pPr>
      <w:r w:rsidRPr="0083637F">
        <w:rPr>
          <w:lang w:val="ru-RU" w:eastAsia="ru-RU"/>
        </w:rPr>
        <w:t xml:space="preserve">На тыльной, повернутой к пряхе стороне ножки, все несколько иначе. Здесь также присутствует «божественный» головнойубор в виде двух лучистых квадратов, украшенных геометрическим орнаментом из треугольников. Но венчает он не шести, а </w:t>
      </w:r>
      <w:r w:rsidRPr="0083637F">
        <w:rPr>
          <w:b/>
          <w:bCs/>
          <w:i/>
          <w:iCs/>
          <w:lang w:val="ru-RU" w:eastAsia="ru-RU"/>
        </w:rPr>
        <w:t xml:space="preserve">тринадцатилучевую </w:t>
      </w:r>
      <w:r w:rsidRPr="0083637F">
        <w:rPr>
          <w:lang w:val="ru-RU" w:eastAsia="ru-RU"/>
        </w:rPr>
        <w:t>ро</w:t>
      </w:r>
      <w:r w:rsidRPr="0083637F">
        <w:rPr>
          <w:lang w:val="ru-RU" w:eastAsia="ru-RU"/>
        </w:rPr>
        <w:softHyphen/>
        <w:t>зетку</w:t>
      </w:r>
      <w:r w:rsidR="003C70EC" w:rsidRPr="0083637F">
        <w:rPr>
          <w:lang w:val="ru-RU" w:eastAsia="ru-RU"/>
        </w:rPr>
        <w:t xml:space="preserve"> –</w:t>
      </w:r>
      <w:r w:rsidR="009B5B42" w:rsidRPr="0083637F">
        <w:rPr>
          <w:lang w:val="ru-RU" w:eastAsia="ru-RU"/>
        </w:rPr>
        <w:t xml:space="preserve"> </w:t>
      </w:r>
      <w:r w:rsidRPr="0083637F">
        <w:rPr>
          <w:lang w:val="ru-RU" w:eastAsia="ru-RU"/>
        </w:rPr>
        <w:t>«голову». Кроме того, над ней и на уровне плеч (где с внешней стороны ножки помещены две розетки-груди) находятся волнистые ли</w:t>
      </w:r>
      <w:r w:rsidRPr="0083637F">
        <w:rPr>
          <w:lang w:val="ru-RU" w:eastAsia="ru-RU"/>
        </w:rPr>
        <w:softHyphen/>
        <w:t>нии</w:t>
      </w:r>
      <w:r w:rsidR="003C70EC" w:rsidRPr="0083637F">
        <w:rPr>
          <w:lang w:val="ru-RU" w:eastAsia="ru-RU"/>
        </w:rPr>
        <w:t xml:space="preserve"> –</w:t>
      </w:r>
      <w:r w:rsidR="009B5B42" w:rsidRPr="0083637F">
        <w:rPr>
          <w:lang w:val="ru-RU" w:eastAsia="ru-RU"/>
        </w:rPr>
        <w:t xml:space="preserve"> </w:t>
      </w:r>
      <w:r w:rsidRPr="0083637F">
        <w:rPr>
          <w:lang w:val="ru-RU" w:eastAsia="ru-RU"/>
        </w:rPr>
        <w:t>знаки воды. Под нижним знаком воды помещено 28 вертикаль</w:t>
      </w:r>
      <w:r w:rsidRPr="0083637F">
        <w:rPr>
          <w:lang w:val="ru-RU" w:eastAsia="ru-RU"/>
        </w:rPr>
        <w:softHyphen/>
        <w:t>ных насечек. И, наконец, донце прялки отмечено крайне специфичес</w:t>
      </w:r>
      <w:r w:rsidRPr="0083637F">
        <w:rPr>
          <w:lang w:val="ru-RU" w:eastAsia="ru-RU"/>
        </w:rPr>
        <w:softHyphen/>
        <w:t>кой надписью (о которых мы говорили ранее) и резным, рельефным изображением змея, относящимся также к кругу образов, связанных с мужским воспроизводящим началом. Таким образом, складывается до</w:t>
      </w:r>
      <w:r w:rsidRPr="0083637F">
        <w:rPr>
          <w:lang w:val="ru-RU" w:eastAsia="ru-RU"/>
        </w:rPr>
        <w:softHyphen/>
        <w:t>вольно устойчивая схема, в которой внешняя сторона ножки</w:t>
      </w:r>
      <w:r w:rsidR="003C70EC" w:rsidRPr="0083637F">
        <w:rPr>
          <w:lang w:val="ru-RU" w:eastAsia="ru-RU"/>
        </w:rPr>
        <w:t xml:space="preserve"> –</w:t>
      </w:r>
      <w:r w:rsidR="009B5B42" w:rsidRPr="0083637F">
        <w:rPr>
          <w:lang w:val="ru-RU" w:eastAsia="ru-RU"/>
        </w:rPr>
        <w:t xml:space="preserve"> </w:t>
      </w:r>
      <w:r w:rsidRPr="0083637F">
        <w:rPr>
          <w:lang w:val="ru-RU" w:eastAsia="ru-RU"/>
        </w:rPr>
        <w:t>женское солярное божество с сыном в чреве, а тыльная сторона</w:t>
      </w:r>
      <w:r w:rsidR="003C70EC" w:rsidRPr="0083637F">
        <w:rPr>
          <w:lang w:val="ru-RU" w:eastAsia="ru-RU"/>
        </w:rPr>
        <w:t xml:space="preserve"> –</w:t>
      </w:r>
      <w:r w:rsidR="009B5B42" w:rsidRPr="0083637F">
        <w:rPr>
          <w:lang w:val="ru-RU" w:eastAsia="ru-RU"/>
        </w:rPr>
        <w:t xml:space="preserve"> </w:t>
      </w:r>
      <w:r w:rsidRPr="0083637F">
        <w:rPr>
          <w:lang w:val="ru-RU" w:eastAsia="ru-RU"/>
        </w:rPr>
        <w:t>мужское лу-нарно-водное, о чем свидетельствуют 13 лучей (количество месяцев в лунном году) головы-розетки, волнистые полосы</w:t>
      </w:r>
      <w:r w:rsidR="003C70EC" w:rsidRPr="0083637F">
        <w:rPr>
          <w:lang w:val="ru-RU" w:eastAsia="ru-RU"/>
        </w:rPr>
        <w:t xml:space="preserve"> –</w:t>
      </w:r>
      <w:r w:rsidR="009B5B42" w:rsidRPr="0083637F">
        <w:rPr>
          <w:lang w:val="ru-RU" w:eastAsia="ru-RU"/>
        </w:rPr>
        <w:t xml:space="preserve"> </w:t>
      </w:r>
      <w:r w:rsidRPr="0083637F">
        <w:rPr>
          <w:lang w:val="ru-RU" w:eastAsia="ru-RU"/>
        </w:rPr>
        <w:t>идеограммы воды и 28 насечек (28</w:t>
      </w:r>
      <w:r w:rsidR="00821DA8" w:rsidRPr="0083637F">
        <w:rPr>
          <w:lang w:val="ru-RU" w:eastAsia="ru-RU"/>
        </w:rPr>
        <w:t>–</w:t>
      </w:r>
      <w:r w:rsidRPr="0083637F">
        <w:rPr>
          <w:lang w:val="ru-RU" w:eastAsia="ru-RU"/>
        </w:rPr>
        <w:t>29</w:t>
      </w:r>
      <w:r w:rsidR="003C70EC" w:rsidRPr="0083637F">
        <w:rPr>
          <w:lang w:val="ru-RU" w:eastAsia="ru-RU"/>
        </w:rPr>
        <w:t xml:space="preserve"> –</w:t>
      </w:r>
      <w:r w:rsidR="009B5B42" w:rsidRPr="0083637F">
        <w:rPr>
          <w:lang w:val="ru-RU" w:eastAsia="ru-RU"/>
        </w:rPr>
        <w:t xml:space="preserve"> </w:t>
      </w:r>
      <w:r w:rsidRPr="0083637F">
        <w:rPr>
          <w:lang w:val="ru-RU" w:eastAsia="ru-RU"/>
        </w:rPr>
        <w:t>количество дней в лунном месяце). Кроме того, коль скоро мы выше уже говорили о близости образов ведического Руд</w:t>
      </w:r>
      <w:r w:rsidRPr="0083637F">
        <w:rPr>
          <w:lang w:val="ru-RU" w:eastAsia="ru-RU"/>
        </w:rPr>
        <w:softHyphen/>
        <w:t>ры и восточнославянского Рода, имеет смысл привести следующую мысль Г.М.Бонгарда-Левина о том, что «Рудра</w:t>
      </w:r>
      <w:r w:rsidR="003C70EC" w:rsidRPr="0083637F">
        <w:rPr>
          <w:lang w:val="ru-RU" w:eastAsia="ru-RU"/>
        </w:rPr>
        <w:t xml:space="preserve"> –</w:t>
      </w:r>
      <w:r w:rsidR="009B5B42" w:rsidRPr="0083637F">
        <w:rPr>
          <w:lang w:val="ru-RU" w:eastAsia="ru-RU"/>
        </w:rPr>
        <w:t xml:space="preserve"> </w:t>
      </w:r>
      <w:r w:rsidRPr="0083637F">
        <w:rPr>
          <w:lang w:val="ru-RU" w:eastAsia="ru-RU"/>
        </w:rPr>
        <w:t>божество лунарного цикла, связанное с представлением о плодородии, растительности, долголетии и олицетворяющее вместе с тем идею смерти и нового возрож</w:t>
      </w:r>
      <w:r w:rsidRPr="0083637F">
        <w:rPr>
          <w:lang w:val="ru-RU" w:eastAsia="ru-RU"/>
        </w:rPr>
        <w:softHyphen/>
        <w:t>дения»</w:t>
      </w:r>
      <w:r w:rsidR="001C7799" w:rsidRPr="0083637F">
        <w:rPr>
          <w:lang w:eastAsia="ru-RU"/>
        </w:rPr>
        <w:t> </w:t>
      </w:r>
      <w:r w:rsidR="001C7799" w:rsidRPr="0083637F">
        <w:rPr>
          <w:rStyle w:val="a8"/>
          <w:lang w:eastAsia="ru-RU"/>
        </w:rPr>
        <w:footnoteReference w:id="390"/>
      </w:r>
      <w:r w:rsidRPr="0083637F">
        <w:rPr>
          <w:lang w:val="ru-RU" w:eastAsia="ru-RU"/>
        </w:rPr>
        <w:t>. Думается, у нас есть все основания сделать следующий вы</w:t>
      </w:r>
      <w:r w:rsidRPr="0083637F">
        <w:rPr>
          <w:lang w:val="ru-RU" w:eastAsia="ru-RU"/>
        </w:rPr>
        <w:softHyphen/>
        <w:t>вод: данная тарногская прялка сохранила в своем образном строе ре</w:t>
      </w:r>
      <w:r w:rsidRPr="0083637F">
        <w:rPr>
          <w:lang w:val="ru-RU" w:eastAsia="ru-RU"/>
        </w:rPr>
        <w:softHyphen/>
        <w:t>ликты древнейших индоевропейских и, в частности, арийских представ</w:t>
      </w:r>
      <w:r w:rsidRPr="0083637F">
        <w:rPr>
          <w:lang w:val="ru-RU" w:eastAsia="ru-RU"/>
        </w:rPr>
        <w:softHyphen/>
        <w:t>лений о структуре Вселенной и о самом акте мироздания. Причем, имен</w:t>
      </w:r>
      <w:r w:rsidRPr="0083637F">
        <w:rPr>
          <w:lang w:val="ru-RU" w:eastAsia="ru-RU"/>
        </w:rPr>
        <w:softHyphen/>
        <w:t>но здесь мы сталкиваемся с очень архаичной, известной многим наро</w:t>
      </w:r>
      <w:r w:rsidRPr="0083637F">
        <w:rPr>
          <w:lang w:val="ru-RU" w:eastAsia="ru-RU"/>
        </w:rPr>
        <w:softHyphen/>
        <w:t>дам верой в то, что в начале всех начал стояло некое божественное дву</w:t>
      </w:r>
      <w:r w:rsidRPr="0083637F">
        <w:rPr>
          <w:lang w:val="ru-RU" w:eastAsia="ru-RU"/>
        </w:rPr>
        <w:softHyphen/>
        <w:t>полое существо, первая божественная пара, разнополые божественные близнецы. В качестве примера имеет смысл вспомнить ведическую Адити</w:t>
      </w:r>
      <w:r w:rsidR="003C70EC" w:rsidRPr="0083637F">
        <w:rPr>
          <w:lang w:val="ru-RU" w:eastAsia="ru-RU"/>
        </w:rPr>
        <w:t xml:space="preserve"> –</w:t>
      </w:r>
      <w:r w:rsidR="009B5B42" w:rsidRPr="0083637F">
        <w:rPr>
          <w:lang w:val="ru-RU" w:eastAsia="ru-RU"/>
        </w:rPr>
        <w:t xml:space="preserve"> </w:t>
      </w:r>
      <w:r w:rsidRPr="0083637F">
        <w:rPr>
          <w:lang w:val="ru-RU" w:eastAsia="ru-RU"/>
        </w:rPr>
        <w:t xml:space="preserve">мать, отца и сына одновременно, соединяющих в себе мужское и женское начала, из которых создана вся вселенная, скандинавского Имира, и, конечно, </w:t>
      </w:r>
      <w:r w:rsidRPr="0083637F">
        <w:rPr>
          <w:lang w:val="ru-RU" w:eastAsia="ru-RU"/>
        </w:rPr>
        <w:lastRenderedPageBreak/>
        <w:t>арийского Рудру, о котором Н.Р.Гусева пишет: «Сле</w:t>
      </w:r>
      <w:r w:rsidRPr="0083637F">
        <w:rPr>
          <w:lang w:val="ru-RU" w:eastAsia="ru-RU"/>
        </w:rPr>
        <w:softHyphen/>
        <w:t xml:space="preserve">дует обратить внимание на ведическое предание, в котором говорится, что Рудра изначально возник как существо, состоящее из </w:t>
      </w:r>
      <w:r w:rsidRPr="0083637F">
        <w:rPr>
          <w:b/>
          <w:bCs/>
          <w:i/>
          <w:iCs/>
          <w:lang w:val="ru-RU" w:eastAsia="ru-RU"/>
        </w:rPr>
        <w:t xml:space="preserve">мужской и женской половины </w:t>
      </w:r>
      <w:r w:rsidRPr="0083637F">
        <w:rPr>
          <w:lang w:val="ru-RU" w:eastAsia="ru-RU"/>
        </w:rPr>
        <w:t>(курсив мой</w:t>
      </w:r>
      <w:r w:rsidR="003C70EC" w:rsidRPr="0083637F">
        <w:rPr>
          <w:lang w:val="ru-RU" w:eastAsia="ru-RU"/>
        </w:rPr>
        <w:t xml:space="preserve"> –</w:t>
      </w:r>
      <w:r w:rsidR="009B5B42" w:rsidRPr="0083637F">
        <w:rPr>
          <w:lang w:val="ru-RU" w:eastAsia="ru-RU"/>
        </w:rPr>
        <w:t xml:space="preserve"> </w:t>
      </w:r>
      <w:r w:rsidRPr="0083637F">
        <w:rPr>
          <w:lang w:val="ru-RU" w:eastAsia="ru-RU"/>
        </w:rPr>
        <w:t>С.Ж.). Позднее в индийской ико</w:t>
      </w:r>
      <w:r w:rsidRPr="0083637F">
        <w:rPr>
          <w:lang w:val="ru-RU" w:eastAsia="ru-RU"/>
        </w:rPr>
        <w:softHyphen/>
        <w:t>нографии это трансформировалось в образ Шивы-Рудры в качестве Нара-Нари («мужа-жены»), в скульптуре и живописи изображаемого в виде человеческой фигуры, левая половина которой женская, а пра</w:t>
      </w:r>
      <w:r w:rsidRPr="0083637F">
        <w:rPr>
          <w:lang w:val="ru-RU" w:eastAsia="ru-RU"/>
        </w:rPr>
        <w:softHyphen/>
        <w:t>вая</w:t>
      </w:r>
      <w:r w:rsidR="003C70EC" w:rsidRPr="0083637F">
        <w:rPr>
          <w:lang w:val="ru-RU" w:eastAsia="ru-RU"/>
        </w:rPr>
        <w:t xml:space="preserve"> –</w:t>
      </w:r>
      <w:r w:rsidR="009B5B42" w:rsidRPr="0083637F">
        <w:rPr>
          <w:lang w:val="ru-RU" w:eastAsia="ru-RU"/>
        </w:rPr>
        <w:t xml:space="preserve"> </w:t>
      </w:r>
      <w:r w:rsidRPr="0083637F">
        <w:rPr>
          <w:lang w:val="ru-RU" w:eastAsia="ru-RU"/>
        </w:rPr>
        <w:t>мужская»</w:t>
      </w:r>
      <w:r w:rsidR="001C7799" w:rsidRPr="0083637F">
        <w:rPr>
          <w:lang w:eastAsia="ru-RU"/>
        </w:rPr>
        <w:t> </w:t>
      </w:r>
      <w:r w:rsidR="001C7799" w:rsidRPr="0083637F">
        <w:rPr>
          <w:rStyle w:val="a8"/>
          <w:lang w:eastAsia="ru-RU"/>
        </w:rPr>
        <w:footnoteReference w:id="391"/>
      </w:r>
      <w:r w:rsidRPr="0083637F">
        <w:rPr>
          <w:lang w:val="ru-RU" w:eastAsia="ru-RU"/>
        </w:rPr>
        <w:t>. Стоит отметить, что в санскрите (языке Веды) слово «Родас» обозначает «землю и небо», т.е. Вселенную. И если в этом понятии исток имени Верховного восточнославянского божества Рода, то он изначально также нес в себе и женское, и мужское начала, т.к. в славянской (в том числе севернорусской) традиции до наших дней со</w:t>
      </w:r>
      <w:r w:rsidRPr="0083637F">
        <w:rPr>
          <w:lang w:val="ru-RU" w:eastAsia="ru-RU"/>
        </w:rPr>
        <w:softHyphen/>
        <w:t>хранилось обращение: «Небо-батя (тятя), Земля-мати!». Представле</w:t>
      </w:r>
      <w:r w:rsidRPr="0083637F">
        <w:rPr>
          <w:lang w:val="ru-RU" w:eastAsia="ru-RU"/>
        </w:rPr>
        <w:softHyphen/>
        <w:t>ние об изначальной двуполости верховного творящего начала и о его связи с древом прослеживается в ведическом тексте, где спрашивает</w:t>
      </w:r>
      <w:r w:rsidRPr="0083637F">
        <w:rPr>
          <w:lang w:val="ru-RU" w:eastAsia="ru-RU"/>
        </w:rPr>
        <w:softHyphen/>
        <w:t>ся: «Что был за лес и что за дерево, из которого вытесали небо и зем</w:t>
      </w:r>
      <w:r w:rsidRPr="0083637F">
        <w:rPr>
          <w:lang w:val="ru-RU" w:eastAsia="ru-RU"/>
        </w:rPr>
        <w:softHyphen/>
        <w:t xml:space="preserve">лю?», а также в гимне Агни (богу Огня), где говорится о двух началах – женском и мужском, являющихся в то же время </w:t>
      </w:r>
      <w:r w:rsidRPr="0083637F">
        <w:rPr>
          <w:b/>
          <w:bCs/>
          <w:i/>
          <w:iCs/>
          <w:lang w:val="ru-RU" w:eastAsia="ru-RU"/>
        </w:rPr>
        <w:t>двумя кусками дере</w:t>
      </w:r>
      <w:r w:rsidRPr="0083637F">
        <w:rPr>
          <w:b/>
          <w:bCs/>
          <w:i/>
          <w:iCs/>
          <w:lang w:val="ru-RU" w:eastAsia="ru-RU"/>
        </w:rPr>
        <w:softHyphen/>
        <w:t xml:space="preserve">ва, </w:t>
      </w:r>
      <w:r w:rsidRPr="0083637F">
        <w:rPr>
          <w:lang w:val="ru-RU" w:eastAsia="ru-RU"/>
        </w:rPr>
        <w:t>трением которых друг о друга получается священный огонь:</w:t>
      </w:r>
    </w:p>
    <w:p w:rsidR="009F1EBD" w:rsidRPr="0083637F" w:rsidRDefault="009F1EBD" w:rsidP="009F1EBD">
      <w:pPr>
        <w:pStyle w:val="000"/>
        <w:rPr>
          <w:lang w:val="ru-RU" w:eastAsia="ru-RU"/>
        </w:rPr>
      </w:pPr>
      <w:r w:rsidRPr="0083637F">
        <w:rPr>
          <w:lang w:val="ru-RU" w:eastAsia="ru-RU"/>
        </w:rPr>
        <w:t>«Истинно двое диводейных сдвоясь Воплотили младенца и вскормили Пуповину движенья и покоя Гимнотворца пряжу вы двое рвете»</w:t>
      </w:r>
      <w:r w:rsidR="001C7799" w:rsidRPr="0083637F">
        <w:rPr>
          <w:lang w:eastAsia="ru-RU"/>
        </w:rPr>
        <w:t> </w:t>
      </w:r>
      <w:r w:rsidR="001C7799" w:rsidRPr="0083637F">
        <w:rPr>
          <w:rStyle w:val="a8"/>
          <w:lang w:eastAsia="ru-RU"/>
        </w:rPr>
        <w:footnoteReference w:id="392"/>
      </w:r>
      <w:r w:rsidRPr="0083637F">
        <w:rPr>
          <w:lang w:val="ru-RU" w:eastAsia="ru-RU"/>
        </w:rPr>
        <w:t>.</w:t>
      </w:r>
    </w:p>
    <w:p w:rsidR="009F1EBD" w:rsidRPr="0083637F" w:rsidRDefault="009F1EBD" w:rsidP="009F1EBD">
      <w:pPr>
        <w:pStyle w:val="000"/>
        <w:rPr>
          <w:lang w:val="ru-RU" w:eastAsia="ru-RU"/>
        </w:rPr>
      </w:pPr>
      <w:r w:rsidRPr="0083637F">
        <w:rPr>
          <w:lang w:val="ru-RU" w:eastAsia="ru-RU"/>
        </w:rPr>
        <w:t xml:space="preserve">Интересно то, что на тарногской прялке </w:t>
      </w:r>
      <w:r w:rsidRPr="0083637F">
        <w:rPr>
          <w:lang w:eastAsia="ru-RU"/>
        </w:rPr>
        <w:t>XIX</w:t>
      </w:r>
      <w:r w:rsidRPr="0083637F">
        <w:rPr>
          <w:lang w:val="ru-RU" w:eastAsia="ru-RU"/>
        </w:rPr>
        <w:t xml:space="preserve"> века, выполненной из дерева, т.е. материала, потенциально несущего в себе огонь (так, в восточных районах Вологодской области до недавнего времени «живой огонь», защищающий от болезней, добывали трением двух кусков дерева друг о друга), мы видим воплощение таких, воспетых еще в гимне Ригведы, «диводейно сдвоенных» мужского и женского начал, порож</w:t>
      </w:r>
      <w:r w:rsidRPr="0083637F">
        <w:rPr>
          <w:lang w:val="ru-RU" w:eastAsia="ru-RU"/>
        </w:rPr>
        <w:softHyphen/>
        <w:t>дающих сына. И как на прялке, так и в гимне Огню, разделенных тыся</w:t>
      </w:r>
      <w:r w:rsidRPr="0083637F">
        <w:rPr>
          <w:lang w:val="ru-RU" w:eastAsia="ru-RU"/>
        </w:rPr>
        <w:softHyphen/>
        <w:t xml:space="preserve">челетиями, обязательным компонентом священного акта порождения жизни является </w:t>
      </w:r>
      <w:r w:rsidRPr="0083637F">
        <w:rPr>
          <w:b/>
          <w:bCs/>
          <w:i/>
          <w:iCs/>
          <w:lang w:val="ru-RU" w:eastAsia="ru-RU"/>
        </w:rPr>
        <w:t xml:space="preserve">пряжа </w:t>
      </w:r>
      <w:r w:rsidR="00A24BD5" w:rsidRPr="0083637F">
        <w:rPr>
          <w:lang w:val="ru-RU" w:eastAsia="ru-RU"/>
        </w:rPr>
        <w:t>(т.</w:t>
      </w:r>
      <w:r w:rsidRPr="0083637F">
        <w:rPr>
          <w:lang w:val="ru-RU" w:eastAsia="ru-RU"/>
        </w:rPr>
        <w:t>е. производное прялки)</w:t>
      </w:r>
      <w:r w:rsidR="003C70EC" w:rsidRPr="0083637F">
        <w:rPr>
          <w:lang w:val="ru-RU" w:eastAsia="ru-RU"/>
        </w:rPr>
        <w:t xml:space="preserve"> –</w:t>
      </w:r>
      <w:r w:rsidR="009B5B42" w:rsidRPr="0083637F">
        <w:rPr>
          <w:lang w:val="ru-RU" w:eastAsia="ru-RU"/>
        </w:rPr>
        <w:t xml:space="preserve"> </w:t>
      </w:r>
      <w:r w:rsidRPr="0083637F">
        <w:rPr>
          <w:lang w:val="ru-RU" w:eastAsia="ru-RU"/>
        </w:rPr>
        <w:t>основа всего ми</w:t>
      </w:r>
      <w:r w:rsidRPr="0083637F">
        <w:rPr>
          <w:lang w:val="ru-RU" w:eastAsia="ru-RU"/>
        </w:rPr>
        <w:softHyphen/>
        <w:t>роздания, «пуповина движения и покоя». Между получением «живого огня» и прядением пряжи фактически ставится знак равенства.</w:t>
      </w:r>
    </w:p>
    <w:p w:rsidR="009F1EBD" w:rsidRPr="0083637F" w:rsidRDefault="009F1EBD" w:rsidP="009F1EBD">
      <w:pPr>
        <w:pStyle w:val="000"/>
        <w:rPr>
          <w:lang w:val="ru-RU" w:eastAsia="ru-RU"/>
        </w:rPr>
      </w:pPr>
      <w:r w:rsidRPr="0083637F">
        <w:rPr>
          <w:lang w:val="ru-RU" w:eastAsia="ru-RU"/>
        </w:rPr>
        <w:t>Связанная с символикой мужского производящего начала, с кос</w:t>
      </w:r>
      <w:r w:rsidRPr="0083637F">
        <w:rPr>
          <w:lang w:val="ru-RU" w:eastAsia="ru-RU"/>
        </w:rPr>
        <w:softHyphen/>
        <w:t xml:space="preserve">могоническими и календарно-циклическими представлениями, идеей первотворения и культом божеств </w:t>
      </w:r>
      <w:r w:rsidR="00821DA8" w:rsidRPr="0083637F">
        <w:rPr>
          <w:lang w:val="ru-RU" w:eastAsia="ru-RU"/>
        </w:rPr>
        <w:t>–</w:t>
      </w:r>
      <w:r w:rsidRPr="0083637F">
        <w:rPr>
          <w:lang w:val="ru-RU" w:eastAsia="ru-RU"/>
        </w:rPr>
        <w:t>Творцов мира, русская прялка тес</w:t>
      </w:r>
      <w:r w:rsidRPr="0083637F">
        <w:rPr>
          <w:lang w:val="ru-RU" w:eastAsia="ru-RU"/>
        </w:rPr>
        <w:softHyphen/>
        <w:t>нейшим образом соединена с культом плодородия и с заупокойным куль</w:t>
      </w:r>
      <w:r w:rsidRPr="0083637F">
        <w:rPr>
          <w:lang w:val="ru-RU" w:eastAsia="ru-RU"/>
        </w:rPr>
        <w:softHyphen/>
        <w:t>том предков.</w:t>
      </w:r>
    </w:p>
    <w:p w:rsidR="00E77D1C" w:rsidRPr="0083637F" w:rsidRDefault="009F1EBD" w:rsidP="00E77D1C">
      <w:pPr>
        <w:pStyle w:val="000"/>
        <w:rPr>
          <w:lang w:val="ru-RU" w:eastAsia="ru-RU"/>
        </w:rPr>
      </w:pPr>
      <w:r w:rsidRPr="0083637F">
        <w:rPr>
          <w:lang w:val="ru-RU" w:eastAsia="ru-RU"/>
        </w:rPr>
        <w:t>О связи с культом плодородия говорит не только наличествую</w:t>
      </w:r>
      <w:r w:rsidRPr="0083637F">
        <w:rPr>
          <w:lang w:val="ru-RU" w:eastAsia="ru-RU"/>
        </w:rPr>
        <w:softHyphen/>
        <w:t>щая на прялке фаллическая символика, но и многое другое. Так, в 20-е годы рязанскими краеведами была получена информация о том, что в Бетинской волости Касимовского уезда «в чистый Понедельник девки катаются на донцах, чтобы лен уродился»</w:t>
      </w:r>
      <w:r w:rsidR="001C7799" w:rsidRPr="0083637F">
        <w:rPr>
          <w:lang w:eastAsia="ru-RU"/>
        </w:rPr>
        <w:t> </w:t>
      </w:r>
      <w:r w:rsidR="001C7799" w:rsidRPr="0083637F">
        <w:rPr>
          <w:rStyle w:val="a8"/>
          <w:lang w:eastAsia="ru-RU"/>
        </w:rPr>
        <w:footnoteReference w:id="393"/>
      </w:r>
      <w:r w:rsidRPr="0083637F">
        <w:rPr>
          <w:lang w:val="ru-RU" w:eastAsia="ru-RU"/>
        </w:rPr>
        <w:t xml:space="preserve">. В том же Касимовском уезде катались в чистый Понедельник не только девушки, но и женщины и девочки, чтобы лен и просо уродились «долгие и чистые». «В деревне Новинках </w:t>
      </w:r>
      <w:r w:rsidRPr="0083637F">
        <w:rPr>
          <w:b/>
          <w:bCs/>
          <w:i/>
          <w:iCs/>
          <w:lang w:val="ru-RU" w:eastAsia="ru-RU"/>
        </w:rPr>
        <w:t xml:space="preserve">женщины садятся на донце обязательно обнаженным телом. </w:t>
      </w:r>
      <w:r w:rsidRPr="0083637F">
        <w:rPr>
          <w:b/>
          <w:bCs/>
          <w:lang w:val="ru-RU" w:eastAsia="ru-RU"/>
        </w:rPr>
        <w:t xml:space="preserve">В </w:t>
      </w:r>
      <w:r w:rsidRPr="0083637F">
        <w:rPr>
          <w:lang w:val="ru-RU" w:eastAsia="ru-RU"/>
        </w:rPr>
        <w:t>селе Гиблицах катаются, стоя на коленях»,</w:t>
      </w:r>
      <w:r w:rsidR="003C70EC" w:rsidRPr="0083637F">
        <w:rPr>
          <w:lang w:val="ru-RU" w:eastAsia="ru-RU"/>
        </w:rPr>
        <w:t xml:space="preserve"> –</w:t>
      </w:r>
      <w:r w:rsidR="009B5B42" w:rsidRPr="0083637F">
        <w:rPr>
          <w:lang w:val="ru-RU" w:eastAsia="ru-RU"/>
        </w:rPr>
        <w:t xml:space="preserve"> </w:t>
      </w:r>
      <w:r w:rsidRPr="0083637F">
        <w:rPr>
          <w:lang w:val="ru-RU" w:eastAsia="ru-RU"/>
        </w:rPr>
        <w:t>отмечает ин</w:t>
      </w:r>
      <w:r w:rsidRPr="0083637F">
        <w:rPr>
          <w:lang w:val="ru-RU" w:eastAsia="ru-RU"/>
        </w:rPr>
        <w:softHyphen/>
        <w:t>форматор. Этот обычай стойко сохранялся в 1928 году</w:t>
      </w:r>
      <w:r w:rsidR="001C7799" w:rsidRPr="0083637F">
        <w:rPr>
          <w:lang w:eastAsia="ru-RU"/>
        </w:rPr>
        <w:t> </w:t>
      </w:r>
      <w:r w:rsidR="001C7799" w:rsidRPr="0083637F">
        <w:rPr>
          <w:rStyle w:val="a8"/>
          <w:lang w:eastAsia="ru-RU"/>
        </w:rPr>
        <w:footnoteReference w:id="394"/>
      </w:r>
      <w:r w:rsidRPr="0083637F">
        <w:rPr>
          <w:lang w:val="ru-RU" w:eastAsia="ru-RU"/>
        </w:rPr>
        <w:t>. Но еще и в 1961 году этнографы наблюдали, как на масленицу в селе Чернава Милославского района Рязанской области одна старушка каталась на дон</w:t>
      </w:r>
      <w:r w:rsidRPr="0083637F">
        <w:rPr>
          <w:lang w:val="ru-RU" w:eastAsia="ru-RU"/>
        </w:rPr>
        <w:softHyphen/>
        <w:t xml:space="preserve">це прялки. Им сообщили, что «на заговенье выходили с донцами, клали блин в фартук (блины, как известно, были связаны с </w:t>
      </w:r>
      <w:r w:rsidRPr="0083637F">
        <w:rPr>
          <w:lang w:val="ru-RU" w:eastAsia="ru-RU"/>
        </w:rPr>
        <w:lastRenderedPageBreak/>
        <w:t>культом предков</w:t>
      </w:r>
      <w:r w:rsidR="003C70EC" w:rsidRPr="0083637F">
        <w:rPr>
          <w:lang w:val="ru-RU" w:eastAsia="ru-RU"/>
        </w:rPr>
        <w:t xml:space="preserve"> –</w:t>
      </w:r>
      <w:r w:rsidR="009B5B42" w:rsidRPr="0083637F">
        <w:rPr>
          <w:lang w:val="ru-RU" w:eastAsia="ru-RU"/>
        </w:rPr>
        <w:t xml:space="preserve"> </w:t>
      </w:r>
      <w:r w:rsidRPr="0083637F">
        <w:rPr>
          <w:lang w:val="ru-RU" w:eastAsia="ru-RU"/>
        </w:rPr>
        <w:t>С.Ж.) и катались, чтобы лен был дольше»</w:t>
      </w:r>
      <w:r w:rsidR="001C7799" w:rsidRPr="0083637F">
        <w:rPr>
          <w:lang w:eastAsia="ru-RU"/>
        </w:rPr>
        <w:t> </w:t>
      </w:r>
      <w:r w:rsidR="001C7799" w:rsidRPr="0083637F">
        <w:rPr>
          <w:rStyle w:val="a8"/>
          <w:lang w:eastAsia="ru-RU"/>
        </w:rPr>
        <w:footnoteReference w:id="395"/>
      </w:r>
      <w:r w:rsidRPr="0083637F">
        <w:rPr>
          <w:lang w:val="ru-RU" w:eastAsia="ru-RU"/>
        </w:rPr>
        <w:t>. В.К.Соколова отмечает, что: «в Витебской губернии прежде чем кататься на масленицу в сан</w:t>
      </w:r>
      <w:r w:rsidRPr="0083637F">
        <w:rPr>
          <w:lang w:val="ru-RU" w:eastAsia="ru-RU"/>
        </w:rPr>
        <w:softHyphen/>
        <w:t>ках, «женки должны проехать с горы на прялице; чем длиннее будет та</w:t>
      </w:r>
      <w:r w:rsidRPr="0083637F">
        <w:rPr>
          <w:lang w:val="ru-RU" w:eastAsia="ru-RU"/>
        </w:rPr>
        <w:softHyphen/>
        <w:t>кой проезд, тем длиннейший родится лен». Если же катающаяся упа</w:t>
      </w:r>
      <w:r w:rsidRPr="0083637F">
        <w:rPr>
          <w:lang w:val="ru-RU" w:eastAsia="ru-RU"/>
        </w:rPr>
        <w:softHyphen/>
        <w:t>дет, то лен ею не будет убран»</w:t>
      </w:r>
      <w:r w:rsidR="001C7799" w:rsidRPr="0083637F">
        <w:rPr>
          <w:lang w:eastAsia="ru-RU"/>
        </w:rPr>
        <w:t> </w:t>
      </w:r>
      <w:r w:rsidR="001C7799" w:rsidRPr="0083637F">
        <w:rPr>
          <w:rStyle w:val="a8"/>
          <w:lang w:eastAsia="ru-RU"/>
        </w:rPr>
        <w:footnoteReference w:id="396"/>
      </w:r>
      <w:r w:rsidRPr="0083637F">
        <w:rPr>
          <w:lang w:val="ru-RU" w:eastAsia="ru-RU"/>
        </w:rPr>
        <w:t>. Она же подчеркивает, что: «катанию с гор первоначально приписывалось магическое значение. Это можно ви</w:t>
      </w:r>
      <w:r w:rsidRPr="0083637F">
        <w:rPr>
          <w:lang w:val="ru-RU" w:eastAsia="ru-RU"/>
        </w:rPr>
        <w:softHyphen/>
        <w:t xml:space="preserve">деть и в сохранившемся кое-где еще в начале </w:t>
      </w:r>
      <w:r w:rsidRPr="0083637F">
        <w:rPr>
          <w:lang w:eastAsia="ru-RU"/>
        </w:rPr>
        <w:t>XX</w:t>
      </w:r>
      <w:r w:rsidRPr="0083637F">
        <w:rPr>
          <w:lang w:val="ru-RU" w:eastAsia="ru-RU"/>
        </w:rPr>
        <w:t xml:space="preserve"> века пережитке</w:t>
      </w:r>
      <w:r w:rsidR="003C70EC" w:rsidRPr="0083637F">
        <w:rPr>
          <w:lang w:val="ru-RU" w:eastAsia="ru-RU"/>
        </w:rPr>
        <w:t xml:space="preserve"> –</w:t>
      </w:r>
      <w:r w:rsidR="009B5B42" w:rsidRPr="0083637F">
        <w:rPr>
          <w:lang w:val="ru-RU" w:eastAsia="ru-RU"/>
        </w:rPr>
        <w:t xml:space="preserve"> </w:t>
      </w:r>
      <w:r w:rsidRPr="0083637F">
        <w:rPr>
          <w:lang w:val="ru-RU" w:eastAsia="ru-RU"/>
        </w:rPr>
        <w:t>«ка</w:t>
      </w:r>
      <w:r w:rsidRPr="0083637F">
        <w:rPr>
          <w:lang w:val="ru-RU" w:eastAsia="ru-RU"/>
        </w:rPr>
        <w:softHyphen/>
        <w:t>таться на долгий лен». Так, в Кубенском уезде Вологодской губернии с гор катались и замужние женщины. Делалось это не только ради раз</w:t>
      </w:r>
      <w:r w:rsidRPr="0083637F">
        <w:rPr>
          <w:lang w:val="ru-RU" w:eastAsia="ru-RU"/>
        </w:rPr>
        <w:softHyphen/>
        <w:t>влечения. Считалось, что если скатишься удачно, то и лен будет хоро</w:t>
      </w:r>
      <w:r w:rsidRPr="0083637F">
        <w:rPr>
          <w:lang w:val="ru-RU" w:eastAsia="ru-RU"/>
        </w:rPr>
        <w:softHyphen/>
        <w:t>шим. В Шенкурском уезде в чистый Понедельник «девки прежде стоя с горы катались, чтобы лен вырос мягкий». Ради хорошего урожая льна катались с гор и на донцах от прялок, такой же обычай был зафиксиро</w:t>
      </w:r>
      <w:r w:rsidR="00E77D1C" w:rsidRPr="0083637F">
        <w:rPr>
          <w:lang w:val="ru-RU" w:eastAsia="ru-RU"/>
        </w:rPr>
        <w:t>ван и у белорусов»</w:t>
      </w:r>
      <w:r w:rsidR="001C7799" w:rsidRPr="0083637F">
        <w:rPr>
          <w:lang w:eastAsia="ru-RU"/>
        </w:rPr>
        <w:t> </w:t>
      </w:r>
      <w:r w:rsidR="001C7799" w:rsidRPr="0083637F">
        <w:rPr>
          <w:rStyle w:val="a8"/>
          <w:lang w:eastAsia="ru-RU"/>
        </w:rPr>
        <w:footnoteReference w:id="397"/>
      </w:r>
      <w:r w:rsidR="00E77D1C" w:rsidRPr="0083637F">
        <w:rPr>
          <w:lang w:val="ru-RU" w:eastAsia="ru-RU"/>
        </w:rPr>
        <w:t>. Отметим, что Масленица</w:t>
      </w:r>
      <w:r w:rsidR="003C70EC" w:rsidRPr="0083637F">
        <w:rPr>
          <w:lang w:val="ru-RU" w:eastAsia="ru-RU"/>
        </w:rPr>
        <w:t xml:space="preserve"> –</w:t>
      </w:r>
      <w:r w:rsidR="009B5B42" w:rsidRPr="0083637F">
        <w:rPr>
          <w:lang w:val="ru-RU" w:eastAsia="ru-RU"/>
        </w:rPr>
        <w:t xml:space="preserve"> </w:t>
      </w:r>
      <w:r w:rsidR="00E77D1C" w:rsidRPr="0083637F">
        <w:rPr>
          <w:lang w:val="ru-RU" w:eastAsia="ru-RU"/>
        </w:rPr>
        <w:t>единственный круп</w:t>
      </w:r>
      <w:r w:rsidR="00E77D1C" w:rsidRPr="0083637F">
        <w:rPr>
          <w:lang w:val="ru-RU" w:eastAsia="ru-RU"/>
        </w:rPr>
        <w:softHyphen/>
        <w:t>ный дохристианский праздник, не связанный с христианским календа</w:t>
      </w:r>
      <w:r w:rsidR="00E77D1C" w:rsidRPr="0083637F">
        <w:rPr>
          <w:lang w:val="ru-RU" w:eastAsia="ru-RU"/>
        </w:rPr>
        <w:softHyphen/>
        <w:t>рем и не получивший нового истолкования. И именно на Масленицу, целиком и полностью связанную с заупокойным культом предков, совершались такие ритуальные катания на донцах. Определенные анало</w:t>
      </w:r>
      <w:r w:rsidR="00E77D1C" w:rsidRPr="0083637F">
        <w:rPr>
          <w:lang w:val="ru-RU" w:eastAsia="ru-RU"/>
        </w:rPr>
        <w:softHyphen/>
        <w:t>гии этому обычаю катания на прялках в масленичную неделю, обеспе</w:t>
      </w:r>
      <w:r w:rsidR="00E77D1C" w:rsidRPr="0083637F">
        <w:rPr>
          <w:lang w:val="ru-RU" w:eastAsia="ru-RU"/>
        </w:rPr>
        <w:softHyphen/>
        <w:t>чивающую плодородие начинающегося нового земледельческого года, есть в верованиях жителей Гиндукуша (Афганистан)</w:t>
      </w:r>
      <w:r w:rsidR="003C70EC" w:rsidRPr="0083637F">
        <w:rPr>
          <w:lang w:val="ru-RU" w:eastAsia="ru-RU"/>
        </w:rPr>
        <w:t xml:space="preserve"> –</w:t>
      </w:r>
      <w:r w:rsidR="009B5B42" w:rsidRPr="0083637F">
        <w:rPr>
          <w:lang w:val="ru-RU" w:eastAsia="ru-RU"/>
        </w:rPr>
        <w:t xml:space="preserve"> </w:t>
      </w:r>
      <w:r w:rsidR="00E77D1C" w:rsidRPr="0083637F">
        <w:rPr>
          <w:lang w:val="ru-RU" w:eastAsia="ru-RU"/>
        </w:rPr>
        <w:t>нуристанцев, по</w:t>
      </w:r>
      <w:r w:rsidR="00E77D1C" w:rsidRPr="0083637F">
        <w:rPr>
          <w:lang w:val="ru-RU" w:eastAsia="ru-RU"/>
        </w:rPr>
        <w:softHyphen/>
        <w:t>томков одной из первых волн индоиранцев, дошедших в глубокой древности (</w:t>
      </w:r>
      <w:r w:rsidR="00E77D1C" w:rsidRPr="0083637F">
        <w:rPr>
          <w:lang w:eastAsia="ru-RU"/>
        </w:rPr>
        <w:t>III</w:t>
      </w:r>
      <w:r w:rsidR="00821DA8" w:rsidRPr="0083637F">
        <w:rPr>
          <w:lang w:val="ru-RU" w:eastAsia="ru-RU"/>
        </w:rPr>
        <w:t>–</w:t>
      </w:r>
      <w:r w:rsidR="00E77D1C" w:rsidRPr="0083637F">
        <w:rPr>
          <w:lang w:eastAsia="ru-RU"/>
        </w:rPr>
        <w:t>II</w:t>
      </w:r>
      <w:r w:rsidR="00A24BD5" w:rsidRPr="0083637F">
        <w:rPr>
          <w:lang w:val="ru-RU" w:eastAsia="ru-RU"/>
        </w:rPr>
        <w:t xml:space="preserve"> тыс. до н.</w:t>
      </w:r>
      <w:r w:rsidR="00E77D1C" w:rsidRPr="0083637F">
        <w:rPr>
          <w:lang w:val="ru-RU" w:eastAsia="ru-RU"/>
        </w:rPr>
        <w:t>э.) до гор Афганистана и сохранивших в своих неприступных горных долинах обряды, ритуалы, верования далеких во</w:t>
      </w:r>
      <w:r w:rsidR="00E77D1C" w:rsidRPr="0083637F">
        <w:rPr>
          <w:lang w:val="ru-RU" w:eastAsia="ru-RU"/>
        </w:rPr>
        <w:softHyphen/>
        <w:t xml:space="preserve">сточноевропейских предков. Так, у жителей Гиндукуша существовали представления о женщинах-руи (оборотнях), которые летали по ночам над горами и долинами, увеличивая их плодородие, а конем им служили сундук или </w:t>
      </w:r>
      <w:r w:rsidR="00E77D1C" w:rsidRPr="0083637F">
        <w:rPr>
          <w:b/>
          <w:bCs/>
          <w:i/>
          <w:iCs/>
          <w:lang w:val="ru-RU" w:eastAsia="ru-RU"/>
        </w:rPr>
        <w:t>прялка</w:t>
      </w:r>
      <w:r w:rsidR="001C7799" w:rsidRPr="0083637F">
        <w:rPr>
          <w:bCs/>
          <w:iCs/>
          <w:lang w:eastAsia="ru-RU"/>
        </w:rPr>
        <w:t> </w:t>
      </w:r>
      <w:r w:rsidR="001C7799" w:rsidRPr="0083637F">
        <w:rPr>
          <w:rStyle w:val="a8"/>
          <w:bCs/>
          <w:iCs/>
          <w:lang w:eastAsia="ru-RU"/>
        </w:rPr>
        <w:footnoteReference w:id="398"/>
      </w:r>
      <w:r w:rsidR="00E77D1C" w:rsidRPr="0083637F">
        <w:rPr>
          <w:lang w:val="ru-RU" w:eastAsia="ru-RU"/>
        </w:rPr>
        <w:t>. О связи прялки с миром умерших свидетельству</w:t>
      </w:r>
      <w:r w:rsidR="00E77D1C" w:rsidRPr="0083637F">
        <w:rPr>
          <w:lang w:val="ru-RU" w:eastAsia="ru-RU"/>
        </w:rPr>
        <w:softHyphen/>
        <w:t>ет очень интересный обычай, бытовавший в Горном Таджикистане, т.е. также у потомков древних индоевропейцев</w:t>
      </w:r>
      <w:r w:rsidR="003C70EC" w:rsidRPr="0083637F">
        <w:rPr>
          <w:lang w:val="ru-RU" w:eastAsia="ru-RU"/>
        </w:rPr>
        <w:t xml:space="preserve"> –</w:t>
      </w:r>
      <w:r w:rsidR="009B5B42" w:rsidRPr="0083637F">
        <w:rPr>
          <w:lang w:val="ru-RU" w:eastAsia="ru-RU"/>
        </w:rPr>
        <w:t xml:space="preserve"> </w:t>
      </w:r>
      <w:r w:rsidR="00E77D1C" w:rsidRPr="0083637F">
        <w:rPr>
          <w:lang w:val="ru-RU" w:eastAsia="ru-RU"/>
        </w:rPr>
        <w:t>восточных иранцев. Так, если человек уходил из дома и пропадал без вести, то совершали обряд «саргардон»: «Ночью, в последнюю среду месяца Сафар, когда устраи</w:t>
      </w:r>
      <w:r w:rsidR="00E77D1C" w:rsidRPr="0083637F">
        <w:rPr>
          <w:lang w:val="ru-RU" w:eastAsia="ru-RU"/>
        </w:rPr>
        <w:softHyphen/>
        <w:t>вали прыганье через костры, три-четыре женщины запирались в доме, стараясь сделать это так, чтобы об этом никто не узнал. Делали куклу-мужчину</w:t>
      </w:r>
      <w:r w:rsidR="003C70EC" w:rsidRPr="0083637F">
        <w:rPr>
          <w:lang w:val="ru-RU" w:eastAsia="ru-RU"/>
        </w:rPr>
        <w:t xml:space="preserve"> –</w:t>
      </w:r>
      <w:r w:rsidR="009B5B42" w:rsidRPr="0083637F">
        <w:rPr>
          <w:lang w:val="ru-RU" w:eastAsia="ru-RU"/>
        </w:rPr>
        <w:t xml:space="preserve"> </w:t>
      </w:r>
      <w:r w:rsidR="00E77D1C" w:rsidRPr="0083637F">
        <w:rPr>
          <w:lang w:val="ru-RU" w:eastAsia="ru-RU"/>
        </w:rPr>
        <w:t xml:space="preserve">«мортияк». Эту куклу делали очень тщательно. Куклу клали в мешочек и вешали на колышек, вбитый в стену. Затем сажали перед </w:t>
      </w:r>
      <w:r w:rsidR="00E77D1C" w:rsidRPr="0083637F">
        <w:rPr>
          <w:b/>
          <w:bCs/>
          <w:i/>
          <w:iCs/>
          <w:lang w:val="ru-RU" w:eastAsia="ru-RU"/>
        </w:rPr>
        <w:t xml:space="preserve">прялкой </w:t>
      </w:r>
      <w:r w:rsidR="00E77D1C" w:rsidRPr="0083637F">
        <w:rPr>
          <w:lang w:val="ru-RU" w:eastAsia="ru-RU"/>
        </w:rPr>
        <w:t xml:space="preserve">девочку, не достигшую половой зрелости, и она должна была </w:t>
      </w:r>
      <w:r w:rsidR="00E77D1C" w:rsidRPr="0083637F">
        <w:rPr>
          <w:b/>
          <w:bCs/>
          <w:i/>
          <w:iCs/>
          <w:lang w:val="ru-RU" w:eastAsia="ru-RU"/>
        </w:rPr>
        <w:t xml:space="preserve">крутить прялку в обратную сторону </w:t>
      </w:r>
      <w:r w:rsidR="00E77D1C" w:rsidRPr="0083637F">
        <w:rPr>
          <w:lang w:val="ru-RU" w:eastAsia="ru-RU"/>
        </w:rPr>
        <w:t>вплоть до утренней зари, повторяя все время: «Пусть забеспокоится и скорей придет...» Счита</w:t>
      </w:r>
      <w:r w:rsidR="00E77D1C" w:rsidRPr="0083637F">
        <w:rPr>
          <w:lang w:val="ru-RU" w:eastAsia="ru-RU"/>
        </w:rPr>
        <w:softHyphen/>
        <w:t>лось, что после этого пропавший человек должен был через некоторое время вернуться». Если обряд совершал мулла, то он писал заклинание и вешал его на дереве, а затем, «крутя прялку в обратную сторону, чи</w:t>
      </w:r>
      <w:r w:rsidR="00E77D1C" w:rsidRPr="0083637F">
        <w:rPr>
          <w:lang w:val="ru-RU" w:eastAsia="ru-RU"/>
        </w:rPr>
        <w:softHyphen/>
        <w:t>тал молитву»</w:t>
      </w:r>
      <w:r w:rsidR="001C7799" w:rsidRPr="0083637F">
        <w:rPr>
          <w:lang w:eastAsia="ru-RU"/>
        </w:rPr>
        <w:t> </w:t>
      </w:r>
      <w:r w:rsidR="001C7799" w:rsidRPr="0083637F">
        <w:rPr>
          <w:rStyle w:val="a8"/>
          <w:lang w:eastAsia="ru-RU"/>
        </w:rPr>
        <w:footnoteReference w:id="399"/>
      </w:r>
      <w:r w:rsidR="00E77D1C" w:rsidRPr="0083637F">
        <w:rPr>
          <w:lang w:val="ru-RU" w:eastAsia="ru-RU"/>
        </w:rPr>
        <w:t>. Если через неделю человек не приходил, то его считали мертвым.</w:t>
      </w:r>
    </w:p>
    <w:p w:rsidR="00E77D1C" w:rsidRPr="0083637F" w:rsidRDefault="00E77D1C" w:rsidP="00E77D1C">
      <w:pPr>
        <w:pStyle w:val="000"/>
        <w:rPr>
          <w:lang w:val="ru-RU" w:eastAsia="ru-RU"/>
        </w:rPr>
      </w:pPr>
      <w:r w:rsidRPr="0083637F">
        <w:rPr>
          <w:lang w:val="ru-RU" w:eastAsia="ru-RU"/>
        </w:rPr>
        <w:t>Очень интересный аналог восприятия покойника во взаимосвязи с прялкой (причем именно прялка является символом святости данного покойника), имеется и в поморских этнографических материалах нача</w:t>
      </w:r>
      <w:r w:rsidRPr="0083637F">
        <w:rPr>
          <w:lang w:val="ru-RU" w:eastAsia="ru-RU"/>
        </w:rPr>
        <w:softHyphen/>
        <w:t xml:space="preserve">ла </w:t>
      </w:r>
      <w:r w:rsidRPr="0083637F">
        <w:rPr>
          <w:lang w:eastAsia="ru-RU"/>
        </w:rPr>
        <w:t>XX</w:t>
      </w:r>
      <w:r w:rsidRPr="0083637F">
        <w:rPr>
          <w:lang w:val="ru-RU" w:eastAsia="ru-RU"/>
        </w:rPr>
        <w:t xml:space="preserve"> века. Так, А.А.Каменев в 1910 году пересказал </w:t>
      </w:r>
      <w:r w:rsidRPr="0083637F">
        <w:rPr>
          <w:lang w:val="ru-RU" w:eastAsia="ru-RU"/>
        </w:rPr>
        <w:lastRenderedPageBreak/>
        <w:t>легенду, расска</w:t>
      </w:r>
      <w:r w:rsidRPr="0083637F">
        <w:rPr>
          <w:lang w:val="ru-RU" w:eastAsia="ru-RU"/>
        </w:rPr>
        <w:softHyphen/>
        <w:t>занную ему пожилой женщиной-поморкой, «кормщиком» (кормчим) карбаса, везшего его на небольшой остров между городом Кемью и се</w:t>
      </w:r>
      <w:r w:rsidRPr="0083637F">
        <w:rPr>
          <w:lang w:val="ru-RU" w:eastAsia="ru-RU"/>
        </w:rPr>
        <w:softHyphen/>
        <w:t>лом Шуей, т.н. «Полтовскую коргу», местное «святое место», где воз</w:t>
      </w:r>
      <w:r w:rsidRPr="0083637F">
        <w:rPr>
          <w:lang w:val="ru-RU" w:eastAsia="ru-RU"/>
        </w:rPr>
        <w:softHyphen/>
        <w:t>двигнута часовня. Ее рассказ был связан с историей появления этой часовни и тем, почему это место стало считаться «святым». Женщина поведала, что в описываемое ею время была сильная буря. «Рев моря был слышен в Шуе, волны ходили по морю, как громадные горы. Все думали, что наступил конец света. В Шуе в то время была одна больная девушка, которая больше года не сходила с постели. В ту ночь она вдруг встала и стала смотреть в окно по направлению к морю. На вопрос ма</w:t>
      </w:r>
      <w:r w:rsidRPr="0083637F">
        <w:rPr>
          <w:lang w:val="ru-RU" w:eastAsia="ru-RU"/>
        </w:rPr>
        <w:softHyphen/>
        <w:t>тери, чего она смотрит в окно, та поп</w:t>
      </w:r>
      <w:r w:rsidR="00493666" w:rsidRPr="0083637F">
        <w:rPr>
          <w:lang w:val="ru-RU" w:eastAsia="ru-RU"/>
        </w:rPr>
        <w:t>росила: «Свезите меня на Полтов</w:t>
      </w:r>
      <w:r w:rsidRPr="0083637F">
        <w:rPr>
          <w:lang w:val="ru-RU" w:eastAsia="ru-RU"/>
        </w:rPr>
        <w:t>скую коргу; я хочу повидаться со своей сестричкой.</w:t>
      </w:r>
    </w:p>
    <w:p w:rsidR="00E77D1C" w:rsidRPr="0083637F" w:rsidRDefault="00821DA8" w:rsidP="00E77D1C">
      <w:pPr>
        <w:pStyle w:val="000"/>
        <w:rPr>
          <w:lang w:val="ru-RU" w:eastAsia="ru-RU"/>
        </w:rPr>
      </w:pPr>
      <w:r w:rsidRPr="0083637F">
        <w:rPr>
          <w:lang w:val="ru-RU" w:eastAsia="ru-RU"/>
        </w:rPr>
        <w:t>–</w:t>
      </w:r>
      <w:r w:rsidR="00E77D1C" w:rsidRPr="0083637F">
        <w:rPr>
          <w:lang w:val="ru-RU" w:eastAsia="ru-RU"/>
        </w:rPr>
        <w:t xml:space="preserve"> С какой сестричкой?</w:t>
      </w:r>
      <w:r w:rsidR="003C70EC" w:rsidRPr="0083637F">
        <w:rPr>
          <w:lang w:val="ru-RU" w:eastAsia="ru-RU"/>
        </w:rPr>
        <w:t xml:space="preserve"> –</w:t>
      </w:r>
      <w:r w:rsidR="009B5B42" w:rsidRPr="0083637F">
        <w:rPr>
          <w:lang w:val="ru-RU" w:eastAsia="ru-RU"/>
        </w:rPr>
        <w:t xml:space="preserve"> </w:t>
      </w:r>
      <w:r w:rsidR="00E77D1C" w:rsidRPr="0083637F">
        <w:rPr>
          <w:lang w:val="ru-RU" w:eastAsia="ru-RU"/>
        </w:rPr>
        <w:t>стала допытываться мать.</w:t>
      </w:r>
      <w:r w:rsidR="003C70EC" w:rsidRPr="0083637F">
        <w:rPr>
          <w:lang w:val="ru-RU" w:eastAsia="ru-RU"/>
        </w:rPr>
        <w:t xml:space="preserve"> –</w:t>
      </w:r>
      <w:r w:rsidR="009B5B42" w:rsidRPr="0083637F">
        <w:rPr>
          <w:lang w:val="ru-RU" w:eastAsia="ru-RU"/>
        </w:rPr>
        <w:t xml:space="preserve"> </w:t>
      </w:r>
      <w:r w:rsidR="00E77D1C" w:rsidRPr="0083637F">
        <w:rPr>
          <w:lang w:val="ru-RU" w:eastAsia="ru-RU"/>
        </w:rPr>
        <w:t>Свезите</w:t>
      </w:r>
      <w:r w:rsidR="003C70EC" w:rsidRPr="0083637F">
        <w:rPr>
          <w:lang w:val="ru-RU" w:eastAsia="ru-RU"/>
        </w:rPr>
        <w:t xml:space="preserve"> –</w:t>
      </w:r>
      <w:r w:rsidR="009B5B42" w:rsidRPr="0083637F">
        <w:rPr>
          <w:lang w:val="ru-RU" w:eastAsia="ru-RU"/>
        </w:rPr>
        <w:t xml:space="preserve"> </w:t>
      </w:r>
      <w:r w:rsidR="00E77D1C" w:rsidRPr="0083637F">
        <w:rPr>
          <w:lang w:val="ru-RU" w:eastAsia="ru-RU"/>
        </w:rPr>
        <w:t>увидите сами»,</w:t>
      </w:r>
      <w:r w:rsidR="003C70EC" w:rsidRPr="0083637F">
        <w:rPr>
          <w:lang w:val="ru-RU" w:eastAsia="ru-RU"/>
        </w:rPr>
        <w:t xml:space="preserve"> –</w:t>
      </w:r>
      <w:r w:rsidR="009B5B42" w:rsidRPr="0083637F">
        <w:rPr>
          <w:lang w:val="ru-RU" w:eastAsia="ru-RU"/>
        </w:rPr>
        <w:t xml:space="preserve"> </w:t>
      </w:r>
      <w:r w:rsidR="00E77D1C" w:rsidRPr="0083637F">
        <w:rPr>
          <w:lang w:val="ru-RU" w:eastAsia="ru-RU"/>
        </w:rPr>
        <w:t>твердила девушка.</w:t>
      </w:r>
    </w:p>
    <w:p w:rsidR="00E77D1C" w:rsidRPr="0083637F" w:rsidRDefault="00E77D1C" w:rsidP="00E77D1C">
      <w:pPr>
        <w:pStyle w:val="000"/>
        <w:rPr>
          <w:lang w:val="ru-RU" w:eastAsia="ru-RU"/>
        </w:rPr>
      </w:pPr>
      <w:r w:rsidRPr="0083637F">
        <w:rPr>
          <w:lang w:val="ru-RU" w:eastAsia="ru-RU"/>
        </w:rPr>
        <w:t xml:space="preserve">Больше от нее не смогли добиться ничего. </w:t>
      </w:r>
      <w:r w:rsidR="00493666" w:rsidRPr="0083637F">
        <w:rPr>
          <w:lang w:val="ru-RU" w:eastAsia="ru-RU"/>
        </w:rPr>
        <w:t>На</w:t>
      </w:r>
      <w:r w:rsidRPr="0083637F">
        <w:rPr>
          <w:lang w:val="ru-RU" w:eastAsia="ru-RU"/>
        </w:rPr>
        <w:t>утро, когда погода утихла, родители повезли свою дочь на «свидание с сестричкой» на Полтовскую коргу, где действительно нашли выброшенную на один из выс</w:t>
      </w:r>
      <w:r w:rsidRPr="0083637F">
        <w:rPr>
          <w:lang w:val="ru-RU" w:eastAsia="ru-RU"/>
        </w:rPr>
        <w:softHyphen/>
        <w:t>тупов островка мертвую девушку такой невиданной красоты, что они долго не могли оторвать от нее глаз. Утопленница была в простом поморском сарафане, с заплетенными в одну косу волосами и, что всего более удивило крещенных</w:t>
      </w:r>
      <w:r w:rsidR="003C70EC" w:rsidRPr="0083637F">
        <w:rPr>
          <w:lang w:val="ru-RU" w:eastAsia="ru-RU"/>
        </w:rPr>
        <w:t xml:space="preserve"> –</w:t>
      </w:r>
      <w:r w:rsidR="009B5B42" w:rsidRPr="0083637F">
        <w:rPr>
          <w:lang w:val="ru-RU" w:eastAsia="ru-RU"/>
        </w:rPr>
        <w:t xml:space="preserve"> </w:t>
      </w:r>
      <w:r w:rsidRPr="0083637F">
        <w:rPr>
          <w:b/>
          <w:bCs/>
          <w:i/>
          <w:iCs/>
          <w:lang w:val="ru-RU" w:eastAsia="ru-RU"/>
        </w:rPr>
        <w:t xml:space="preserve">утопленница сидела на прялке. </w:t>
      </w:r>
      <w:r w:rsidRPr="0083637F">
        <w:rPr>
          <w:lang w:val="ru-RU" w:eastAsia="ru-RU"/>
        </w:rPr>
        <w:t>Роди</w:t>
      </w:r>
      <w:r w:rsidRPr="0083637F">
        <w:rPr>
          <w:lang w:val="ru-RU" w:eastAsia="ru-RU"/>
        </w:rPr>
        <w:softHyphen/>
        <w:t xml:space="preserve">тели больной девушки </w:t>
      </w:r>
      <w:r w:rsidRPr="0083637F">
        <w:rPr>
          <w:b/>
          <w:bCs/>
          <w:i/>
          <w:iCs/>
          <w:lang w:val="ru-RU" w:eastAsia="ru-RU"/>
        </w:rPr>
        <w:t xml:space="preserve">приняли это за знамение божие </w:t>
      </w:r>
      <w:r w:rsidRPr="0083637F">
        <w:rPr>
          <w:lang w:val="ru-RU" w:eastAsia="ru-RU"/>
        </w:rPr>
        <w:t>и, окадив утопленницу ладаном, погребли ее тут же на корге по старообрядческо</w:t>
      </w:r>
      <w:r w:rsidRPr="0083637F">
        <w:rPr>
          <w:lang w:val="ru-RU" w:eastAsia="ru-RU"/>
        </w:rPr>
        <w:softHyphen/>
        <w:t xml:space="preserve">му обычаю... </w:t>
      </w:r>
      <w:r w:rsidRPr="0083637F">
        <w:rPr>
          <w:b/>
          <w:bCs/>
          <w:i/>
          <w:iCs/>
          <w:lang w:val="ru-RU" w:eastAsia="ru-RU"/>
        </w:rPr>
        <w:t xml:space="preserve">С тех пор это место стало почитаться святым </w:t>
      </w:r>
      <w:r w:rsidRPr="0083637F">
        <w:rPr>
          <w:lang w:val="ru-RU" w:eastAsia="ru-RU"/>
        </w:rPr>
        <w:t>и впоследствии здесь была выстроена часовня». В эту часовню раньше много жертвовали, но эти пожертвования забирали себе мирские попы, и больше жертвовать не стали»,</w:t>
      </w:r>
      <w:r w:rsidR="003C70EC" w:rsidRPr="0083637F">
        <w:rPr>
          <w:lang w:val="ru-RU" w:eastAsia="ru-RU"/>
        </w:rPr>
        <w:t xml:space="preserve"> –</w:t>
      </w:r>
      <w:r w:rsidR="009B5B42" w:rsidRPr="0083637F">
        <w:rPr>
          <w:lang w:val="ru-RU" w:eastAsia="ru-RU"/>
        </w:rPr>
        <w:t xml:space="preserve"> </w:t>
      </w:r>
      <w:r w:rsidRPr="0083637F">
        <w:rPr>
          <w:lang w:val="ru-RU" w:eastAsia="ru-RU"/>
        </w:rPr>
        <w:t>закончила свой рассказ женщина-кормчий</w:t>
      </w:r>
      <w:r w:rsidR="001C7799" w:rsidRPr="0083637F">
        <w:rPr>
          <w:lang w:eastAsia="ru-RU"/>
        </w:rPr>
        <w:t> </w:t>
      </w:r>
      <w:r w:rsidR="001C7799" w:rsidRPr="0083637F">
        <w:rPr>
          <w:rStyle w:val="a8"/>
          <w:lang w:eastAsia="ru-RU"/>
        </w:rPr>
        <w:footnoteReference w:id="400"/>
      </w:r>
      <w:r w:rsidRPr="0083637F">
        <w:rPr>
          <w:lang w:val="ru-RU" w:eastAsia="ru-RU"/>
        </w:rPr>
        <w:t>.</w:t>
      </w:r>
    </w:p>
    <w:p w:rsidR="00E77D1C" w:rsidRPr="0083637F" w:rsidRDefault="00E77D1C" w:rsidP="00E77D1C">
      <w:pPr>
        <w:pStyle w:val="000"/>
        <w:rPr>
          <w:lang w:val="ru-RU" w:eastAsia="ru-RU"/>
        </w:rPr>
      </w:pPr>
      <w:r w:rsidRPr="0083637F">
        <w:rPr>
          <w:lang w:val="ru-RU" w:eastAsia="ru-RU"/>
        </w:rPr>
        <w:t>В Вологодской губернии был достаточно широко распространен обычай, когда на святки парни отнимали у девушек прялки и уносили их на могилы, на кладбище. А.В.Кулевым в селе Воскресенском Черепо</w:t>
      </w:r>
      <w:r w:rsidRPr="0083637F">
        <w:rPr>
          <w:lang w:val="ru-RU" w:eastAsia="ru-RU"/>
        </w:rPr>
        <w:softHyphen/>
        <w:t>вецкого района Вологодской области в конце 80-х годов был записан следующий рассказ о том, как совершался этот обряд еще в начале на</w:t>
      </w:r>
      <w:r w:rsidRPr="0083637F">
        <w:rPr>
          <w:lang w:val="ru-RU" w:eastAsia="ru-RU"/>
        </w:rPr>
        <w:softHyphen/>
        <w:t>шего века: «Ой, было тоже, кудесили... Ребята возьмут, у девок прялки отберут... А вот у нас здесь кладбище было, вот на горе-то на этой. У ково-нибудь уж там могила выкопана ли, чево ли, покойничка надо хо</w:t>
      </w:r>
      <w:r w:rsidRPr="0083637F">
        <w:rPr>
          <w:lang w:val="ru-RU" w:eastAsia="ru-RU"/>
        </w:rPr>
        <w:softHyphen/>
        <w:t xml:space="preserve">ронить. Придут, да в эту могилу-то прялки и складут. Надо девченкам сойти, а боятцы идти-то»*. </w:t>
      </w:r>
      <w:r w:rsidRPr="0083637F">
        <w:rPr>
          <w:sz w:val="20"/>
          <w:szCs w:val="20"/>
          <w:lang w:val="ru-RU" w:eastAsia="ru-RU"/>
        </w:rPr>
        <w:t>(</w:t>
      </w:r>
      <w:r w:rsidRPr="0083637F">
        <w:rPr>
          <w:sz w:val="20"/>
          <w:szCs w:val="20"/>
          <w:lang w:val="ru-RU"/>
        </w:rPr>
        <w:t>* Экспедиционный фонд ЦНТК (01.</w:t>
      </w:r>
      <w:r w:rsidR="00821DA8" w:rsidRPr="0083637F">
        <w:rPr>
          <w:sz w:val="20"/>
          <w:szCs w:val="20"/>
          <w:lang w:val="ru-RU"/>
        </w:rPr>
        <w:t>–</w:t>
      </w:r>
      <w:r w:rsidRPr="0083637F">
        <w:rPr>
          <w:sz w:val="20"/>
          <w:szCs w:val="20"/>
          <w:lang w:val="ru-RU"/>
        </w:rPr>
        <w:t xml:space="preserve">06, 40) с. Воскресенское.) </w:t>
      </w:r>
      <w:r w:rsidRPr="0083637F">
        <w:rPr>
          <w:lang w:val="ru-RU" w:eastAsia="ru-RU"/>
        </w:rPr>
        <w:t xml:space="preserve">Интересно и то, что первый вечер зимних Святок, связанных как и Масленица с миром умерших (со святьём), назывался </w:t>
      </w:r>
      <w:r w:rsidRPr="0083637F">
        <w:rPr>
          <w:b/>
          <w:bCs/>
          <w:i/>
          <w:iCs/>
          <w:lang w:val="ru-RU" w:eastAsia="ru-RU"/>
        </w:rPr>
        <w:t xml:space="preserve">«копыльным вечером», </w:t>
      </w:r>
      <w:r w:rsidR="00493666" w:rsidRPr="0083637F">
        <w:rPr>
          <w:lang w:val="ru-RU" w:eastAsia="ru-RU"/>
        </w:rPr>
        <w:t>т.</w:t>
      </w:r>
      <w:r w:rsidRPr="0083637F">
        <w:rPr>
          <w:lang w:val="ru-RU" w:eastAsia="ru-RU"/>
        </w:rPr>
        <w:t>е. прялочным. Таким образом, прялка символизировала собой начало Святок, во время которых кате</w:t>
      </w:r>
      <w:r w:rsidRPr="0083637F">
        <w:rPr>
          <w:lang w:val="ru-RU" w:eastAsia="ru-RU"/>
        </w:rPr>
        <w:softHyphen/>
        <w:t>горически запрещалось прясть, ткать и вообще что-либо свивать.</w:t>
      </w:r>
    </w:p>
    <w:p w:rsidR="00E77D1C" w:rsidRPr="0083637F" w:rsidRDefault="00E77D1C" w:rsidP="00E77D1C">
      <w:pPr>
        <w:pStyle w:val="000"/>
        <w:rPr>
          <w:lang w:val="ru-RU" w:eastAsia="ru-RU"/>
        </w:rPr>
      </w:pPr>
      <w:r w:rsidRPr="0083637F">
        <w:rPr>
          <w:lang w:val="ru-RU" w:eastAsia="ru-RU"/>
        </w:rPr>
        <w:t>Уже неоднократно отмечалось, что русская, и особенно северно</w:t>
      </w:r>
      <w:r w:rsidRPr="0083637F">
        <w:rPr>
          <w:lang w:val="ru-RU" w:eastAsia="ru-RU"/>
        </w:rPr>
        <w:softHyphen/>
        <w:t>русская свадьба, удивительно близка в своей обрядовой стороне, в ме</w:t>
      </w:r>
      <w:r w:rsidRPr="0083637F">
        <w:rPr>
          <w:lang w:val="ru-RU" w:eastAsia="ru-RU"/>
        </w:rPr>
        <w:softHyphen/>
        <w:t>лодике, текстах причети и многих других деталях к похоронному обряду. К обычаям этого круга относится, вероятно, и обычай сжигать кудель на прялке невесты во время сговора в знак «окончательного решения судьбы девушки», известный в Новгородской губернии</w:t>
      </w:r>
      <w:r w:rsidR="001C7799" w:rsidRPr="0083637F">
        <w:rPr>
          <w:lang w:eastAsia="ru-RU"/>
        </w:rPr>
        <w:t> </w:t>
      </w:r>
      <w:r w:rsidR="001C7799" w:rsidRPr="0083637F">
        <w:rPr>
          <w:rStyle w:val="a8"/>
          <w:lang w:eastAsia="ru-RU"/>
        </w:rPr>
        <w:footnoteReference w:id="401"/>
      </w:r>
      <w:r w:rsidRPr="0083637F">
        <w:rPr>
          <w:lang w:val="ru-RU" w:eastAsia="ru-RU"/>
        </w:rPr>
        <w:t>. О том, что обряд этот древний и, возможно, восходит к общеиндоевропейской эпо</w:t>
      </w:r>
      <w:r w:rsidRPr="0083637F">
        <w:rPr>
          <w:lang w:val="ru-RU" w:eastAsia="ru-RU"/>
        </w:rPr>
        <w:softHyphen/>
        <w:t>хе, свидетельствует один из эпизодов «Истории» Геродота, где говорит</w:t>
      </w:r>
      <w:r w:rsidRPr="0083637F">
        <w:rPr>
          <w:lang w:val="ru-RU" w:eastAsia="ru-RU"/>
        </w:rPr>
        <w:softHyphen/>
        <w:t xml:space="preserve">ся, что в Греции, на острове Делос «Девушки </w:t>
      </w:r>
      <w:r w:rsidRPr="0083637F">
        <w:rPr>
          <w:lang w:val="ru-RU" w:eastAsia="ru-RU"/>
        </w:rPr>
        <w:lastRenderedPageBreak/>
        <w:t>отрезают прядь волос пе</w:t>
      </w:r>
      <w:r w:rsidRPr="0083637F">
        <w:rPr>
          <w:lang w:val="ru-RU" w:eastAsia="ru-RU"/>
        </w:rPr>
        <w:softHyphen/>
        <w:t xml:space="preserve">ред свадьбой и, </w:t>
      </w:r>
      <w:r w:rsidRPr="0083637F">
        <w:rPr>
          <w:b/>
          <w:bCs/>
          <w:i/>
          <w:iCs/>
          <w:lang w:val="ru-RU" w:eastAsia="ru-RU"/>
        </w:rPr>
        <w:t xml:space="preserve">обвив вокруг прялки, возлагают их на могилу» </w:t>
      </w:r>
      <w:r w:rsidRPr="0083637F">
        <w:rPr>
          <w:lang w:val="ru-RU" w:eastAsia="ru-RU"/>
        </w:rPr>
        <w:t>дев, прибывших с дарами богам с Севера, от гипербореев (т.е. с бере</w:t>
      </w:r>
      <w:r w:rsidRPr="0083637F">
        <w:rPr>
          <w:lang w:val="ru-RU" w:eastAsia="ru-RU"/>
        </w:rPr>
        <w:softHyphen/>
        <w:t>гов Кронийского океана или Белого моря) и умерших на Делосе</w:t>
      </w:r>
      <w:r w:rsidR="001C7799" w:rsidRPr="0083637F">
        <w:rPr>
          <w:lang w:eastAsia="ru-RU"/>
        </w:rPr>
        <w:t> </w:t>
      </w:r>
      <w:r w:rsidR="001C7799" w:rsidRPr="0083637F">
        <w:rPr>
          <w:rStyle w:val="a8"/>
          <w:lang w:eastAsia="ru-RU"/>
        </w:rPr>
        <w:footnoteReference w:id="402"/>
      </w:r>
      <w:r w:rsidRPr="0083637F">
        <w:rPr>
          <w:lang w:val="ru-RU" w:eastAsia="ru-RU"/>
        </w:rPr>
        <w:t>.</w:t>
      </w:r>
    </w:p>
    <w:p w:rsidR="00434469" w:rsidRPr="0083637F" w:rsidRDefault="00E77D1C" w:rsidP="00434469">
      <w:pPr>
        <w:pStyle w:val="000"/>
        <w:rPr>
          <w:lang w:val="ru-RU" w:eastAsia="ru-RU"/>
        </w:rPr>
      </w:pPr>
      <w:r w:rsidRPr="0083637F">
        <w:rPr>
          <w:lang w:val="ru-RU" w:eastAsia="ru-RU"/>
        </w:rPr>
        <w:t>О связи с заупокойным культом предков и культом плодородия го</w:t>
      </w:r>
      <w:r w:rsidRPr="0083637F">
        <w:rPr>
          <w:lang w:val="ru-RU" w:eastAsia="ru-RU"/>
        </w:rPr>
        <w:softHyphen/>
        <w:t>ворит также орнаментация лопасок традиционных севернорусских пря</w:t>
      </w:r>
      <w:r w:rsidRPr="0083637F">
        <w:rPr>
          <w:lang w:val="ru-RU" w:eastAsia="ru-RU"/>
        </w:rPr>
        <w:softHyphen/>
        <w:t>лок-копылов, состоящая в большинстве своем из различных комбина</w:t>
      </w:r>
      <w:r w:rsidRPr="0083637F">
        <w:rPr>
          <w:lang w:val="ru-RU" w:eastAsia="ru-RU"/>
        </w:rPr>
        <w:softHyphen/>
        <w:t>ций треугольников, розеток, ромбов, выполненных в технике трехгран</w:t>
      </w:r>
      <w:r w:rsidRPr="0083637F">
        <w:rPr>
          <w:lang w:val="ru-RU" w:eastAsia="ru-RU"/>
        </w:rPr>
        <w:softHyphen/>
        <w:t>но-выемчатой разьбы. Но такие же орнаментальные мотивы, выступа</w:t>
      </w:r>
      <w:r w:rsidRPr="0083637F">
        <w:rPr>
          <w:lang w:val="ru-RU" w:eastAsia="ru-RU"/>
        </w:rPr>
        <w:softHyphen/>
        <w:t>ющие в качестве символов плодородия и оберегов, мы встречаем на изделиях из камня и металла на обширнейших территориях Евразийской степи и лесостепи в различные исторические периоды. Они встречают</w:t>
      </w:r>
      <w:r w:rsidRPr="0083637F">
        <w:rPr>
          <w:lang w:val="ru-RU" w:eastAsia="ru-RU"/>
        </w:rPr>
        <w:softHyphen/>
        <w:t xml:space="preserve">ся на предметах вооружения </w:t>
      </w:r>
      <w:r w:rsidRPr="0083637F">
        <w:rPr>
          <w:lang w:eastAsia="ru-RU"/>
        </w:rPr>
        <w:t>II</w:t>
      </w:r>
      <w:r w:rsidR="00821DA8" w:rsidRPr="0083637F">
        <w:rPr>
          <w:lang w:val="ru-RU" w:eastAsia="ru-RU"/>
        </w:rPr>
        <w:t>–</w:t>
      </w:r>
      <w:r w:rsidRPr="0083637F">
        <w:rPr>
          <w:lang w:eastAsia="ru-RU"/>
        </w:rPr>
        <w:t>I</w:t>
      </w:r>
      <w:r w:rsidRPr="0083637F">
        <w:rPr>
          <w:lang w:val="ru-RU" w:eastAsia="ru-RU"/>
        </w:rPr>
        <w:t xml:space="preserve"> </w:t>
      </w:r>
      <w:r w:rsidR="000B7174" w:rsidRPr="0083637F">
        <w:rPr>
          <w:lang w:val="ru-RU" w:eastAsia="ru-RU"/>
        </w:rPr>
        <w:t>тыс. до н.</w:t>
      </w:r>
      <w:r w:rsidRPr="0083637F">
        <w:rPr>
          <w:lang w:val="ru-RU" w:eastAsia="ru-RU"/>
        </w:rPr>
        <w:t>э., на раннескифских изде</w:t>
      </w:r>
      <w:r w:rsidRPr="0083637F">
        <w:rPr>
          <w:lang w:val="ru-RU" w:eastAsia="ru-RU"/>
        </w:rPr>
        <w:softHyphen/>
        <w:t xml:space="preserve">лиях рубежа </w:t>
      </w:r>
      <w:r w:rsidRPr="0083637F">
        <w:rPr>
          <w:lang w:eastAsia="ru-RU"/>
        </w:rPr>
        <w:t>VII</w:t>
      </w:r>
      <w:r w:rsidR="00821DA8" w:rsidRPr="0083637F">
        <w:rPr>
          <w:lang w:val="ru-RU" w:eastAsia="ru-RU"/>
        </w:rPr>
        <w:t>–</w:t>
      </w:r>
      <w:r w:rsidRPr="0083637F">
        <w:rPr>
          <w:lang w:eastAsia="ru-RU"/>
        </w:rPr>
        <w:t>VI</w:t>
      </w:r>
      <w:r w:rsidRPr="0083637F">
        <w:rPr>
          <w:lang w:val="ru-RU" w:eastAsia="ru-RU"/>
        </w:rPr>
        <w:t xml:space="preserve"> </w:t>
      </w:r>
      <w:r w:rsidR="000B7174" w:rsidRPr="0083637F">
        <w:rPr>
          <w:lang w:val="ru-RU" w:eastAsia="ru-RU"/>
        </w:rPr>
        <w:t>вв. до н.</w:t>
      </w:r>
      <w:r w:rsidRPr="0083637F">
        <w:rPr>
          <w:lang w:val="ru-RU" w:eastAsia="ru-RU"/>
        </w:rPr>
        <w:t>э., на резном костяном молотке из Пас</w:t>
      </w:r>
      <w:r w:rsidRPr="0083637F">
        <w:rPr>
          <w:lang w:val="ru-RU" w:eastAsia="ru-RU"/>
        </w:rPr>
        <w:softHyphen/>
        <w:t>тырского городища (Среднее Поднепровье). Надо заметить, что орнамент из лучистых квадратов, покрывающих поверхность этого мо</w:t>
      </w:r>
      <w:r w:rsidRPr="0083637F">
        <w:rPr>
          <w:lang w:val="ru-RU" w:eastAsia="ru-RU"/>
        </w:rPr>
        <w:softHyphen/>
        <w:t>лотка, абсолютно идентичен декору нижней части внешней стороны лопасок тарногских прялок, и, в частности, описанной выше. Интерес</w:t>
      </w:r>
      <w:r w:rsidRPr="0083637F">
        <w:rPr>
          <w:lang w:val="ru-RU" w:eastAsia="ru-RU"/>
        </w:rPr>
        <w:softHyphen/>
        <w:t xml:space="preserve">но, что опубликовавший этот молоток Э.В.Яковенко считает, что </w:t>
      </w:r>
      <w:r w:rsidRPr="0083637F">
        <w:rPr>
          <w:b/>
          <w:bCs/>
          <w:i/>
          <w:iCs/>
          <w:lang w:val="ru-RU" w:eastAsia="ru-RU"/>
        </w:rPr>
        <w:t>именно такая орнаментика свидетельствует о культовом назначе</w:t>
      </w:r>
      <w:r w:rsidRPr="0083637F">
        <w:rPr>
          <w:b/>
          <w:bCs/>
          <w:i/>
          <w:iCs/>
          <w:lang w:val="ru-RU" w:eastAsia="ru-RU"/>
        </w:rPr>
        <w:softHyphen/>
        <w:t>нии данного предмета, о его использовании «для отправления какого-то культа, связанного с идеей плодородия»</w:t>
      </w:r>
      <w:r w:rsidR="001C7799" w:rsidRPr="0083637F">
        <w:rPr>
          <w:b/>
          <w:bCs/>
          <w:i/>
          <w:iCs/>
          <w:lang w:eastAsia="ru-RU"/>
        </w:rPr>
        <w:t> </w:t>
      </w:r>
      <w:r w:rsidR="001C7799" w:rsidRPr="0083637F">
        <w:rPr>
          <w:rStyle w:val="a8"/>
          <w:b/>
          <w:bCs/>
          <w:i/>
          <w:iCs/>
          <w:lang w:eastAsia="ru-RU"/>
        </w:rPr>
        <w:footnoteReference w:id="403"/>
      </w:r>
      <w:r w:rsidRPr="0083637F">
        <w:rPr>
          <w:lang w:val="ru-RU" w:eastAsia="ru-RU"/>
        </w:rPr>
        <w:t>. В каче</w:t>
      </w:r>
      <w:r w:rsidRPr="0083637F">
        <w:rPr>
          <w:lang w:val="ru-RU" w:eastAsia="ru-RU"/>
        </w:rPr>
        <w:softHyphen/>
        <w:t>стве оберегов и символов грядущего возрождения орнаменты, состоя</w:t>
      </w:r>
      <w:r w:rsidRPr="0083637F">
        <w:rPr>
          <w:lang w:val="ru-RU" w:eastAsia="ru-RU"/>
        </w:rPr>
        <w:softHyphen/>
        <w:t xml:space="preserve">щие из треугольников, постоянно присутствуют на русских резных каменных надмогильных плитах </w:t>
      </w:r>
      <w:r w:rsidRPr="0083637F">
        <w:rPr>
          <w:lang w:eastAsia="ru-RU"/>
        </w:rPr>
        <w:t>XIII</w:t>
      </w:r>
      <w:r w:rsidR="00821DA8" w:rsidRPr="0083637F">
        <w:rPr>
          <w:lang w:val="ru-RU" w:eastAsia="ru-RU"/>
        </w:rPr>
        <w:t>–</w:t>
      </w:r>
      <w:r w:rsidRPr="0083637F">
        <w:rPr>
          <w:lang w:eastAsia="ru-RU"/>
        </w:rPr>
        <w:t>XIV</w:t>
      </w:r>
      <w:r w:rsidRPr="0083637F">
        <w:rPr>
          <w:lang w:val="ru-RU" w:eastAsia="ru-RU"/>
        </w:rPr>
        <w:t xml:space="preserve"> вв. из раскопок в Московском Кремле. Орнаментальные композиции на средневековых русских камен</w:t>
      </w:r>
      <w:r w:rsidRPr="0083637F">
        <w:rPr>
          <w:lang w:val="ru-RU" w:eastAsia="ru-RU"/>
        </w:rPr>
        <w:softHyphen/>
        <w:t>ных надмогильных плитах абсолютно тождественны орнаментам на по</w:t>
      </w:r>
      <w:r w:rsidRPr="0083637F">
        <w:rPr>
          <w:lang w:val="ru-RU" w:eastAsia="ru-RU"/>
        </w:rPr>
        <w:softHyphen/>
        <w:t>гребальных стелах Боснии, Герцеговины и областей, входивших в сред</w:t>
      </w:r>
      <w:r w:rsidRPr="0083637F">
        <w:rPr>
          <w:lang w:val="ru-RU" w:eastAsia="ru-RU"/>
        </w:rPr>
        <w:softHyphen/>
        <w:t>невековое королевство Боснии. Н.С.Шеляпина, говоря о надгробиях</w:t>
      </w:r>
      <w:r w:rsidR="000B7174" w:rsidRPr="0083637F">
        <w:rPr>
          <w:lang w:val="ru-RU" w:eastAsia="ru-RU"/>
        </w:rPr>
        <w:t xml:space="preserve"> </w:t>
      </w:r>
      <w:r w:rsidR="003C6675" w:rsidRPr="0083637F">
        <w:rPr>
          <w:lang w:eastAsia="ru-RU"/>
        </w:rPr>
        <w:t>XIII</w:t>
      </w:r>
      <w:r w:rsidR="00821DA8" w:rsidRPr="0083637F">
        <w:rPr>
          <w:lang w:val="ru-RU" w:eastAsia="ru-RU"/>
        </w:rPr>
        <w:t>–</w:t>
      </w:r>
      <w:r w:rsidR="003C6675" w:rsidRPr="0083637F">
        <w:rPr>
          <w:lang w:eastAsia="ru-RU"/>
        </w:rPr>
        <w:t>XIV</w:t>
      </w:r>
      <w:r w:rsidR="003C6675" w:rsidRPr="0083637F">
        <w:rPr>
          <w:lang w:val="ru-RU" w:eastAsia="ru-RU"/>
        </w:rPr>
        <w:t xml:space="preserve"> вв. из Московского Кремля, пишет: «Реконструкция основ</w:t>
      </w:r>
      <w:r w:rsidR="003C6675" w:rsidRPr="0083637F">
        <w:rPr>
          <w:lang w:val="ru-RU" w:eastAsia="ru-RU"/>
        </w:rPr>
        <w:softHyphen/>
        <w:t>ных элементов орнаментальной композиции надгробий позволила ус</w:t>
      </w:r>
      <w:r w:rsidR="003C6675" w:rsidRPr="0083637F">
        <w:rPr>
          <w:lang w:val="ru-RU" w:eastAsia="ru-RU"/>
        </w:rPr>
        <w:softHyphen/>
        <w:t xml:space="preserve">тановить, что они являются исходными в декорировании белокаменных надмогильных плит Москвы и Подмосковья </w:t>
      </w:r>
      <w:r w:rsidR="003C6675" w:rsidRPr="0083637F">
        <w:rPr>
          <w:lang w:eastAsia="ru-RU"/>
        </w:rPr>
        <w:t>XVI</w:t>
      </w:r>
      <w:r w:rsidR="00821DA8" w:rsidRPr="0083637F">
        <w:rPr>
          <w:lang w:val="ru-RU" w:eastAsia="ru-RU"/>
        </w:rPr>
        <w:t>–</w:t>
      </w:r>
      <w:r w:rsidR="003C6675" w:rsidRPr="0083637F">
        <w:rPr>
          <w:lang w:eastAsia="ru-RU"/>
        </w:rPr>
        <w:t>XVII</w:t>
      </w:r>
      <w:r w:rsidR="003C6675" w:rsidRPr="0083637F">
        <w:rPr>
          <w:lang w:val="ru-RU" w:eastAsia="ru-RU"/>
        </w:rPr>
        <w:t xml:space="preserve"> вв. Хронологи</w:t>
      </w:r>
      <w:r w:rsidR="003C6675" w:rsidRPr="0083637F">
        <w:rPr>
          <w:lang w:val="ru-RU" w:eastAsia="ru-RU"/>
        </w:rPr>
        <w:softHyphen/>
        <w:t xml:space="preserve">чески и стилистически они предшествуют широко распространенным типам надгробий с надписями. Размещение на поверхности намогильного камня </w:t>
      </w:r>
      <w:r w:rsidR="003C6675" w:rsidRPr="0083637F">
        <w:rPr>
          <w:lang w:eastAsia="ru-RU"/>
        </w:rPr>
        <w:t>XIII</w:t>
      </w:r>
      <w:r w:rsidR="00821DA8" w:rsidRPr="0083637F">
        <w:rPr>
          <w:lang w:val="ru-RU" w:eastAsia="ru-RU"/>
        </w:rPr>
        <w:t>–</w:t>
      </w:r>
      <w:r w:rsidR="003C6675" w:rsidRPr="0083637F">
        <w:rPr>
          <w:lang w:eastAsia="ru-RU"/>
        </w:rPr>
        <w:t>XIV</w:t>
      </w:r>
      <w:r w:rsidR="003C6675" w:rsidRPr="0083637F">
        <w:rPr>
          <w:lang w:val="ru-RU" w:eastAsia="ru-RU"/>
        </w:rPr>
        <w:t xml:space="preserve"> вв. орнамента из треугольников, розеток, тяг, чле</w:t>
      </w:r>
      <w:r w:rsidR="003C6675" w:rsidRPr="0083637F">
        <w:rPr>
          <w:lang w:val="ru-RU" w:eastAsia="ru-RU"/>
        </w:rPr>
        <w:softHyphen/>
        <w:t xml:space="preserve">нящих поле на несколько зон, </w:t>
      </w:r>
      <w:r w:rsidR="003C6675" w:rsidRPr="0083637F">
        <w:rPr>
          <w:b/>
          <w:bCs/>
          <w:i/>
          <w:iCs/>
          <w:lang w:val="ru-RU" w:eastAsia="ru-RU"/>
        </w:rPr>
        <w:t xml:space="preserve">исключает возможность поместить на нем эпитафию» </w:t>
      </w:r>
      <w:r w:rsidR="003C6675" w:rsidRPr="0083637F">
        <w:rPr>
          <w:lang w:val="ru-RU" w:eastAsia="ru-RU"/>
        </w:rPr>
        <w:t>(курсив мой.</w:t>
      </w:r>
      <w:r w:rsidR="003C70EC" w:rsidRPr="0083637F">
        <w:rPr>
          <w:lang w:val="ru-RU" w:eastAsia="ru-RU"/>
        </w:rPr>
        <w:t xml:space="preserve"> –</w:t>
      </w:r>
      <w:r w:rsidR="009B5B42" w:rsidRPr="0083637F">
        <w:rPr>
          <w:lang w:val="ru-RU" w:eastAsia="ru-RU"/>
        </w:rPr>
        <w:t xml:space="preserve"> </w:t>
      </w:r>
      <w:r w:rsidR="003C6675" w:rsidRPr="0083637F">
        <w:rPr>
          <w:lang w:val="ru-RU" w:eastAsia="ru-RU"/>
        </w:rPr>
        <w:t>С.Ж.)</w:t>
      </w:r>
      <w:r w:rsidR="001C7799" w:rsidRPr="0083637F">
        <w:rPr>
          <w:lang w:eastAsia="ru-RU"/>
        </w:rPr>
        <w:t> </w:t>
      </w:r>
      <w:r w:rsidR="001C7799" w:rsidRPr="0083637F">
        <w:rPr>
          <w:rStyle w:val="a8"/>
          <w:lang w:eastAsia="ru-RU"/>
        </w:rPr>
        <w:footnoteReference w:id="404"/>
      </w:r>
      <w:r w:rsidR="003C6675" w:rsidRPr="0083637F">
        <w:rPr>
          <w:lang w:val="ru-RU" w:eastAsia="ru-RU"/>
        </w:rPr>
        <w:t>. Но в таком случае, сам орнамент выполнял функции эпитафии-оберега и в том же качестве он присутствовал и на могильных плитах и погребальных стелах средневе</w:t>
      </w:r>
      <w:r w:rsidR="003C6675" w:rsidRPr="0083637F">
        <w:rPr>
          <w:lang w:val="ru-RU" w:eastAsia="ru-RU"/>
        </w:rPr>
        <w:softHyphen/>
        <w:t>ковой Боснии. Мы можем найти достаточное количество примеров, когда орнаментация лопасок прялок почти полностью идентична декору-обе</w:t>
      </w:r>
      <w:r w:rsidR="003C6675" w:rsidRPr="0083637F">
        <w:rPr>
          <w:lang w:val="ru-RU" w:eastAsia="ru-RU"/>
        </w:rPr>
        <w:softHyphen/>
        <w:t>регу намогильных плит. Думается, что такое схождение не случайно, и в этом убеждают многие факты. Так, Н.Н.Белецкая в своей работе «Язы</w:t>
      </w:r>
      <w:r w:rsidR="003C6675" w:rsidRPr="0083637F">
        <w:rPr>
          <w:lang w:val="ru-RU" w:eastAsia="ru-RU"/>
        </w:rPr>
        <w:softHyphen/>
        <w:t>ческая символика славянских архаических ритуалов» приводит образ</w:t>
      </w:r>
      <w:r w:rsidR="003C6675" w:rsidRPr="0083637F">
        <w:rPr>
          <w:lang w:val="ru-RU" w:eastAsia="ru-RU"/>
        </w:rPr>
        <w:softHyphen/>
        <w:t>цы традиционных украинских и южнославянскихдеревянных надгробий, совершенно идентичных по форме русским и, прежде всего севернорус</w:t>
      </w:r>
      <w:r w:rsidR="003C6675" w:rsidRPr="0083637F">
        <w:rPr>
          <w:lang w:val="ru-RU" w:eastAsia="ru-RU"/>
        </w:rPr>
        <w:softHyphen/>
        <w:t>ским, прялкам</w:t>
      </w:r>
      <w:r w:rsidR="001C7799" w:rsidRPr="0083637F">
        <w:rPr>
          <w:lang w:eastAsia="ru-RU"/>
        </w:rPr>
        <w:t> </w:t>
      </w:r>
      <w:r w:rsidR="001C7799" w:rsidRPr="0083637F">
        <w:rPr>
          <w:rStyle w:val="a8"/>
          <w:lang w:eastAsia="ru-RU"/>
        </w:rPr>
        <w:footnoteReference w:id="405"/>
      </w:r>
      <w:r w:rsidR="003C6675" w:rsidRPr="0083637F">
        <w:rPr>
          <w:lang w:val="ru-RU" w:eastAsia="ru-RU"/>
        </w:rPr>
        <w:t>. Близость прялок по форме к надгробиям, а также ис</w:t>
      </w:r>
      <w:r w:rsidR="003C6675" w:rsidRPr="0083637F">
        <w:rPr>
          <w:lang w:val="ru-RU" w:eastAsia="ru-RU"/>
        </w:rPr>
        <w:softHyphen/>
        <w:t>пользование их в качестве надгробий было отмечено Н.И.Толстым, ко</w:t>
      </w:r>
      <w:r w:rsidR="003C6675" w:rsidRPr="0083637F">
        <w:rPr>
          <w:lang w:val="ru-RU" w:eastAsia="ru-RU"/>
        </w:rPr>
        <w:softHyphen/>
        <w:t xml:space="preserve">торый подчеркнул, что: «Интересующие нас деревянные надгробия зафиксированы в местностях, где много камня, но они </w:t>
      </w:r>
      <w:r w:rsidR="003C6675" w:rsidRPr="0083637F">
        <w:rPr>
          <w:b/>
          <w:bCs/>
          <w:i/>
          <w:iCs/>
          <w:lang w:val="ru-RU" w:eastAsia="ru-RU"/>
        </w:rPr>
        <w:t xml:space="preserve">обязательно </w:t>
      </w:r>
      <w:r w:rsidR="003C6675" w:rsidRPr="0083637F">
        <w:rPr>
          <w:b/>
          <w:bCs/>
          <w:i/>
          <w:iCs/>
          <w:lang w:val="ru-RU" w:eastAsia="ru-RU"/>
        </w:rPr>
        <w:lastRenderedPageBreak/>
        <w:t xml:space="preserve">деревянные, </w:t>
      </w:r>
      <w:r w:rsidR="003C6675" w:rsidRPr="0083637F">
        <w:rPr>
          <w:lang w:val="ru-RU" w:eastAsia="ru-RU"/>
        </w:rPr>
        <w:t>что связано, надо полагать, с культом деревьев (древо жизни и т.д.). Для выяснения их распространения в прошлом очень цен</w:t>
      </w:r>
      <w:r w:rsidR="003C6675" w:rsidRPr="0083637F">
        <w:rPr>
          <w:lang w:val="ru-RU" w:eastAsia="ru-RU"/>
        </w:rPr>
        <w:softHyphen/>
        <w:t>ны свидетельства подобного рода: «в 1743 году сербский епископ Па</w:t>
      </w:r>
      <w:r w:rsidR="003C6675" w:rsidRPr="0083637F">
        <w:rPr>
          <w:lang w:val="ru-RU" w:eastAsia="ru-RU"/>
        </w:rPr>
        <w:softHyphen/>
        <w:t>вел Ненадович велел своей пастве ставить кресты на могилах, а не сле</w:t>
      </w:r>
      <w:r w:rsidR="003C6675" w:rsidRPr="0083637F">
        <w:rPr>
          <w:lang w:val="ru-RU" w:eastAsia="ru-RU"/>
        </w:rPr>
        <w:softHyphen/>
        <w:t xml:space="preserve">довать обычаю и </w:t>
      </w:r>
      <w:r w:rsidR="003C6675" w:rsidRPr="0083637F">
        <w:rPr>
          <w:b/>
          <w:bCs/>
          <w:i/>
          <w:iCs/>
          <w:lang w:val="ru-RU" w:eastAsia="ru-RU"/>
        </w:rPr>
        <w:t>«простая древеса съ преслицом (прялкой) воздружати»</w:t>
      </w:r>
      <w:r w:rsidR="001C7799" w:rsidRPr="0083637F">
        <w:rPr>
          <w:b/>
          <w:bCs/>
          <w:i/>
          <w:iCs/>
          <w:lang w:eastAsia="ru-RU"/>
        </w:rPr>
        <w:t> </w:t>
      </w:r>
      <w:r w:rsidR="001C7799" w:rsidRPr="0083637F">
        <w:rPr>
          <w:rStyle w:val="a8"/>
          <w:bCs/>
          <w:iCs/>
          <w:lang w:eastAsia="ru-RU"/>
        </w:rPr>
        <w:footnoteReference w:id="406"/>
      </w:r>
      <w:r w:rsidR="003C6675" w:rsidRPr="0083637F">
        <w:rPr>
          <w:lang w:val="ru-RU" w:eastAsia="ru-RU"/>
        </w:rPr>
        <w:t>. (курсив мой.</w:t>
      </w:r>
      <w:r w:rsidR="003C70EC" w:rsidRPr="0083637F">
        <w:rPr>
          <w:lang w:val="ru-RU" w:eastAsia="ru-RU"/>
        </w:rPr>
        <w:t xml:space="preserve"> –</w:t>
      </w:r>
      <w:r w:rsidR="009B5B42" w:rsidRPr="0083637F">
        <w:rPr>
          <w:lang w:val="ru-RU" w:eastAsia="ru-RU"/>
        </w:rPr>
        <w:t xml:space="preserve"> </w:t>
      </w:r>
      <w:r w:rsidR="003C6675" w:rsidRPr="0083637F">
        <w:rPr>
          <w:lang w:val="ru-RU" w:eastAsia="ru-RU"/>
        </w:rPr>
        <w:t>С.Ж.). Надо отметить, что в святоч</w:t>
      </w:r>
      <w:r w:rsidR="003C6675" w:rsidRPr="0083637F">
        <w:rPr>
          <w:lang w:val="ru-RU" w:eastAsia="ru-RU"/>
        </w:rPr>
        <w:softHyphen/>
        <w:t>ной обрядности восточных районов Вологодской области, вплоть до 30-х годов нашего века, сохранялся обычай, когда парни отнимали у деву</w:t>
      </w:r>
      <w:r w:rsidR="003C6675" w:rsidRPr="0083637F">
        <w:rPr>
          <w:lang w:val="ru-RU" w:eastAsia="ru-RU"/>
        </w:rPr>
        <w:softHyphen/>
        <w:t>шек прялки и носили их на могилы. Несомненный интерес представляет и то, что форма ножки описанной выше тарногской прялки (вообще ха</w:t>
      </w:r>
      <w:r w:rsidR="003C6675" w:rsidRPr="0083637F">
        <w:rPr>
          <w:lang w:val="ru-RU" w:eastAsia="ru-RU"/>
        </w:rPr>
        <w:softHyphen/>
        <w:t>рактерная для прялок данного района) абсолютно идентична традици</w:t>
      </w:r>
      <w:r w:rsidR="003C6675" w:rsidRPr="0083637F">
        <w:rPr>
          <w:lang w:val="ru-RU" w:eastAsia="ru-RU"/>
        </w:rPr>
        <w:softHyphen/>
        <w:t>онным каменным надгробиям Верхней Балкарии и Карачая (Северный Кавказ), которые имеют своим прообразом деревянные надгробия ар</w:t>
      </w:r>
      <w:r w:rsidR="003C6675" w:rsidRPr="0083637F">
        <w:rPr>
          <w:lang w:val="ru-RU" w:eastAsia="ru-RU"/>
        </w:rPr>
        <w:softHyphen/>
        <w:t>хаического типа, аналогичные тем, что бытуют в некоторых селениях гор</w:t>
      </w:r>
      <w:r w:rsidR="003C6675" w:rsidRPr="0083637F">
        <w:rPr>
          <w:lang w:val="ru-RU" w:eastAsia="ru-RU"/>
        </w:rPr>
        <w:softHyphen/>
        <w:t>ной Балкарии по сей день</w:t>
      </w:r>
      <w:r w:rsidR="001C7799" w:rsidRPr="0083637F">
        <w:rPr>
          <w:lang w:eastAsia="ru-RU"/>
        </w:rPr>
        <w:t> </w:t>
      </w:r>
      <w:r w:rsidR="001C7799" w:rsidRPr="0083637F">
        <w:rPr>
          <w:rStyle w:val="a8"/>
          <w:lang w:eastAsia="ru-RU"/>
        </w:rPr>
        <w:footnoteReference w:id="407"/>
      </w:r>
      <w:r w:rsidR="003C6675" w:rsidRPr="0083637F">
        <w:rPr>
          <w:lang w:val="ru-RU" w:eastAsia="ru-RU"/>
        </w:rPr>
        <w:t>. В нашем случае приходится говорить не о простом сходстве ножки тарногской прялки с каменными и деревянны</w:t>
      </w:r>
      <w:r w:rsidR="003C6675" w:rsidRPr="0083637F">
        <w:rPr>
          <w:lang w:val="ru-RU" w:eastAsia="ru-RU"/>
        </w:rPr>
        <w:softHyphen/>
        <w:t>ми надгробиями Северного Кавказа, а об аналогиях даже в деталях ор</w:t>
      </w:r>
      <w:r w:rsidR="00434469" w:rsidRPr="0083637F">
        <w:rPr>
          <w:rFonts w:eastAsia="Times New Roman"/>
          <w:color w:val="000000"/>
          <w:lang w:val="ru-RU" w:eastAsia="ru-RU"/>
        </w:rPr>
        <w:t>намента. Это обстоятельство может показаться странным и необъяс</w:t>
      </w:r>
      <w:r w:rsidR="00434469" w:rsidRPr="0083637F">
        <w:rPr>
          <w:rFonts w:eastAsia="Times New Roman"/>
          <w:color w:val="000000"/>
          <w:lang w:val="ru-RU" w:eastAsia="ru-RU"/>
        </w:rPr>
        <w:softHyphen/>
        <w:t>нимым. Но если мы обратимся к данным истории, то все встанет на свои места.</w:t>
      </w:r>
    </w:p>
    <w:p w:rsidR="00434469" w:rsidRPr="0083637F" w:rsidRDefault="00434469" w:rsidP="00434469">
      <w:pPr>
        <w:pStyle w:val="000"/>
        <w:rPr>
          <w:lang w:val="ru-RU" w:eastAsia="ru-RU"/>
        </w:rPr>
      </w:pPr>
      <w:r w:rsidRPr="0083637F">
        <w:rPr>
          <w:rFonts w:eastAsia="Times New Roman"/>
          <w:color w:val="000000"/>
          <w:lang w:val="ru-RU" w:eastAsia="ru-RU"/>
        </w:rPr>
        <w:t>Известно, что среди народов Северного Кавказа представителя</w:t>
      </w:r>
      <w:r w:rsidRPr="0083637F">
        <w:rPr>
          <w:rFonts w:eastAsia="Times New Roman"/>
          <w:color w:val="000000"/>
          <w:lang w:val="ru-RU" w:eastAsia="ru-RU"/>
        </w:rPr>
        <w:softHyphen/>
        <w:t>ми индоевропейской языковой семьи являются осетины</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 xml:space="preserve">пришельцы из южнорусских степей, потомки древнего народа, называвшегося </w:t>
      </w:r>
      <w:r w:rsidRPr="0083637F">
        <w:rPr>
          <w:rFonts w:eastAsia="Times New Roman"/>
          <w:b/>
          <w:bCs/>
          <w:i/>
          <w:iCs/>
          <w:color w:val="000000"/>
          <w:lang w:val="ru-RU" w:eastAsia="ru-RU"/>
        </w:rPr>
        <w:t>ала</w:t>
      </w:r>
      <w:r w:rsidRPr="0083637F">
        <w:rPr>
          <w:rFonts w:eastAsia="Times New Roman"/>
          <w:b/>
          <w:bCs/>
          <w:i/>
          <w:iCs/>
          <w:color w:val="000000"/>
          <w:lang w:val="ru-RU" w:eastAsia="ru-RU"/>
        </w:rPr>
        <w:softHyphen/>
        <w:t xml:space="preserve">нами. </w:t>
      </w:r>
      <w:r w:rsidRPr="0083637F">
        <w:rPr>
          <w:rFonts w:eastAsia="Times New Roman"/>
          <w:color w:val="000000"/>
          <w:lang w:val="ru-RU" w:eastAsia="ru-RU"/>
        </w:rPr>
        <w:t>Выдающийся советский лингвист В.И.Аба</w:t>
      </w:r>
      <w:r w:rsidR="00493666" w:rsidRPr="0083637F">
        <w:rPr>
          <w:rFonts w:eastAsia="Times New Roman"/>
          <w:color w:val="000000"/>
          <w:lang w:val="ru-RU" w:eastAsia="ru-RU"/>
        </w:rPr>
        <w:t>ев, говоря о скифс</w:t>
      </w:r>
      <w:r w:rsidR="00493666" w:rsidRPr="0083637F">
        <w:rPr>
          <w:rFonts w:eastAsia="Times New Roman"/>
          <w:color w:val="000000"/>
          <w:lang w:val="ru-RU" w:eastAsia="ru-RU"/>
        </w:rPr>
        <w:softHyphen/>
        <w:t>ких языках (</w:t>
      </w:r>
      <w:r w:rsidRPr="0083637F">
        <w:rPr>
          <w:rFonts w:eastAsia="Times New Roman"/>
          <w:color w:val="000000"/>
          <w:lang w:val="ru-RU" w:eastAsia="ru-RU"/>
        </w:rPr>
        <w:t>к которым относится и аланский язык), отмечает, что при сравнении их со славянскими языками бросается в глаза «обилие спе</w:t>
      </w:r>
      <w:r w:rsidRPr="0083637F">
        <w:rPr>
          <w:rFonts w:eastAsia="Times New Roman"/>
          <w:color w:val="000000"/>
          <w:lang w:val="ru-RU" w:eastAsia="ru-RU"/>
        </w:rPr>
        <w:softHyphen/>
        <w:t>цифических скифо-славянских схождений» и что по количеству этих схождений скифо-славянские связи «далеко превосходят... связи скиф</w:t>
      </w:r>
      <w:r w:rsidRPr="0083637F">
        <w:rPr>
          <w:rFonts w:eastAsia="Times New Roman"/>
          <w:color w:val="000000"/>
          <w:lang w:val="ru-RU" w:eastAsia="ru-RU"/>
        </w:rPr>
        <w:softHyphen/>
        <w:t>ского с любым другим европейским языком и языковой группой»</w:t>
      </w:r>
      <w:r w:rsidR="001C7799" w:rsidRPr="0083637F">
        <w:rPr>
          <w:rFonts w:eastAsia="Times New Roman"/>
          <w:color w:val="000000"/>
          <w:lang w:eastAsia="ru-RU"/>
        </w:rPr>
        <w:t> </w:t>
      </w:r>
      <w:r w:rsidR="001C7799" w:rsidRPr="0083637F">
        <w:rPr>
          <w:rStyle w:val="a8"/>
          <w:rFonts w:eastAsia="Times New Roman"/>
          <w:color w:val="000000"/>
          <w:lang w:eastAsia="ru-RU"/>
        </w:rPr>
        <w:footnoteReference w:id="408"/>
      </w:r>
      <w:r w:rsidRPr="0083637F">
        <w:rPr>
          <w:rFonts w:eastAsia="Times New Roman"/>
          <w:color w:val="000000"/>
          <w:lang w:val="ru-RU" w:eastAsia="ru-RU"/>
        </w:rPr>
        <w:t>. Он же считает, что множество осетинских слов в балкарской речи, чрезвычайная близость внешнего облика балкарцев к типу соседней осетинс</w:t>
      </w:r>
      <w:r w:rsidRPr="0083637F">
        <w:rPr>
          <w:rFonts w:eastAsia="Times New Roman"/>
          <w:color w:val="000000"/>
          <w:lang w:val="ru-RU" w:eastAsia="ru-RU"/>
        </w:rPr>
        <w:softHyphen/>
        <w:t>кой народности дигорцев (где очень значителен процент светловолосых и светлоглазых людей), характерное для осетин и балкарцев цоканье</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b/>
          <w:bCs/>
          <w:i/>
          <w:iCs/>
          <w:color w:val="000000"/>
          <w:lang w:val="ru-RU" w:eastAsia="ru-RU"/>
        </w:rPr>
        <w:t>все это «следует бесспорно считать аланским наследием»</w:t>
      </w:r>
      <w:r w:rsidR="001C7799" w:rsidRPr="0083637F">
        <w:rPr>
          <w:rFonts w:eastAsia="Times New Roman"/>
          <w:b/>
          <w:bCs/>
          <w:i/>
          <w:iCs/>
          <w:color w:val="000000"/>
          <w:lang w:eastAsia="ru-RU"/>
        </w:rPr>
        <w:t> </w:t>
      </w:r>
      <w:r w:rsidR="001C7799" w:rsidRPr="0083637F">
        <w:rPr>
          <w:rStyle w:val="a8"/>
          <w:rFonts w:eastAsia="Times New Roman"/>
          <w:bCs/>
          <w:iCs/>
          <w:color w:val="000000"/>
          <w:lang w:eastAsia="ru-RU"/>
        </w:rPr>
        <w:footnoteReference w:id="409"/>
      </w:r>
      <w:r w:rsidRPr="0083637F">
        <w:rPr>
          <w:rFonts w:eastAsia="Times New Roman"/>
          <w:color w:val="000000"/>
          <w:vertAlign w:val="superscript"/>
          <w:lang w:val="ru-RU" w:eastAsia="ru-RU"/>
        </w:rPr>
        <w:t xml:space="preserve"> </w:t>
      </w:r>
      <w:r w:rsidRPr="0083637F">
        <w:rPr>
          <w:rFonts w:eastAsia="Times New Roman"/>
          <w:color w:val="000000"/>
          <w:lang w:val="ru-RU" w:eastAsia="ru-RU"/>
        </w:rPr>
        <w:t>(курсив мой.</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С.Ж.). Кроме того, В.И.Абаев отмечает, что: «выявле</w:t>
      </w:r>
      <w:r w:rsidRPr="0083637F">
        <w:rPr>
          <w:rFonts w:eastAsia="Times New Roman"/>
          <w:color w:val="000000"/>
          <w:lang w:val="ru-RU" w:eastAsia="ru-RU"/>
        </w:rPr>
        <w:softHyphen/>
        <w:t xml:space="preserve">но немало случаев, </w:t>
      </w:r>
      <w:r w:rsidRPr="0083637F">
        <w:rPr>
          <w:rFonts w:eastAsia="Times New Roman"/>
          <w:b/>
          <w:bCs/>
          <w:i/>
          <w:iCs/>
          <w:color w:val="000000"/>
          <w:lang w:val="ru-RU" w:eastAsia="ru-RU"/>
        </w:rPr>
        <w:t>когда осетинский смыкается именно с севернорусскими (онежскими, архангельскими) говорами, минуя южнорусские»</w:t>
      </w:r>
      <w:r w:rsidR="001C7799" w:rsidRPr="0083637F">
        <w:rPr>
          <w:rFonts w:eastAsia="Times New Roman"/>
          <w:b/>
          <w:bCs/>
          <w:i/>
          <w:iCs/>
          <w:color w:val="000000"/>
          <w:lang w:eastAsia="ru-RU"/>
        </w:rPr>
        <w:t> </w:t>
      </w:r>
      <w:r w:rsidR="001C7799" w:rsidRPr="0083637F">
        <w:rPr>
          <w:rStyle w:val="a8"/>
          <w:rFonts w:eastAsia="Times New Roman"/>
          <w:bCs/>
          <w:iCs/>
          <w:color w:val="000000"/>
          <w:lang w:eastAsia="ru-RU"/>
        </w:rPr>
        <w:footnoteReference w:id="410"/>
      </w:r>
      <w:r w:rsidRPr="0083637F">
        <w:rPr>
          <w:rFonts w:eastAsia="Times New Roman"/>
          <w:color w:val="000000"/>
          <w:lang w:val="ru-RU" w:eastAsia="ru-RU"/>
        </w:rPr>
        <w:t xml:space="preserve">. Стоит обратить внимание на то обстоятельство, что различные авторы в разное время подчеркивали: на севере Европы (от Балтики до Урала или Ледовитого океана) обитали </w:t>
      </w:r>
      <w:r w:rsidRPr="0083637F">
        <w:rPr>
          <w:rFonts w:eastAsia="Times New Roman"/>
          <w:b/>
          <w:bCs/>
          <w:i/>
          <w:iCs/>
          <w:color w:val="000000"/>
          <w:lang w:val="ru-RU" w:eastAsia="ru-RU"/>
        </w:rPr>
        <w:t xml:space="preserve">скифоаланы </w:t>
      </w:r>
      <w:r w:rsidRPr="0083637F">
        <w:rPr>
          <w:rFonts w:eastAsia="Times New Roman"/>
          <w:color w:val="000000"/>
          <w:lang w:val="ru-RU" w:eastAsia="ru-RU"/>
        </w:rPr>
        <w:t>(Пто</w:t>
      </w:r>
      <w:r w:rsidRPr="0083637F">
        <w:rPr>
          <w:rFonts w:eastAsia="Times New Roman"/>
          <w:color w:val="000000"/>
          <w:lang w:val="ru-RU" w:eastAsia="ru-RU"/>
        </w:rPr>
        <w:softHyphen/>
        <w:t xml:space="preserve">лемей </w:t>
      </w:r>
      <w:r w:rsidRPr="0083637F">
        <w:rPr>
          <w:rFonts w:eastAsia="Times New Roman"/>
          <w:color w:val="000000"/>
          <w:lang w:eastAsia="ru-RU"/>
        </w:rPr>
        <w:t>II</w:t>
      </w:r>
      <w:r w:rsidRPr="0083637F">
        <w:rPr>
          <w:rFonts w:eastAsia="Times New Roman"/>
          <w:b/>
          <w:bCs/>
          <w:color w:val="000000"/>
          <w:lang w:val="ru-RU" w:eastAsia="ru-RU"/>
        </w:rPr>
        <w:t xml:space="preserve"> </w:t>
      </w:r>
      <w:r w:rsidRPr="0083637F">
        <w:rPr>
          <w:rFonts w:eastAsia="Times New Roman"/>
          <w:color w:val="000000"/>
          <w:lang w:val="ru-RU" w:eastAsia="ru-RU"/>
        </w:rPr>
        <w:t>в. н.э.)</w:t>
      </w:r>
      <w:r w:rsidR="001C7799" w:rsidRPr="0083637F">
        <w:rPr>
          <w:rFonts w:eastAsia="Times New Roman"/>
          <w:color w:val="000000"/>
          <w:lang w:eastAsia="ru-RU"/>
        </w:rPr>
        <w:t> </w:t>
      </w:r>
      <w:r w:rsidR="001C7799" w:rsidRPr="0083637F">
        <w:rPr>
          <w:rStyle w:val="a8"/>
          <w:rFonts w:eastAsia="Times New Roman"/>
          <w:color w:val="000000"/>
          <w:lang w:eastAsia="ru-RU"/>
        </w:rPr>
        <w:footnoteReference w:id="411"/>
      </w:r>
      <w:r w:rsidRPr="0083637F">
        <w:rPr>
          <w:rFonts w:eastAsia="Times New Roman"/>
          <w:color w:val="000000"/>
          <w:lang w:val="ru-RU" w:eastAsia="ru-RU"/>
        </w:rPr>
        <w:t xml:space="preserve">, </w:t>
      </w:r>
      <w:r w:rsidRPr="0083637F">
        <w:rPr>
          <w:rFonts w:eastAsia="Times New Roman"/>
          <w:b/>
          <w:bCs/>
          <w:i/>
          <w:iCs/>
          <w:color w:val="000000"/>
          <w:lang w:val="ru-RU" w:eastAsia="ru-RU"/>
        </w:rPr>
        <w:t xml:space="preserve">русоланы </w:t>
      </w:r>
      <w:r w:rsidRPr="0083637F">
        <w:rPr>
          <w:rFonts w:eastAsia="Times New Roman"/>
          <w:color w:val="000000"/>
          <w:lang w:val="ru-RU" w:eastAsia="ru-RU"/>
        </w:rPr>
        <w:t>(исландские саги),</w:t>
      </w:r>
      <w:r w:rsidR="001C7799" w:rsidRPr="0083637F">
        <w:rPr>
          <w:rFonts w:eastAsia="Times New Roman"/>
          <w:color w:val="000000"/>
          <w:lang w:eastAsia="ru-RU"/>
        </w:rPr>
        <w:t> </w:t>
      </w:r>
      <w:r w:rsidR="001C7799" w:rsidRPr="0083637F">
        <w:rPr>
          <w:rStyle w:val="a8"/>
          <w:rFonts w:eastAsia="Times New Roman"/>
          <w:color w:val="000000"/>
          <w:lang w:eastAsia="ru-RU"/>
        </w:rPr>
        <w:footnoteReference w:id="412"/>
      </w:r>
      <w:r w:rsidRPr="0083637F">
        <w:rPr>
          <w:rFonts w:eastAsia="Times New Roman"/>
          <w:color w:val="000000"/>
          <w:lang w:val="ru-RU" w:eastAsia="ru-RU"/>
        </w:rPr>
        <w:t xml:space="preserve"> </w:t>
      </w:r>
      <w:r w:rsidRPr="0083637F">
        <w:rPr>
          <w:rFonts w:eastAsia="Times New Roman"/>
          <w:b/>
          <w:bCs/>
          <w:i/>
          <w:iCs/>
          <w:color w:val="000000"/>
          <w:lang w:val="ru-RU" w:eastAsia="ru-RU"/>
        </w:rPr>
        <w:t xml:space="preserve">аланы, </w:t>
      </w:r>
      <w:r w:rsidRPr="0083637F">
        <w:rPr>
          <w:rFonts w:eastAsia="Times New Roman"/>
          <w:color w:val="000000"/>
          <w:lang w:val="ru-RU" w:eastAsia="ru-RU"/>
        </w:rPr>
        <w:t xml:space="preserve">которые сами себя звали </w:t>
      </w:r>
      <w:r w:rsidRPr="0083637F">
        <w:rPr>
          <w:rFonts w:eastAsia="Times New Roman"/>
          <w:b/>
          <w:bCs/>
          <w:i/>
          <w:iCs/>
          <w:color w:val="000000"/>
          <w:lang w:val="ru-RU" w:eastAsia="ru-RU"/>
        </w:rPr>
        <w:t xml:space="preserve">«веси» </w:t>
      </w:r>
      <w:r w:rsidRPr="0083637F">
        <w:rPr>
          <w:rFonts w:eastAsia="Times New Roman"/>
          <w:color w:val="000000"/>
          <w:lang w:val="ru-RU" w:eastAsia="ru-RU"/>
        </w:rPr>
        <w:t xml:space="preserve">(Адам Бременский </w:t>
      </w:r>
      <w:r w:rsidRPr="0083637F">
        <w:rPr>
          <w:rFonts w:eastAsia="Times New Roman"/>
          <w:color w:val="000000"/>
          <w:lang w:eastAsia="ru-RU"/>
        </w:rPr>
        <w:t>XI</w:t>
      </w:r>
      <w:r w:rsidRPr="0083637F">
        <w:rPr>
          <w:rFonts w:eastAsia="Times New Roman"/>
          <w:color w:val="000000"/>
          <w:lang w:val="ru-RU" w:eastAsia="ru-RU"/>
        </w:rPr>
        <w:t xml:space="preserve"> в)</w:t>
      </w:r>
      <w:r w:rsidR="001C7799" w:rsidRPr="0083637F">
        <w:rPr>
          <w:rFonts w:eastAsia="Times New Roman"/>
          <w:color w:val="000000"/>
          <w:lang w:eastAsia="ru-RU"/>
        </w:rPr>
        <w:t> </w:t>
      </w:r>
      <w:r w:rsidR="001C7799" w:rsidRPr="0083637F">
        <w:rPr>
          <w:rStyle w:val="a8"/>
          <w:rFonts w:eastAsia="Times New Roman"/>
          <w:color w:val="000000"/>
          <w:lang w:eastAsia="ru-RU"/>
        </w:rPr>
        <w:footnoteReference w:id="413"/>
      </w:r>
      <w:r w:rsidRPr="0083637F">
        <w:rPr>
          <w:rFonts w:eastAsia="Times New Roman"/>
          <w:color w:val="000000"/>
          <w:lang w:val="ru-RU" w:eastAsia="ru-RU"/>
        </w:rPr>
        <w:t>.</w:t>
      </w:r>
    </w:p>
    <w:p w:rsidR="00434469" w:rsidRPr="0083637F" w:rsidRDefault="00434469" w:rsidP="00434469">
      <w:pPr>
        <w:pStyle w:val="000"/>
        <w:rPr>
          <w:lang w:val="ru-RU" w:eastAsia="ru-RU"/>
        </w:rPr>
      </w:pPr>
      <w:r w:rsidRPr="0083637F">
        <w:rPr>
          <w:rFonts w:eastAsia="Times New Roman"/>
          <w:color w:val="000000"/>
          <w:lang w:val="ru-RU" w:eastAsia="ru-RU"/>
        </w:rPr>
        <w:t>Таким образом, между древним населением севера Восточной Европы, которое вышеперечисленные авторы называли «аланами» или «русоаланами», а выдающийся лингвист Н.Я.Марр</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 xml:space="preserve">«северными сарматами» или «русами», и потомками алан – </w:t>
      </w:r>
      <w:r w:rsidRPr="0083637F">
        <w:rPr>
          <w:rFonts w:eastAsia="Times New Roman"/>
          <w:color w:val="000000"/>
          <w:lang w:val="ru-RU" w:eastAsia="ru-RU"/>
        </w:rPr>
        <w:lastRenderedPageBreak/>
        <w:t>осетинами и балкарца</w:t>
      </w:r>
      <w:r w:rsidRPr="0083637F">
        <w:rPr>
          <w:rFonts w:eastAsia="Times New Roman"/>
          <w:color w:val="000000"/>
          <w:lang w:val="ru-RU" w:eastAsia="ru-RU"/>
        </w:rPr>
        <w:softHyphen/>
        <w:t>ми</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народами Северного Кавказа, судя по всему, родство более тес</w:t>
      </w:r>
      <w:r w:rsidRPr="0083637F">
        <w:rPr>
          <w:rFonts w:eastAsia="Times New Roman"/>
          <w:color w:val="000000"/>
          <w:lang w:val="ru-RU" w:eastAsia="ru-RU"/>
        </w:rPr>
        <w:softHyphen/>
        <w:t>ное, чем может показаться на первый взгляд. И поэтому нет ничего уди</w:t>
      </w:r>
      <w:r w:rsidRPr="0083637F">
        <w:rPr>
          <w:rFonts w:eastAsia="Times New Roman"/>
          <w:color w:val="000000"/>
          <w:lang w:val="ru-RU" w:eastAsia="ru-RU"/>
        </w:rPr>
        <w:softHyphen/>
        <w:t>вительного в том, что очень много общего в языке осетин и северно</w:t>
      </w:r>
      <w:r w:rsidRPr="0083637F">
        <w:rPr>
          <w:rFonts w:eastAsia="Times New Roman"/>
          <w:color w:val="000000"/>
          <w:lang w:val="ru-RU" w:eastAsia="ru-RU"/>
        </w:rPr>
        <w:softHyphen/>
        <w:t>русских диалектах, что ножка тарногской прялки так похожа на осетин</w:t>
      </w:r>
      <w:r w:rsidRPr="0083637F">
        <w:rPr>
          <w:rFonts w:eastAsia="Times New Roman"/>
          <w:color w:val="000000"/>
          <w:lang w:val="ru-RU" w:eastAsia="ru-RU"/>
        </w:rPr>
        <w:softHyphen/>
        <w:t>ские и балкарские (т.е. аланские) надгробья. Перед нами свидетель</w:t>
      </w:r>
      <w:r w:rsidRPr="0083637F">
        <w:rPr>
          <w:rFonts w:eastAsia="Times New Roman"/>
          <w:color w:val="000000"/>
          <w:lang w:val="ru-RU" w:eastAsia="ru-RU"/>
        </w:rPr>
        <w:softHyphen/>
        <w:t>ства древних передвижений родственных племен и народов на новые тер</w:t>
      </w:r>
      <w:r w:rsidRPr="0083637F">
        <w:rPr>
          <w:rFonts w:eastAsia="Times New Roman"/>
          <w:color w:val="000000"/>
          <w:lang w:val="ru-RU" w:eastAsia="ru-RU"/>
        </w:rPr>
        <w:softHyphen/>
        <w:t>ритории, когда они, уходя со своей прародины, уносили с собой свои обряды, верования, мифы, традиции и культуру.</w:t>
      </w:r>
    </w:p>
    <w:p w:rsidR="00434469" w:rsidRPr="0083637F" w:rsidRDefault="00434469" w:rsidP="00434469">
      <w:pPr>
        <w:pStyle w:val="000"/>
        <w:rPr>
          <w:lang w:val="ru-RU" w:eastAsia="ru-RU"/>
        </w:rPr>
      </w:pPr>
      <w:r w:rsidRPr="0083637F">
        <w:rPr>
          <w:rFonts w:eastAsia="Times New Roman"/>
          <w:color w:val="000000"/>
          <w:lang w:val="ru-RU" w:eastAsia="ru-RU"/>
        </w:rPr>
        <w:t>Основания для таких выводов дают не только надгробия Север</w:t>
      </w:r>
      <w:r w:rsidRPr="0083637F">
        <w:rPr>
          <w:rFonts w:eastAsia="Times New Roman"/>
          <w:color w:val="000000"/>
          <w:lang w:val="ru-RU" w:eastAsia="ru-RU"/>
        </w:rPr>
        <w:softHyphen/>
        <w:t xml:space="preserve">ного Кавказа, но и древние памятники Средней Азии, где и в настоящее </w:t>
      </w:r>
      <w:r w:rsidRPr="0083637F">
        <w:rPr>
          <w:lang w:val="ru-RU" w:eastAsia="ru-RU"/>
        </w:rPr>
        <w:t>время живет индоевропейский народ</w:t>
      </w:r>
      <w:r w:rsidR="003C70EC" w:rsidRPr="0083637F">
        <w:rPr>
          <w:lang w:val="ru-RU" w:eastAsia="ru-RU"/>
        </w:rPr>
        <w:t xml:space="preserve"> –</w:t>
      </w:r>
      <w:r w:rsidR="009B5B42" w:rsidRPr="0083637F">
        <w:rPr>
          <w:lang w:val="ru-RU" w:eastAsia="ru-RU"/>
        </w:rPr>
        <w:t xml:space="preserve"> </w:t>
      </w:r>
      <w:r w:rsidRPr="0083637F">
        <w:rPr>
          <w:lang w:val="ru-RU" w:eastAsia="ru-RU"/>
        </w:rPr>
        <w:t>таджики. Так, например, най</w:t>
      </w:r>
      <w:r w:rsidRPr="0083637F">
        <w:rPr>
          <w:lang w:val="ru-RU" w:eastAsia="ru-RU"/>
        </w:rPr>
        <w:softHyphen/>
        <w:t>денный во время раскопок Краснореченского городища (Сарыта) гли</w:t>
      </w:r>
      <w:r w:rsidRPr="0083637F">
        <w:rPr>
          <w:lang w:val="ru-RU" w:eastAsia="ru-RU"/>
        </w:rPr>
        <w:softHyphen/>
        <w:t xml:space="preserve">няный сосуд для костей умерших (оссуарии) </w:t>
      </w:r>
      <w:r w:rsidRPr="0083637F">
        <w:rPr>
          <w:lang w:eastAsia="ru-RU"/>
        </w:rPr>
        <w:t>VII</w:t>
      </w:r>
      <w:r w:rsidR="00821DA8" w:rsidRPr="0083637F">
        <w:rPr>
          <w:lang w:val="ru-RU" w:eastAsia="ru-RU"/>
        </w:rPr>
        <w:t>–</w:t>
      </w:r>
      <w:r w:rsidRPr="0083637F">
        <w:rPr>
          <w:lang w:eastAsia="ru-RU"/>
        </w:rPr>
        <w:t>IX</w:t>
      </w:r>
      <w:r w:rsidRPr="0083637F">
        <w:rPr>
          <w:lang w:val="ru-RU" w:eastAsia="ru-RU"/>
        </w:rPr>
        <w:t xml:space="preserve"> вв. </w:t>
      </w:r>
      <w:r w:rsidR="00B77CF2" w:rsidRPr="0083637F">
        <w:rPr>
          <w:lang w:val="ru-RU" w:eastAsia="ru-RU"/>
        </w:rPr>
        <w:t>н.э.</w:t>
      </w:r>
      <w:r w:rsidRPr="0083637F">
        <w:rPr>
          <w:lang w:val="ru-RU" w:eastAsia="ru-RU"/>
        </w:rPr>
        <w:t xml:space="preserve"> был укра</w:t>
      </w:r>
      <w:r w:rsidRPr="0083637F">
        <w:rPr>
          <w:lang w:val="ru-RU" w:eastAsia="ru-RU"/>
        </w:rPr>
        <w:softHyphen/>
        <w:t>шен резным орнаментом, удивительно похожим на декор лопаски тарногской прялки. Те же розетки, композиции из треугольников, ве</w:t>
      </w:r>
      <w:r w:rsidRPr="0083637F">
        <w:rPr>
          <w:lang w:val="ru-RU" w:eastAsia="ru-RU"/>
        </w:rPr>
        <w:softHyphen/>
        <w:t>точки. О значимости подобного орнамента говорит не только нахожде</w:t>
      </w:r>
      <w:r w:rsidRPr="0083637F">
        <w:rPr>
          <w:lang w:val="ru-RU" w:eastAsia="ru-RU"/>
        </w:rPr>
        <w:softHyphen/>
        <w:t>ние его на оссуарии, но и то, что орнамент резьбы в жилых помещениях древнего Сарыта был иной</w:t>
      </w:r>
      <w:r w:rsidR="003C70EC" w:rsidRPr="0083637F">
        <w:rPr>
          <w:lang w:val="ru-RU" w:eastAsia="ru-RU"/>
        </w:rPr>
        <w:t xml:space="preserve"> –</w:t>
      </w:r>
      <w:r w:rsidR="009B5B42" w:rsidRPr="0083637F">
        <w:rPr>
          <w:lang w:val="ru-RU" w:eastAsia="ru-RU"/>
        </w:rPr>
        <w:t xml:space="preserve"> </w:t>
      </w:r>
      <w:r w:rsidRPr="0083637F">
        <w:rPr>
          <w:lang w:val="ru-RU" w:eastAsia="ru-RU"/>
        </w:rPr>
        <w:t>не геометрический, а растительный. Краснореченский оссуарии, кроме того, украшают лепные фигурки мужчин в характерной позе, со скрещенными на груди руками</w:t>
      </w:r>
      <w:r w:rsidR="001C7799" w:rsidRPr="0083637F">
        <w:rPr>
          <w:lang w:eastAsia="ru-RU"/>
        </w:rPr>
        <w:t> </w:t>
      </w:r>
      <w:r w:rsidR="001C7799" w:rsidRPr="0083637F">
        <w:rPr>
          <w:rStyle w:val="a8"/>
          <w:lang w:eastAsia="ru-RU"/>
        </w:rPr>
        <w:footnoteReference w:id="414"/>
      </w:r>
      <w:r w:rsidRPr="0083637F">
        <w:rPr>
          <w:lang w:val="ru-RU" w:eastAsia="ru-RU"/>
        </w:rPr>
        <w:t>. И здесь вновь приходится вспоминать донца русских прялок в виде мужской полуфи</w:t>
      </w:r>
      <w:r w:rsidRPr="0083637F">
        <w:rPr>
          <w:lang w:val="ru-RU" w:eastAsia="ru-RU"/>
        </w:rPr>
        <w:softHyphen/>
        <w:t>гуры со скрещенными руками и шестилепестковой розеткой на тулови</w:t>
      </w:r>
      <w:r w:rsidRPr="0083637F">
        <w:rPr>
          <w:lang w:val="ru-RU" w:eastAsia="ru-RU"/>
        </w:rPr>
        <w:softHyphen/>
        <w:t>ще. Надо отметить также, что в Таджикистане трехгранно-выемчатая резьба, аналогичная севернорусской, издревле была распространена на мазарах</w:t>
      </w:r>
      <w:r w:rsidR="003C70EC" w:rsidRPr="0083637F">
        <w:rPr>
          <w:lang w:val="ru-RU" w:eastAsia="ru-RU"/>
        </w:rPr>
        <w:t xml:space="preserve"> –</w:t>
      </w:r>
      <w:r w:rsidR="009B5B42" w:rsidRPr="0083637F">
        <w:rPr>
          <w:lang w:val="ru-RU" w:eastAsia="ru-RU"/>
        </w:rPr>
        <w:t xml:space="preserve"> </w:t>
      </w:r>
      <w:r w:rsidRPr="0083637F">
        <w:rPr>
          <w:lang w:val="ru-RU" w:eastAsia="ru-RU"/>
        </w:rPr>
        <w:t>«могилах святых», михрабах</w:t>
      </w:r>
      <w:r w:rsidR="003C70EC" w:rsidRPr="0083637F">
        <w:rPr>
          <w:lang w:val="ru-RU" w:eastAsia="ru-RU"/>
        </w:rPr>
        <w:t xml:space="preserve"> –</w:t>
      </w:r>
      <w:r w:rsidR="009B5B42" w:rsidRPr="0083637F">
        <w:rPr>
          <w:lang w:val="ru-RU" w:eastAsia="ru-RU"/>
        </w:rPr>
        <w:t xml:space="preserve"> </w:t>
      </w:r>
      <w:r w:rsidRPr="0083637F">
        <w:rPr>
          <w:lang w:val="ru-RU" w:eastAsia="ru-RU"/>
        </w:rPr>
        <w:t>т.е. объектах, связанных с культами предков и плодородия.</w:t>
      </w:r>
    </w:p>
    <w:p w:rsidR="00434469" w:rsidRPr="0083637F" w:rsidRDefault="00434469" w:rsidP="00434469">
      <w:pPr>
        <w:pStyle w:val="000"/>
        <w:rPr>
          <w:lang w:val="ru-RU" w:eastAsia="ru-RU"/>
        </w:rPr>
      </w:pPr>
      <w:r w:rsidRPr="0083637F">
        <w:rPr>
          <w:lang w:val="ru-RU" w:eastAsia="ru-RU"/>
        </w:rPr>
        <w:t>Для сравнения имеет смысл обратиться также к культурным тра</w:t>
      </w:r>
      <w:r w:rsidRPr="0083637F">
        <w:rPr>
          <w:lang w:val="ru-RU" w:eastAsia="ru-RU"/>
        </w:rPr>
        <w:softHyphen/>
        <w:t>дициям жителей гор Гиндукуша (Афганистан), потомков первых индо</w:t>
      </w:r>
      <w:r w:rsidRPr="0083637F">
        <w:rPr>
          <w:lang w:val="ru-RU" w:eastAsia="ru-RU"/>
        </w:rPr>
        <w:softHyphen/>
        <w:t>европейских иммигрантов, еще не называвших себя «арьями», не по</w:t>
      </w:r>
      <w:r w:rsidRPr="0083637F">
        <w:rPr>
          <w:lang w:val="ru-RU" w:eastAsia="ru-RU"/>
        </w:rPr>
        <w:softHyphen/>
        <w:t xml:space="preserve">читавших арийских богов и не знавших ведических ритуалов, т.е. пришедших сюда со своей восточноевропейской прародины задолго до начала </w:t>
      </w:r>
      <w:r w:rsidRPr="0083637F">
        <w:rPr>
          <w:lang w:eastAsia="ru-RU"/>
        </w:rPr>
        <w:t>II</w:t>
      </w:r>
      <w:r w:rsidRPr="0083637F">
        <w:rPr>
          <w:lang w:val="ru-RU" w:eastAsia="ru-RU"/>
        </w:rPr>
        <w:t xml:space="preserve"> тыс. до н.э.</w:t>
      </w:r>
      <w:r w:rsidR="001C7799" w:rsidRPr="0083637F">
        <w:rPr>
          <w:lang w:eastAsia="ru-RU"/>
        </w:rPr>
        <w:t> </w:t>
      </w:r>
      <w:r w:rsidR="001C7799" w:rsidRPr="0083637F">
        <w:rPr>
          <w:rStyle w:val="a8"/>
          <w:lang w:eastAsia="ru-RU"/>
        </w:rPr>
        <w:footnoteReference w:id="415"/>
      </w:r>
      <w:r w:rsidRPr="0083637F">
        <w:rPr>
          <w:lang w:val="ru-RU" w:eastAsia="ru-RU"/>
        </w:rPr>
        <w:t xml:space="preserve"> У них до настоящего времени распространена традиция делать деревянные резные памятные доски в честь знатных покойников в виде столбика, украшенного трехгранно-выемчатой резь</w:t>
      </w:r>
      <w:r w:rsidRPr="0083637F">
        <w:rPr>
          <w:lang w:val="ru-RU" w:eastAsia="ru-RU"/>
        </w:rPr>
        <w:softHyphen/>
        <w:t>бой и завершающегося фигурой коня или всадника на одно- или двухго</w:t>
      </w:r>
      <w:r w:rsidRPr="0083637F">
        <w:rPr>
          <w:lang w:val="ru-RU" w:eastAsia="ru-RU"/>
        </w:rPr>
        <w:softHyphen/>
        <w:t>ловом коне. К.Йеттмар считает, что последнее изображение (на двух</w:t>
      </w:r>
      <w:r w:rsidRPr="0083637F">
        <w:rPr>
          <w:lang w:val="ru-RU" w:eastAsia="ru-RU"/>
        </w:rPr>
        <w:softHyphen/>
        <w:t>головой лошади), очевидно, было «самой высокой степенью почета, которую только можно себе представить»</w:t>
      </w:r>
      <w:r w:rsidR="001C7799" w:rsidRPr="0083637F">
        <w:rPr>
          <w:lang w:eastAsia="ru-RU"/>
        </w:rPr>
        <w:t> </w:t>
      </w:r>
      <w:r w:rsidR="001C7799" w:rsidRPr="0083637F">
        <w:rPr>
          <w:rStyle w:val="a8"/>
          <w:lang w:eastAsia="ru-RU"/>
        </w:rPr>
        <w:footnoteReference w:id="416"/>
      </w:r>
      <w:r w:rsidRPr="0083637F">
        <w:rPr>
          <w:lang w:val="ru-RU" w:eastAsia="ru-RU"/>
        </w:rPr>
        <w:t>. Но К.Йеттмар отмечает: в Северном Кафиристане «лошадей не держали», хотя «в качестве над</w:t>
      </w:r>
      <w:r w:rsidRPr="0083637F">
        <w:rPr>
          <w:lang w:val="ru-RU" w:eastAsia="ru-RU"/>
        </w:rPr>
        <w:softHyphen/>
        <w:t>гробных памятников... часто ставили статуи всадников»</w:t>
      </w:r>
      <w:r w:rsidR="001C7799" w:rsidRPr="0083637F">
        <w:rPr>
          <w:lang w:eastAsia="ru-RU"/>
        </w:rPr>
        <w:t> </w:t>
      </w:r>
      <w:r w:rsidR="001C7799" w:rsidRPr="0083637F">
        <w:rPr>
          <w:rStyle w:val="a8"/>
          <w:lang w:eastAsia="ru-RU"/>
        </w:rPr>
        <w:footnoteReference w:id="417"/>
      </w:r>
      <w:r w:rsidRPr="0083637F">
        <w:rPr>
          <w:lang w:val="ru-RU" w:eastAsia="ru-RU"/>
        </w:rPr>
        <w:t>. Одно из та</w:t>
      </w:r>
      <w:r w:rsidRPr="0083637F">
        <w:rPr>
          <w:lang w:val="ru-RU" w:eastAsia="ru-RU"/>
        </w:rPr>
        <w:softHyphen/>
        <w:t>ких изображений, находящееся в Национальном музее Кабула, являет</w:t>
      </w:r>
      <w:r w:rsidRPr="0083637F">
        <w:rPr>
          <w:lang w:val="ru-RU" w:eastAsia="ru-RU"/>
        </w:rPr>
        <w:softHyphen/>
        <w:t>ся абсолютной аналогией севернорусским швейкам (очень близким по декору к прялкам), также часто завершающимся точно такими же и по построению, и по моделировке всадниками. Надо отметить, что антро</w:t>
      </w:r>
      <w:r w:rsidRPr="0083637F">
        <w:rPr>
          <w:lang w:val="ru-RU" w:eastAsia="ru-RU"/>
        </w:rPr>
        <w:softHyphen/>
        <w:t>поморфные персонажи в резбе по дереву нуристанцев изображали толь</w:t>
      </w:r>
      <w:r w:rsidRPr="0083637F">
        <w:rPr>
          <w:lang w:val="ru-RU" w:eastAsia="ru-RU"/>
        </w:rPr>
        <w:softHyphen/>
        <w:t>ко умерших людей, что касается божеств, то они представлены доска</w:t>
      </w:r>
      <w:r w:rsidRPr="0083637F">
        <w:rPr>
          <w:lang w:val="ru-RU" w:eastAsia="ru-RU"/>
        </w:rPr>
        <w:softHyphen/>
        <w:t xml:space="preserve">ми, </w:t>
      </w:r>
      <w:r w:rsidRPr="0083637F">
        <w:rPr>
          <w:b/>
          <w:bCs/>
          <w:i/>
          <w:iCs/>
          <w:lang w:val="ru-RU" w:eastAsia="ru-RU"/>
        </w:rPr>
        <w:t xml:space="preserve">покрытыми геометрической резьбой определенного типа, </w:t>
      </w:r>
      <w:r w:rsidRPr="0083637F">
        <w:rPr>
          <w:lang w:val="ru-RU" w:eastAsia="ru-RU"/>
        </w:rPr>
        <w:t xml:space="preserve">иногда «напоминающими своими очертаниями человеческие фигуры». Здесь имеет смысл вспомнить, что символом верховного женского божества калашей (одной из народностей Нуристана) была резная доска, причем считалось, </w:t>
      </w:r>
      <w:r w:rsidRPr="0083637F">
        <w:rPr>
          <w:b/>
          <w:bCs/>
          <w:i/>
          <w:iCs/>
          <w:lang w:val="ru-RU" w:eastAsia="ru-RU"/>
        </w:rPr>
        <w:t xml:space="preserve">что основной смысл выражал именно </w:t>
      </w:r>
      <w:r w:rsidRPr="0083637F">
        <w:rPr>
          <w:b/>
          <w:bCs/>
          <w:i/>
          <w:iCs/>
          <w:lang w:val="ru-RU" w:eastAsia="ru-RU"/>
        </w:rPr>
        <w:lastRenderedPageBreak/>
        <w:t>трех</w:t>
      </w:r>
      <w:r w:rsidRPr="0083637F">
        <w:rPr>
          <w:b/>
          <w:bCs/>
          <w:i/>
          <w:iCs/>
          <w:lang w:val="ru-RU" w:eastAsia="ru-RU"/>
        </w:rPr>
        <w:softHyphen/>
        <w:t>гранно-выемчатый орнамент, помещенный в центре этой дос</w:t>
      </w:r>
      <w:r w:rsidRPr="0083637F">
        <w:rPr>
          <w:b/>
          <w:bCs/>
          <w:i/>
          <w:iCs/>
          <w:lang w:val="ru-RU" w:eastAsia="ru-RU"/>
        </w:rPr>
        <w:softHyphen/>
        <w:t xml:space="preserve">ки. </w:t>
      </w:r>
      <w:r w:rsidRPr="0083637F">
        <w:rPr>
          <w:lang w:val="ru-RU" w:eastAsia="ru-RU"/>
        </w:rPr>
        <w:t>Кроме того, у калашей резной столб, покрытый той же геометри</w:t>
      </w:r>
      <w:r w:rsidRPr="0083637F">
        <w:rPr>
          <w:lang w:val="ru-RU" w:eastAsia="ru-RU"/>
        </w:rPr>
        <w:softHyphen/>
        <w:t>ческой резьбой, является «религиозным центром не только дома, но и семьи»</w:t>
      </w:r>
      <w:r w:rsidR="001C7799" w:rsidRPr="0083637F">
        <w:rPr>
          <w:lang w:eastAsia="ru-RU"/>
        </w:rPr>
        <w:t> </w:t>
      </w:r>
      <w:r w:rsidR="001C7799" w:rsidRPr="0083637F">
        <w:rPr>
          <w:rStyle w:val="a8"/>
          <w:lang w:eastAsia="ru-RU"/>
        </w:rPr>
        <w:footnoteReference w:id="418"/>
      </w:r>
      <w:r w:rsidRPr="0083637F">
        <w:rPr>
          <w:lang w:val="ru-RU" w:eastAsia="ru-RU"/>
        </w:rPr>
        <w:t>.</w:t>
      </w:r>
    </w:p>
    <w:p w:rsidR="00434469" w:rsidRPr="0083637F" w:rsidRDefault="00434469" w:rsidP="00434469">
      <w:pPr>
        <w:pStyle w:val="000"/>
        <w:rPr>
          <w:lang w:val="ru-RU" w:eastAsia="ru-RU"/>
        </w:rPr>
      </w:pPr>
      <w:r w:rsidRPr="0083637F">
        <w:rPr>
          <w:lang w:val="ru-RU" w:eastAsia="ru-RU"/>
        </w:rPr>
        <w:t>Аналогичное орнаментальное решение декора резных балок</w:t>
      </w:r>
      <w:r w:rsidR="003C70EC" w:rsidRPr="0083637F">
        <w:rPr>
          <w:lang w:val="ru-RU" w:eastAsia="ru-RU"/>
        </w:rPr>
        <w:t xml:space="preserve"> –</w:t>
      </w:r>
      <w:r w:rsidR="009B5B42" w:rsidRPr="0083637F">
        <w:rPr>
          <w:lang w:val="ru-RU" w:eastAsia="ru-RU"/>
        </w:rPr>
        <w:t xml:space="preserve"> </w:t>
      </w:r>
      <w:r w:rsidRPr="0083637F">
        <w:rPr>
          <w:lang w:val="ru-RU" w:eastAsia="ru-RU"/>
        </w:rPr>
        <w:t>«бузовезов» характерно для</w:t>
      </w:r>
      <w:r w:rsidR="00493666" w:rsidRPr="0083637F">
        <w:rPr>
          <w:lang w:val="ru-RU" w:eastAsia="ru-RU"/>
        </w:rPr>
        <w:t xml:space="preserve"> творчества горных таджиков, т.</w:t>
      </w:r>
      <w:r w:rsidRPr="0083637F">
        <w:rPr>
          <w:lang w:val="ru-RU" w:eastAsia="ru-RU"/>
        </w:rPr>
        <w:t>е. населе</w:t>
      </w:r>
      <w:r w:rsidRPr="0083637F">
        <w:rPr>
          <w:lang w:val="ru-RU" w:eastAsia="ru-RU"/>
        </w:rPr>
        <w:softHyphen/>
        <w:t>ния, в значительной мере сохранившего реликты древнейших арийских традиций. М.Рузиев в своей работе «Искусство таджикской резьбы по дереву» отмечает, что: «В памирском жилище перекладина является до сих пор обязательной архитектурной деталью. Она всегда орнаменти</w:t>
      </w:r>
      <w:r w:rsidRPr="0083637F">
        <w:rPr>
          <w:lang w:val="ru-RU" w:eastAsia="ru-RU"/>
        </w:rPr>
        <w:softHyphen/>
        <w:t>ровалась резьбой. Связанная с древними традициями перекладина и поныне имеет широкое распространение в народной архитектруе памирцев», но в жилищах Памира «встречаются также перекладины, кото</w:t>
      </w:r>
      <w:r w:rsidRPr="0083637F">
        <w:rPr>
          <w:lang w:val="ru-RU" w:eastAsia="ru-RU"/>
        </w:rPr>
        <w:softHyphen/>
        <w:t>рые не выполняют ни декоративную, ни утилитарную функции. Они тон</w:t>
      </w:r>
      <w:r w:rsidRPr="0083637F">
        <w:rPr>
          <w:lang w:val="ru-RU" w:eastAsia="ru-RU"/>
        </w:rPr>
        <w:softHyphen/>
        <w:t>ки, не обработаны, только ножом намечены деления на множество квадратиков, иногда с крестами в каждом из них»</w:t>
      </w:r>
      <w:r w:rsidR="001C7799" w:rsidRPr="0083637F">
        <w:rPr>
          <w:lang w:eastAsia="ru-RU"/>
        </w:rPr>
        <w:t> </w:t>
      </w:r>
      <w:r w:rsidR="001C7799" w:rsidRPr="0083637F">
        <w:rPr>
          <w:rStyle w:val="a8"/>
          <w:lang w:eastAsia="ru-RU"/>
        </w:rPr>
        <w:footnoteReference w:id="419"/>
      </w:r>
      <w:r w:rsidRPr="0083637F">
        <w:rPr>
          <w:lang w:val="ru-RU" w:eastAsia="ru-RU"/>
        </w:rPr>
        <w:t>. Это последнее за</w:t>
      </w:r>
      <w:r w:rsidRPr="0083637F">
        <w:rPr>
          <w:lang w:val="ru-RU" w:eastAsia="ru-RU"/>
        </w:rPr>
        <w:softHyphen/>
        <w:t>мечание М.Рузиева особенно интересно в связи с тем, что в данном случае балка-бузовез выполняла не утилитарные, а сакральные функ</w:t>
      </w:r>
      <w:r w:rsidRPr="0083637F">
        <w:rPr>
          <w:lang w:val="ru-RU" w:eastAsia="ru-RU"/>
        </w:rPr>
        <w:softHyphen/>
        <w:t>ции, и отмечающий эти фугкции орнамент идентичен тому, что мы по</w:t>
      </w:r>
      <w:r w:rsidRPr="0083637F">
        <w:rPr>
          <w:lang w:val="ru-RU" w:eastAsia="ru-RU"/>
        </w:rPr>
        <w:softHyphen/>
        <w:t>стоянно встречаем на лопасках северно-русских прялок.</w:t>
      </w:r>
    </w:p>
    <w:p w:rsidR="00434469" w:rsidRPr="0083637F" w:rsidRDefault="00434469" w:rsidP="00434469">
      <w:pPr>
        <w:pStyle w:val="000"/>
        <w:rPr>
          <w:lang w:val="ru-RU" w:eastAsia="ru-RU"/>
        </w:rPr>
      </w:pPr>
      <w:r w:rsidRPr="0083637F">
        <w:rPr>
          <w:lang w:val="ru-RU" w:eastAsia="ru-RU"/>
        </w:rPr>
        <w:t>В свете того, что говорилось ранее о функционировании прялок в качестве надгробий на территории королевства Боснии, где вместо кре</w:t>
      </w:r>
      <w:r w:rsidRPr="0083637F">
        <w:rPr>
          <w:lang w:val="ru-RU" w:eastAsia="ru-RU"/>
        </w:rPr>
        <w:softHyphen/>
        <w:t xml:space="preserve">стов до середины </w:t>
      </w:r>
      <w:r w:rsidRPr="0083637F">
        <w:rPr>
          <w:lang w:eastAsia="ru-RU"/>
        </w:rPr>
        <w:t>XVIII</w:t>
      </w:r>
      <w:r w:rsidRPr="0083637F">
        <w:rPr>
          <w:lang w:val="ru-RU" w:eastAsia="ru-RU"/>
        </w:rPr>
        <w:t xml:space="preserve"> в. (!) по обычаю ставили «простыя древеса съ преслицомъ», а также севернорусского обычая носить в Святки прял</w:t>
      </w:r>
      <w:r w:rsidRPr="0083637F">
        <w:rPr>
          <w:lang w:val="ru-RU" w:eastAsia="ru-RU"/>
        </w:rPr>
        <w:softHyphen/>
        <w:t>ки на могилы или даже опускать их в свежевыкопанные могильные ямы, мы можем предположить, что общность формы и декора резных досок Гиндукуша, северокавказских надгробий, ножек и лопасок севернорус</w:t>
      </w:r>
      <w:r w:rsidRPr="0083637F">
        <w:rPr>
          <w:lang w:val="ru-RU" w:eastAsia="ru-RU"/>
        </w:rPr>
        <w:softHyphen/>
        <w:t>ских прялок и швеек вызвана в значительной мере древним единством функций этих, столь, казалось бы, различных, предметов и родством на</w:t>
      </w:r>
      <w:r w:rsidRPr="0083637F">
        <w:rPr>
          <w:lang w:val="ru-RU" w:eastAsia="ru-RU"/>
        </w:rPr>
        <w:softHyphen/>
        <w:t>родов, пользовавшихся одними и теми же знаковыми формами с одина</w:t>
      </w:r>
      <w:r w:rsidRPr="0083637F">
        <w:rPr>
          <w:lang w:val="ru-RU" w:eastAsia="ru-RU"/>
        </w:rPr>
        <w:softHyphen/>
        <w:t>ковой смысловой нагрузкой. Если это так, то дальнейшее изучение и дифференциация типов прялок и их декора, возможно, даст в руки ис</w:t>
      </w:r>
      <w:r w:rsidRPr="0083637F">
        <w:rPr>
          <w:lang w:val="ru-RU" w:eastAsia="ru-RU"/>
        </w:rPr>
        <w:softHyphen/>
        <w:t>следователей богатейший материал для изучения этногенетических и миграционных процессов, протекавших на протяжении длительного исторического периода на обширных территориях Евразийского мате</w:t>
      </w:r>
      <w:r w:rsidRPr="0083637F">
        <w:rPr>
          <w:lang w:val="ru-RU" w:eastAsia="ru-RU"/>
        </w:rPr>
        <w:softHyphen/>
        <w:t>рика. Вероятно, именно вследствие таких этногенетических и миграци</w:t>
      </w:r>
      <w:r w:rsidRPr="0083637F">
        <w:rPr>
          <w:lang w:val="ru-RU" w:eastAsia="ru-RU"/>
        </w:rPr>
        <w:softHyphen/>
        <w:t>онных процессов, наличие которых подтверждается данными антропологии</w:t>
      </w:r>
      <w:r w:rsidR="001C7799" w:rsidRPr="0083637F">
        <w:rPr>
          <w:lang w:eastAsia="ru-RU"/>
        </w:rPr>
        <w:t> </w:t>
      </w:r>
      <w:r w:rsidR="001C7799" w:rsidRPr="0083637F">
        <w:rPr>
          <w:rStyle w:val="a8"/>
          <w:lang w:eastAsia="ru-RU"/>
        </w:rPr>
        <w:footnoteReference w:id="420"/>
      </w:r>
      <w:r w:rsidRPr="0083637F">
        <w:rPr>
          <w:lang w:val="ru-RU" w:eastAsia="ru-RU"/>
        </w:rPr>
        <w:t>, произошла сакрализация определенной техники резьбы по де</w:t>
      </w:r>
      <w:r w:rsidRPr="0083637F">
        <w:rPr>
          <w:lang w:val="ru-RU" w:eastAsia="ru-RU"/>
        </w:rPr>
        <w:softHyphen/>
        <w:t>реву, определенного набора геометрических составляющих резного де</w:t>
      </w:r>
      <w:r w:rsidRPr="0083637F">
        <w:rPr>
          <w:lang w:val="ru-RU" w:eastAsia="ru-RU"/>
        </w:rPr>
        <w:softHyphen/>
        <w:t>ревянного декора у народов, связанных единством происхождения, ге</w:t>
      </w:r>
      <w:r w:rsidRPr="0083637F">
        <w:rPr>
          <w:lang w:val="ru-RU" w:eastAsia="ru-RU"/>
        </w:rPr>
        <w:softHyphen/>
        <w:t>нетическим родством.</w:t>
      </w:r>
    </w:p>
    <w:p w:rsidR="00434469" w:rsidRPr="0083637F" w:rsidRDefault="00434469" w:rsidP="00434469">
      <w:pPr>
        <w:pStyle w:val="000"/>
        <w:rPr>
          <w:lang w:val="ru-RU" w:eastAsia="ru-RU"/>
        </w:rPr>
      </w:pPr>
      <w:r w:rsidRPr="0083637F">
        <w:rPr>
          <w:lang w:val="ru-RU" w:eastAsia="ru-RU"/>
        </w:rPr>
        <w:t>Н.М.Бачинский, анализируя роль резного дерева в архитектуре Средней Азии, отмечает, что такой вид прикладного искусства, как резь</w:t>
      </w:r>
      <w:r w:rsidRPr="0083637F">
        <w:rPr>
          <w:lang w:val="ru-RU" w:eastAsia="ru-RU"/>
        </w:rPr>
        <w:softHyphen/>
        <w:t>ба по дереву, представлен настолько разнообразно и в таких совершен</w:t>
      </w:r>
      <w:r w:rsidRPr="0083637F">
        <w:rPr>
          <w:lang w:val="ru-RU" w:eastAsia="ru-RU"/>
        </w:rPr>
        <w:softHyphen/>
        <w:t>ных образцах, что «нет никаких сомнений в древности этого вида худо</w:t>
      </w:r>
      <w:r w:rsidRPr="0083637F">
        <w:rPr>
          <w:lang w:val="ru-RU" w:eastAsia="ru-RU"/>
        </w:rPr>
        <w:softHyphen/>
        <w:t>жественного производства у коренного населения страны»</w:t>
      </w:r>
      <w:r w:rsidR="001C7799" w:rsidRPr="0083637F">
        <w:rPr>
          <w:lang w:eastAsia="ru-RU"/>
        </w:rPr>
        <w:t> </w:t>
      </w:r>
      <w:r w:rsidR="001C7799" w:rsidRPr="0083637F">
        <w:rPr>
          <w:rStyle w:val="a8"/>
          <w:lang w:eastAsia="ru-RU"/>
        </w:rPr>
        <w:footnoteReference w:id="421"/>
      </w:r>
      <w:r w:rsidRPr="0083637F">
        <w:rPr>
          <w:lang w:val="ru-RU" w:eastAsia="ru-RU"/>
        </w:rPr>
        <w:t>. Но он же ставит вопрос о том, «Как в стране, настолько бедной лесом, мог заро</w:t>
      </w:r>
      <w:r w:rsidRPr="0083637F">
        <w:rPr>
          <w:lang w:val="ru-RU" w:eastAsia="ru-RU"/>
        </w:rPr>
        <w:softHyphen/>
        <w:t>диться и развиться до такого совершенства этот тонкий вид</w:t>
      </w:r>
      <w:r w:rsidR="001C7799" w:rsidRPr="0083637F">
        <w:rPr>
          <w:lang w:val="ru-RU" w:eastAsia="ru-RU"/>
        </w:rPr>
        <w:t xml:space="preserve"> декоратив</w:t>
      </w:r>
      <w:r w:rsidRPr="0083637F">
        <w:rPr>
          <w:lang w:val="ru-RU" w:eastAsia="ru-RU"/>
        </w:rPr>
        <w:t>ной отделки»</w:t>
      </w:r>
      <w:r w:rsidR="001C7799" w:rsidRPr="0083637F">
        <w:rPr>
          <w:lang w:val="ru-RU" w:eastAsia="ru-RU"/>
        </w:rPr>
        <w:t> </w:t>
      </w:r>
      <w:r w:rsidR="001C7799" w:rsidRPr="0083637F">
        <w:rPr>
          <w:rStyle w:val="a8"/>
          <w:lang w:val="ru-RU" w:eastAsia="ru-RU"/>
        </w:rPr>
        <w:footnoteReference w:id="422"/>
      </w:r>
      <w:r w:rsidRPr="0083637F">
        <w:rPr>
          <w:lang w:val="ru-RU" w:eastAsia="ru-RU"/>
        </w:rPr>
        <w:t xml:space="preserve">. Н.М.Бачинский считает, что именно из-за высокой ценности и дефицитности дерева </w:t>
      </w:r>
      <w:r w:rsidRPr="0083637F">
        <w:rPr>
          <w:lang w:val="ru-RU" w:eastAsia="ru-RU"/>
        </w:rPr>
        <w:lastRenderedPageBreak/>
        <w:t>сложилось более внимательное отно</w:t>
      </w:r>
      <w:r w:rsidRPr="0083637F">
        <w:rPr>
          <w:lang w:val="ru-RU" w:eastAsia="ru-RU"/>
        </w:rPr>
        <w:softHyphen/>
        <w:t>шение к этому материалу, что в свою очередь вызвало к жизни художе</w:t>
      </w:r>
      <w:r w:rsidRPr="0083637F">
        <w:rPr>
          <w:lang w:val="ru-RU" w:eastAsia="ru-RU"/>
        </w:rPr>
        <w:softHyphen/>
        <w:t>ственную резьбу. Однако эта аргументация представляется малоубеди</w:t>
      </w:r>
      <w:r w:rsidRPr="0083637F">
        <w:rPr>
          <w:lang w:val="ru-RU" w:eastAsia="ru-RU"/>
        </w:rPr>
        <w:softHyphen/>
        <w:t xml:space="preserve">тельной, так как точно такая же резьба, как и в бедной строительным деревом Средней Азии, была широко распространена вплоть до начала </w:t>
      </w:r>
      <w:r w:rsidRPr="0083637F">
        <w:rPr>
          <w:lang w:eastAsia="ru-RU"/>
        </w:rPr>
        <w:t>XX</w:t>
      </w:r>
      <w:r w:rsidRPr="0083637F">
        <w:rPr>
          <w:lang w:val="ru-RU" w:eastAsia="ru-RU"/>
        </w:rPr>
        <w:t xml:space="preserve"> века в районах, где оно всегда, по меньшей мере с мезолитической эпохи, было основным строительным материалом, где из дерева созда</w:t>
      </w:r>
      <w:r w:rsidRPr="0083637F">
        <w:rPr>
          <w:lang w:val="ru-RU" w:eastAsia="ru-RU"/>
        </w:rPr>
        <w:softHyphen/>
        <w:t>валось подавляющее большинство предметов быта: орудия, утварь, средства передвижения и т.д.</w:t>
      </w:r>
      <w:r w:rsidR="003C70EC" w:rsidRPr="0083637F">
        <w:rPr>
          <w:lang w:val="ru-RU" w:eastAsia="ru-RU"/>
        </w:rPr>
        <w:t xml:space="preserve"> –</w:t>
      </w:r>
      <w:r w:rsidR="009B5B42" w:rsidRPr="0083637F">
        <w:rPr>
          <w:lang w:val="ru-RU" w:eastAsia="ru-RU"/>
        </w:rPr>
        <w:t xml:space="preserve"> </w:t>
      </w:r>
      <w:r w:rsidRPr="0083637F">
        <w:rPr>
          <w:lang w:val="ru-RU" w:eastAsia="ru-RU"/>
        </w:rPr>
        <w:t>то есть в лесной и лесостепной полосе Восточной Европы.</w:t>
      </w:r>
    </w:p>
    <w:p w:rsidR="00434469" w:rsidRPr="0083637F" w:rsidRDefault="00434469" w:rsidP="00434469">
      <w:pPr>
        <w:pStyle w:val="000"/>
        <w:rPr>
          <w:lang w:val="ru-RU" w:eastAsia="ru-RU"/>
        </w:rPr>
      </w:pPr>
      <w:r w:rsidRPr="0083637F">
        <w:rPr>
          <w:lang w:val="ru-RU" w:eastAsia="ru-RU"/>
        </w:rPr>
        <w:t>Абсолютная идентичность технических приемов, элементов орна</w:t>
      </w:r>
      <w:r w:rsidRPr="0083637F">
        <w:rPr>
          <w:lang w:val="ru-RU" w:eastAsia="ru-RU"/>
        </w:rPr>
        <w:softHyphen/>
        <w:t>ментов и даже их сочетаний, характерные для среднеазиатской и север</w:t>
      </w:r>
      <w:r w:rsidRPr="0083637F">
        <w:rPr>
          <w:lang w:val="ru-RU" w:eastAsia="ru-RU"/>
        </w:rPr>
        <w:softHyphen/>
        <w:t>норусской резьбы по дереву, свидетельствуют скорее об общих этни</w:t>
      </w:r>
      <w:r w:rsidRPr="0083637F">
        <w:rPr>
          <w:lang w:val="ru-RU" w:eastAsia="ru-RU"/>
        </w:rPr>
        <w:softHyphen/>
        <w:t>ческих истоках данной традиции и о том, что родиться она могла именно там, где леса было много и где из поколения в поколение люди отраба</w:t>
      </w:r>
      <w:r w:rsidRPr="0083637F">
        <w:rPr>
          <w:lang w:val="ru-RU" w:eastAsia="ru-RU"/>
        </w:rPr>
        <w:softHyphen/>
        <w:t>тывали приемы обработки дерева и создали единый мир геометричес</w:t>
      </w:r>
      <w:r w:rsidRPr="0083637F">
        <w:rPr>
          <w:lang w:val="ru-RU" w:eastAsia="ru-RU"/>
        </w:rPr>
        <w:softHyphen/>
        <w:t xml:space="preserve">ких образов, настолько значимых для них, что их потомки сохраняли эти образы на протяжении по меньшей мере </w:t>
      </w:r>
      <w:r w:rsidRPr="0083637F">
        <w:rPr>
          <w:lang w:eastAsia="ru-RU"/>
        </w:rPr>
        <w:t>III</w:t>
      </w:r>
      <w:r w:rsidR="00821DA8" w:rsidRPr="0083637F">
        <w:rPr>
          <w:lang w:val="ru-RU" w:eastAsia="ru-RU"/>
        </w:rPr>
        <w:t>–</w:t>
      </w:r>
      <w:r w:rsidRPr="0083637F">
        <w:rPr>
          <w:lang w:eastAsia="ru-RU"/>
        </w:rPr>
        <w:t>IV</w:t>
      </w:r>
      <w:r w:rsidRPr="0083637F">
        <w:rPr>
          <w:lang w:val="ru-RU" w:eastAsia="ru-RU"/>
        </w:rPr>
        <w:t xml:space="preserve"> тысячелетий.</w:t>
      </w:r>
    </w:p>
    <w:p w:rsidR="00434469" w:rsidRPr="0083637F" w:rsidRDefault="00434469" w:rsidP="00434469">
      <w:pPr>
        <w:pStyle w:val="000"/>
        <w:rPr>
          <w:rFonts w:eastAsia="Times New Roman"/>
          <w:b/>
          <w:bCs/>
          <w:i/>
          <w:iCs/>
          <w:color w:val="000000"/>
          <w:lang w:val="ru-RU" w:eastAsia="ru-RU"/>
        </w:rPr>
      </w:pPr>
      <w:r w:rsidRPr="0083637F">
        <w:rPr>
          <w:lang w:val="ru-RU" w:eastAsia="ru-RU"/>
        </w:rPr>
        <w:t>Только древней сакрализацией дерева и резного орнамента, по</w:t>
      </w:r>
      <w:r w:rsidRPr="0083637F">
        <w:rPr>
          <w:lang w:val="ru-RU" w:eastAsia="ru-RU"/>
        </w:rPr>
        <w:softHyphen/>
        <w:t>мещенного на нем, можно объяснить то, что в Средней Азии в обычном городском и сельском жилом доме большинство видимых деревянных деталей покрывалось резьбой, и, прежде всего</w:t>
      </w:r>
      <w:r w:rsidR="003C70EC" w:rsidRPr="0083637F">
        <w:rPr>
          <w:lang w:val="ru-RU" w:eastAsia="ru-RU"/>
        </w:rPr>
        <w:t xml:space="preserve"> –</w:t>
      </w:r>
      <w:r w:rsidR="009B5B42" w:rsidRPr="0083637F">
        <w:rPr>
          <w:lang w:val="ru-RU" w:eastAsia="ru-RU"/>
        </w:rPr>
        <w:t xml:space="preserve"> </w:t>
      </w:r>
      <w:r w:rsidRPr="0083637F">
        <w:rPr>
          <w:lang w:val="ru-RU" w:eastAsia="ru-RU"/>
        </w:rPr>
        <w:t>ворота или двери в ограде дома. Н.М.Бачинский отмечает</w:t>
      </w:r>
      <w:r w:rsidR="00493666" w:rsidRPr="0083637F">
        <w:rPr>
          <w:lang w:val="ru-RU" w:eastAsia="ru-RU"/>
        </w:rPr>
        <w:t>, что в таких городах как Самар</w:t>
      </w:r>
      <w:r w:rsidRPr="0083637F">
        <w:rPr>
          <w:lang w:val="ru-RU" w:eastAsia="ru-RU"/>
        </w:rPr>
        <w:t xml:space="preserve">канд, Бухара, Ташкент, Хива, Ура-Тюбе и многих других почти в каждом доме еще в середине </w:t>
      </w:r>
      <w:r w:rsidRPr="0083637F">
        <w:rPr>
          <w:lang w:eastAsia="ru-RU"/>
        </w:rPr>
        <w:t>XIX</w:t>
      </w:r>
      <w:r w:rsidRPr="0083637F">
        <w:rPr>
          <w:lang w:val="ru-RU" w:eastAsia="ru-RU"/>
        </w:rPr>
        <w:t xml:space="preserve"> века ворота и двери обязательно были покры</w:t>
      </w:r>
      <w:r w:rsidRPr="0083637F">
        <w:rPr>
          <w:lang w:val="ru-RU" w:eastAsia="ru-RU"/>
        </w:rPr>
        <w:softHyphen/>
        <w:t xml:space="preserve">ты резьбой. Эта резьба была еще более присуща таким сооружениям </w:t>
      </w:r>
      <w:r w:rsidRPr="0083637F">
        <w:rPr>
          <w:lang w:eastAsia="ru-RU"/>
        </w:rPr>
        <w:t>XVIII</w:t>
      </w:r>
      <w:r w:rsidR="00821DA8" w:rsidRPr="0083637F">
        <w:rPr>
          <w:lang w:val="ru-RU" w:eastAsia="ru-RU"/>
        </w:rPr>
        <w:t>–</w:t>
      </w:r>
      <w:r w:rsidRPr="0083637F">
        <w:rPr>
          <w:lang w:eastAsia="ru-RU"/>
        </w:rPr>
        <w:t>XIX</w:t>
      </w:r>
      <w:r w:rsidRPr="0083637F">
        <w:rPr>
          <w:lang w:val="ru-RU" w:eastAsia="ru-RU"/>
        </w:rPr>
        <w:t xml:space="preserve"> вв. как медресе, мечети, дворцы, караван-сараи</w:t>
      </w:r>
      <w:r w:rsidR="001C7799" w:rsidRPr="0083637F">
        <w:rPr>
          <w:lang w:val="ru-RU" w:eastAsia="ru-RU"/>
        </w:rPr>
        <w:t> </w:t>
      </w:r>
      <w:r w:rsidR="001C7799" w:rsidRPr="0083637F">
        <w:rPr>
          <w:rStyle w:val="a8"/>
          <w:lang w:val="ru-RU" w:eastAsia="ru-RU"/>
        </w:rPr>
        <w:footnoteReference w:id="423"/>
      </w:r>
      <w:r w:rsidRPr="0083637F">
        <w:rPr>
          <w:lang w:val="ru-RU" w:eastAsia="ru-RU"/>
        </w:rPr>
        <w:t>. В худо</w:t>
      </w:r>
      <w:r w:rsidR="00D24A1E" w:rsidRPr="0083637F">
        <w:rPr>
          <w:rFonts w:eastAsia="Times New Roman"/>
          <w:color w:val="000000"/>
          <w:lang w:val="ru-RU" w:eastAsia="ru-RU"/>
        </w:rPr>
        <w:t>жественном оформлении дверей и ворот Бухары значительное место за</w:t>
      </w:r>
      <w:r w:rsidR="00D24A1E" w:rsidRPr="0083637F">
        <w:rPr>
          <w:rFonts w:eastAsia="Times New Roman"/>
          <w:color w:val="000000"/>
          <w:lang w:val="ru-RU" w:eastAsia="ru-RU"/>
        </w:rPr>
        <w:softHyphen/>
        <w:t>нимает геометрический орнамент, который отличает бухарскую резьбу от резьбы других районов Средней Азии и состоит из зигзагов, ромбов, квадратов, свастик, 5, 6, 8, 10 и 12-ти лучевых звезд, выполненных двух-трехгранно-выемчатой резьбой. В такой же древней технике выполнялся декор дверей в Ходженте, где доминируют простые геометрические фигуры в виде квадрата, ромба, зигзагов, розеток</w:t>
      </w:r>
      <w:r w:rsidR="001C7799" w:rsidRPr="0083637F">
        <w:rPr>
          <w:rFonts w:eastAsia="Times New Roman"/>
          <w:color w:val="000000"/>
          <w:lang w:val="ru-RU" w:eastAsia="ru-RU"/>
        </w:rPr>
        <w:t> </w:t>
      </w:r>
      <w:r w:rsidR="001C7799" w:rsidRPr="0083637F">
        <w:rPr>
          <w:rStyle w:val="a8"/>
          <w:rFonts w:eastAsia="Times New Roman"/>
          <w:color w:val="000000"/>
          <w:lang w:val="ru-RU" w:eastAsia="ru-RU"/>
        </w:rPr>
        <w:footnoteReference w:id="424"/>
      </w:r>
      <w:r w:rsidR="00D24A1E" w:rsidRPr="0083637F">
        <w:rPr>
          <w:rFonts w:eastAsia="Times New Roman"/>
          <w:color w:val="000000"/>
          <w:lang w:val="ru-RU" w:eastAsia="ru-RU"/>
        </w:rPr>
        <w:t>. Аналогичная традиция особенно характерна для горных районов Средней Азии. Так, М.Рузиев отмечает, что: «резьба и роспись по дереву</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00D24A1E" w:rsidRPr="0083637F">
        <w:rPr>
          <w:rFonts w:eastAsia="Times New Roman"/>
          <w:color w:val="000000"/>
          <w:lang w:val="ru-RU" w:eastAsia="ru-RU"/>
        </w:rPr>
        <w:t>характерная черта таджикского декоративно-прикладного искусства не только домусуль-манского периода и средних веков, но и советского времени», и что рез</w:t>
      </w:r>
      <w:r w:rsidR="00D24A1E" w:rsidRPr="0083637F">
        <w:rPr>
          <w:rFonts w:eastAsia="Times New Roman"/>
          <w:color w:val="000000"/>
          <w:lang w:val="ru-RU" w:eastAsia="ru-RU"/>
        </w:rPr>
        <w:softHyphen/>
        <w:t xml:space="preserve">ные двери «дар», ставни «дарича» и ворота «дарвоза» </w:t>
      </w:r>
      <w:r w:rsidR="001C7799" w:rsidRPr="0083637F">
        <w:rPr>
          <w:rFonts w:eastAsia="Times New Roman"/>
          <w:color w:val="000000"/>
          <w:lang w:val="ru-RU" w:eastAsia="ru-RU"/>
        </w:rPr>
        <w:t>имели в архи</w:t>
      </w:r>
      <w:r w:rsidR="00D24A1E" w:rsidRPr="0083637F">
        <w:rPr>
          <w:rFonts w:eastAsia="Times New Roman"/>
          <w:color w:val="000000"/>
          <w:lang w:val="ru-RU" w:eastAsia="ru-RU"/>
        </w:rPr>
        <w:t>тектруе Средней Азии важное декоративное значение</w:t>
      </w:r>
      <w:r w:rsidR="001C7799" w:rsidRPr="0083637F">
        <w:rPr>
          <w:rFonts w:eastAsia="Times New Roman"/>
          <w:color w:val="000000"/>
          <w:lang w:val="ru-RU" w:eastAsia="ru-RU"/>
        </w:rPr>
        <w:t> </w:t>
      </w:r>
      <w:r w:rsidR="001C7799" w:rsidRPr="0083637F">
        <w:rPr>
          <w:rStyle w:val="a8"/>
          <w:rFonts w:eastAsia="Times New Roman"/>
          <w:color w:val="000000"/>
          <w:lang w:val="ru-RU" w:eastAsia="ru-RU"/>
        </w:rPr>
        <w:footnoteReference w:id="425"/>
      </w:r>
      <w:r w:rsidR="00D24A1E" w:rsidRPr="0083637F">
        <w:rPr>
          <w:rFonts w:eastAsia="Times New Roman"/>
          <w:color w:val="000000"/>
          <w:lang w:val="ru-RU" w:eastAsia="ru-RU"/>
        </w:rPr>
        <w:t>. Он пишет о том, что архаические формы в искусстве и архитектуре памирцев дожили до сегодняшнего дня и что многие, крайне древние, технические и художе</w:t>
      </w:r>
      <w:r w:rsidR="00D24A1E" w:rsidRPr="0083637F">
        <w:rPr>
          <w:rFonts w:eastAsia="Times New Roman"/>
          <w:color w:val="000000"/>
          <w:lang w:val="ru-RU" w:eastAsia="ru-RU"/>
        </w:rPr>
        <w:softHyphen/>
        <w:t>ственные приемы таджикской резьбы, сахранились как в культовой, так и в гражданской архитектуре Горного Таджикистана. На резных балках-бузовезах, на дверных планках, бывших обязательным объектом геометрической орнаментации в Горном Таджикистане, на Памире, размещалась, как правило, композиция из резных крестов, зигзагов, ромбов и многолепестковых розеток. М.Рузиев пишет: «Граненая резьба</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00D24A1E" w:rsidRPr="0083637F">
        <w:rPr>
          <w:rFonts w:eastAsia="Times New Roman"/>
          <w:color w:val="000000"/>
          <w:lang w:val="ru-RU" w:eastAsia="ru-RU"/>
        </w:rPr>
        <w:t>излюбленный вид резьбы резчиков-горцев. Различные варианты выем</w:t>
      </w:r>
      <w:r w:rsidR="00D24A1E" w:rsidRPr="0083637F">
        <w:rPr>
          <w:rFonts w:eastAsia="Times New Roman"/>
          <w:color w:val="000000"/>
          <w:lang w:val="ru-RU" w:eastAsia="ru-RU"/>
        </w:rPr>
        <w:softHyphen/>
        <w:t>чатых треугольников, гофр, розеток позволяли народным мастерам со</w:t>
      </w:r>
      <w:r w:rsidR="00D24A1E" w:rsidRPr="0083637F">
        <w:rPr>
          <w:rFonts w:eastAsia="Times New Roman"/>
          <w:color w:val="000000"/>
          <w:lang w:val="ru-RU" w:eastAsia="ru-RU"/>
        </w:rPr>
        <w:softHyphen/>
        <w:t>здавать весьма оригинальные композиц</w:t>
      </w:r>
      <w:r w:rsidR="00CF248F" w:rsidRPr="0083637F">
        <w:rPr>
          <w:rFonts w:eastAsia="Times New Roman"/>
          <w:color w:val="000000"/>
          <w:lang w:val="ru-RU" w:eastAsia="ru-RU"/>
        </w:rPr>
        <w:t>ии и светотеневые контрасты». И </w:t>
      </w:r>
      <w:r w:rsidR="00D24A1E" w:rsidRPr="0083637F">
        <w:rPr>
          <w:rFonts w:eastAsia="Times New Roman"/>
          <w:color w:val="000000"/>
          <w:lang w:val="ru-RU" w:eastAsia="ru-RU"/>
        </w:rPr>
        <w:t>далее: «Памятники народного искусства горных районов Таджикис</w:t>
      </w:r>
      <w:r w:rsidR="00D24A1E" w:rsidRPr="0083637F">
        <w:rPr>
          <w:rFonts w:eastAsia="Times New Roman"/>
          <w:color w:val="000000"/>
          <w:lang w:val="ru-RU" w:eastAsia="ru-RU"/>
        </w:rPr>
        <w:softHyphen/>
        <w:t xml:space="preserve">тана </w:t>
      </w:r>
      <w:r w:rsidR="00D24A1E" w:rsidRPr="0083637F">
        <w:rPr>
          <w:rFonts w:eastAsia="Times New Roman"/>
          <w:color w:val="000000"/>
          <w:lang w:val="ru-RU" w:eastAsia="ru-RU"/>
        </w:rPr>
        <w:lastRenderedPageBreak/>
        <w:t xml:space="preserve">часто хранят в себе </w:t>
      </w:r>
      <w:r w:rsidR="00D24A1E" w:rsidRPr="0083637F">
        <w:rPr>
          <w:rFonts w:eastAsia="Times New Roman"/>
          <w:b/>
          <w:bCs/>
          <w:i/>
          <w:iCs/>
          <w:color w:val="000000"/>
          <w:lang w:val="ru-RU" w:eastAsia="ru-RU"/>
        </w:rPr>
        <w:t>узоры-символы, восходящие к родовому строю, ко временам язычества и поклонения стихийным си</w:t>
      </w:r>
      <w:r w:rsidR="00D24A1E" w:rsidRPr="0083637F">
        <w:rPr>
          <w:rFonts w:eastAsia="Times New Roman"/>
          <w:b/>
          <w:bCs/>
          <w:i/>
          <w:iCs/>
          <w:color w:val="000000"/>
          <w:lang w:val="ru-RU" w:eastAsia="ru-RU"/>
        </w:rPr>
        <w:softHyphen/>
        <w:t xml:space="preserve">лам природы. </w:t>
      </w:r>
      <w:r w:rsidR="00D24A1E" w:rsidRPr="0083637F">
        <w:rPr>
          <w:rFonts w:eastAsia="Times New Roman"/>
          <w:color w:val="000000"/>
          <w:lang w:val="ru-RU" w:eastAsia="ru-RU"/>
        </w:rPr>
        <w:t>Смысл этих мотивов был давно забыт. Но они перехо</w:t>
      </w:r>
      <w:r w:rsidR="00D24A1E" w:rsidRPr="0083637F">
        <w:rPr>
          <w:rFonts w:eastAsia="Times New Roman"/>
          <w:color w:val="000000"/>
          <w:lang w:val="ru-RU" w:eastAsia="ru-RU"/>
        </w:rPr>
        <w:softHyphen/>
        <w:t>дили по традиции из рода в род, а порою, став привычным декоратив</w:t>
      </w:r>
      <w:r w:rsidR="00D24A1E" w:rsidRPr="0083637F">
        <w:rPr>
          <w:rFonts w:eastAsia="Times New Roman"/>
          <w:color w:val="000000"/>
          <w:lang w:val="ru-RU" w:eastAsia="ru-RU"/>
        </w:rPr>
        <w:softHyphen/>
        <w:t>ным элементом, приобретали новое значение и новый смысл» (курсив мой.</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00D24A1E" w:rsidRPr="0083637F">
        <w:rPr>
          <w:rFonts w:eastAsia="Times New Roman"/>
          <w:color w:val="000000"/>
          <w:lang w:val="ru-RU" w:eastAsia="ru-RU"/>
        </w:rPr>
        <w:t>С.Ж.)</w:t>
      </w:r>
      <w:r w:rsidR="001C7799" w:rsidRPr="0083637F">
        <w:rPr>
          <w:rFonts w:eastAsia="Times New Roman"/>
          <w:color w:val="000000"/>
          <w:lang w:val="ru-RU" w:eastAsia="ru-RU"/>
        </w:rPr>
        <w:t> </w:t>
      </w:r>
      <w:r w:rsidR="001C7799" w:rsidRPr="0083637F">
        <w:rPr>
          <w:rStyle w:val="a8"/>
          <w:rFonts w:eastAsia="Times New Roman"/>
          <w:color w:val="000000"/>
          <w:lang w:val="ru-RU" w:eastAsia="ru-RU"/>
        </w:rPr>
        <w:footnoteReference w:id="426"/>
      </w:r>
      <w:r w:rsidR="00D24A1E" w:rsidRPr="0083637F">
        <w:rPr>
          <w:rFonts w:eastAsia="Times New Roman"/>
          <w:color w:val="000000"/>
          <w:lang w:val="ru-RU" w:eastAsia="ru-RU"/>
        </w:rPr>
        <w:t xml:space="preserve">. Сравнивая геометрическую резьбу Афрасиаба </w:t>
      </w:r>
      <w:r w:rsidR="00D24A1E" w:rsidRPr="0083637F">
        <w:rPr>
          <w:rFonts w:eastAsia="Times New Roman"/>
          <w:color w:val="000000"/>
          <w:lang w:eastAsia="ru-RU"/>
        </w:rPr>
        <w:t>X</w:t>
      </w:r>
      <w:r w:rsidR="00D24A1E" w:rsidRPr="0083637F">
        <w:rPr>
          <w:rFonts w:eastAsia="Times New Roman"/>
          <w:color w:val="000000"/>
          <w:lang w:val="ru-RU" w:eastAsia="ru-RU"/>
        </w:rPr>
        <w:t xml:space="preserve"> в. и резные датели из древнего городища Пенджикента </w:t>
      </w:r>
      <w:r w:rsidR="00D24A1E" w:rsidRPr="0083637F">
        <w:rPr>
          <w:rFonts w:eastAsia="Times New Roman"/>
          <w:color w:val="000000"/>
          <w:lang w:eastAsia="ru-RU"/>
        </w:rPr>
        <w:t>VII</w:t>
      </w:r>
      <w:r w:rsidR="00D24A1E" w:rsidRPr="0083637F">
        <w:rPr>
          <w:rFonts w:eastAsia="Times New Roman"/>
          <w:color w:val="000000"/>
          <w:lang w:val="ru-RU" w:eastAsia="ru-RU"/>
        </w:rPr>
        <w:t xml:space="preserve"> в., М.Рузиев делает вывод, что древние орнаментальные композиции зачастую дохо</w:t>
      </w:r>
      <w:r w:rsidR="00D24A1E" w:rsidRPr="0083637F">
        <w:rPr>
          <w:rFonts w:eastAsia="Times New Roman"/>
          <w:color w:val="000000"/>
          <w:lang w:val="ru-RU" w:eastAsia="ru-RU"/>
        </w:rPr>
        <w:softHyphen/>
        <w:t>дят до наших дней без изменений. Среди таких композиций в резьбе Бухары и Верхнего Зеравшана одной из самых распространенных была та, что характерна еще для парадных залов древнего Пенджикента</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00D24A1E" w:rsidRPr="0083637F">
        <w:rPr>
          <w:rFonts w:eastAsia="Times New Roman"/>
          <w:color w:val="000000"/>
          <w:lang w:val="ru-RU" w:eastAsia="ru-RU"/>
        </w:rPr>
        <w:t>центральные прямоугольные медальоны с кругами-розетками в центре и сиянием в виде веера по углам</w:t>
      </w:r>
      <w:r w:rsidR="001C7799" w:rsidRPr="0083637F">
        <w:rPr>
          <w:rFonts w:eastAsia="Times New Roman"/>
          <w:color w:val="000000"/>
          <w:lang w:val="ru-RU" w:eastAsia="ru-RU"/>
        </w:rPr>
        <w:t> </w:t>
      </w:r>
      <w:r w:rsidR="001C7799" w:rsidRPr="0083637F">
        <w:rPr>
          <w:rStyle w:val="a8"/>
          <w:rFonts w:eastAsia="Times New Roman"/>
          <w:color w:val="000000"/>
          <w:lang w:val="ru-RU" w:eastAsia="ru-RU"/>
        </w:rPr>
        <w:footnoteReference w:id="427"/>
      </w:r>
      <w:r w:rsidR="00D24A1E" w:rsidRPr="0083637F">
        <w:rPr>
          <w:rFonts w:eastAsia="Times New Roman"/>
          <w:color w:val="000000"/>
          <w:lang w:val="ru-RU" w:eastAsia="ru-RU"/>
        </w:rPr>
        <w:t xml:space="preserve">. </w:t>
      </w:r>
      <w:r w:rsidR="00D24A1E" w:rsidRPr="0083637F">
        <w:rPr>
          <w:rFonts w:eastAsia="Times New Roman"/>
          <w:b/>
          <w:bCs/>
          <w:i/>
          <w:iCs/>
          <w:color w:val="000000"/>
          <w:lang w:val="ru-RU" w:eastAsia="ru-RU"/>
        </w:rPr>
        <w:t>Но именно такие композиции являются одними из самых распространенных в трехгранно-выемчатом декоре севернорусских прялок.</w:t>
      </w:r>
      <w:r w:rsidR="00EB7DD8" w:rsidRPr="0083637F">
        <w:rPr>
          <w:rFonts w:eastAsia="Times New Roman"/>
          <w:b/>
          <w:bCs/>
          <w:i/>
          <w:iCs/>
          <w:color w:val="000000"/>
          <w:lang w:val="ru-RU" w:eastAsia="ru-RU"/>
        </w:rPr>
        <w:t xml:space="preserve"> </w:t>
      </w:r>
    </w:p>
    <w:p w:rsidR="00EB7DD8" w:rsidRPr="0083637F" w:rsidRDefault="00EB7DD8" w:rsidP="00434469">
      <w:pPr>
        <w:pStyle w:val="000"/>
        <w:rPr>
          <w:rFonts w:eastAsia="Times New Roman"/>
          <w:color w:val="000000"/>
          <w:lang w:val="ru-RU" w:eastAsia="ru-RU"/>
        </w:rPr>
      </w:pPr>
      <w:r w:rsidRPr="0083637F">
        <w:rPr>
          <w:rFonts w:eastAsia="Times New Roman"/>
          <w:color w:val="000000"/>
          <w:lang w:val="ru-RU" w:eastAsia="ru-RU"/>
        </w:rPr>
        <w:t>Многочисленные аналогии севернорусской резьбе по дереву мы находим также в прикладном искусстве народов Северо-Западной и ча</w:t>
      </w:r>
      <w:r w:rsidRPr="0083637F">
        <w:rPr>
          <w:rFonts w:eastAsia="Times New Roman"/>
          <w:color w:val="000000"/>
          <w:lang w:val="ru-RU" w:eastAsia="ru-RU"/>
        </w:rPr>
        <w:softHyphen/>
        <w:t xml:space="preserve">стично Центральной Индии. Судя по археологическим материалам, с приходом ариев во </w:t>
      </w:r>
      <w:r w:rsidRPr="0083637F">
        <w:rPr>
          <w:rFonts w:eastAsia="Times New Roman"/>
          <w:color w:val="000000"/>
          <w:lang w:eastAsia="ru-RU"/>
        </w:rPr>
        <w:t>II</w:t>
      </w:r>
      <w:r w:rsidRPr="0083637F">
        <w:rPr>
          <w:rFonts w:eastAsia="Times New Roman"/>
          <w:color w:val="000000"/>
          <w:lang w:val="ru-RU" w:eastAsia="ru-RU"/>
        </w:rPr>
        <w:t xml:space="preserve"> тыс. до н.э. на территорию Индостана, там также очень широко стал применяться резной трехгранно-выемчатый декор архитектурных деталей. Вероятно, довольно долго сохранялись тради</w:t>
      </w:r>
      <w:r w:rsidRPr="0083637F">
        <w:rPr>
          <w:rFonts w:eastAsia="Times New Roman"/>
          <w:color w:val="000000"/>
          <w:lang w:val="ru-RU" w:eastAsia="ru-RU"/>
        </w:rPr>
        <w:softHyphen/>
        <w:t>ции деревянного зодчества, принесенные ариями с их богатой строи</w:t>
      </w:r>
      <w:r w:rsidRPr="0083637F">
        <w:rPr>
          <w:rFonts w:eastAsia="Times New Roman"/>
          <w:color w:val="000000"/>
          <w:lang w:val="ru-RU" w:eastAsia="ru-RU"/>
        </w:rPr>
        <w:softHyphen/>
        <w:t>тельным лесом восточноевропейской прародины. Так, в эпосе описы</w:t>
      </w:r>
      <w:r w:rsidRPr="0083637F">
        <w:rPr>
          <w:rFonts w:eastAsia="Times New Roman"/>
          <w:color w:val="000000"/>
          <w:lang w:val="ru-RU" w:eastAsia="ru-RU"/>
        </w:rPr>
        <w:softHyphen/>
        <w:t>ваются дворцы с резными стенами, дверями и колоннами</w:t>
      </w:r>
      <w:r w:rsidR="001C7799" w:rsidRPr="0083637F">
        <w:rPr>
          <w:rFonts w:eastAsia="Times New Roman"/>
          <w:color w:val="000000"/>
          <w:lang w:val="ru-RU" w:eastAsia="ru-RU"/>
        </w:rPr>
        <w:t> </w:t>
      </w:r>
      <w:r w:rsidR="001C7799" w:rsidRPr="0083637F">
        <w:rPr>
          <w:rStyle w:val="a8"/>
          <w:rFonts w:eastAsia="Times New Roman"/>
          <w:color w:val="000000"/>
          <w:lang w:val="ru-RU" w:eastAsia="ru-RU"/>
        </w:rPr>
        <w:footnoteReference w:id="428"/>
      </w:r>
      <w:r w:rsidRPr="0083637F">
        <w:rPr>
          <w:rFonts w:eastAsia="Times New Roman"/>
          <w:color w:val="000000"/>
          <w:lang w:val="ru-RU" w:eastAsia="ru-RU"/>
        </w:rPr>
        <w:t>. Однако, из-за специфических климатических условий Индии, где деревянные детали довольно быстро разрушались, уже в древности началась заме</w:t>
      </w:r>
      <w:r w:rsidRPr="0083637F">
        <w:rPr>
          <w:rFonts w:eastAsia="Times New Roman"/>
          <w:color w:val="000000"/>
          <w:lang w:val="ru-RU" w:eastAsia="ru-RU"/>
        </w:rPr>
        <w:softHyphen/>
        <w:t>на дерева на камень, на который в значительной мере была перенесена резная орнаментация, присущая деревянной трехгранно-выемчатой резьбе. Но в Северо-Западных районах Индии до настоящего времени при строительстве жилых домов продолжают широко использовать де</w:t>
      </w:r>
      <w:r w:rsidRPr="0083637F">
        <w:rPr>
          <w:rFonts w:eastAsia="Times New Roman"/>
          <w:color w:val="000000"/>
          <w:lang w:val="ru-RU" w:eastAsia="ru-RU"/>
        </w:rPr>
        <w:softHyphen/>
        <w:t>рево, украшая его резьбой. Н.Р.Гусева пишет, что в эпоху средневеко</w:t>
      </w:r>
      <w:r w:rsidRPr="0083637F">
        <w:rPr>
          <w:rFonts w:eastAsia="Times New Roman"/>
          <w:color w:val="000000"/>
          <w:lang w:val="ru-RU" w:eastAsia="ru-RU"/>
        </w:rPr>
        <w:softHyphen/>
        <w:t>вья в некоторых областях Индии еще возводились великолепные зда</w:t>
      </w:r>
      <w:r w:rsidRPr="0083637F">
        <w:rPr>
          <w:rFonts w:eastAsia="Times New Roman"/>
          <w:color w:val="000000"/>
          <w:lang w:val="ru-RU" w:eastAsia="ru-RU"/>
        </w:rPr>
        <w:softHyphen/>
        <w:t>ния из дерева и что в современной Индии наибольшее количество деревянных строений можно видеть в Кашмире и штатах Уттар-Прадеш, Западный Бенгал и Махараштра</w:t>
      </w:r>
      <w:r w:rsidR="001C7799" w:rsidRPr="0083637F">
        <w:rPr>
          <w:rFonts w:eastAsia="Times New Roman"/>
          <w:color w:val="000000"/>
          <w:lang w:val="ru-RU" w:eastAsia="ru-RU"/>
        </w:rPr>
        <w:t> </w:t>
      </w:r>
      <w:r w:rsidR="001C7799" w:rsidRPr="0083637F">
        <w:rPr>
          <w:rStyle w:val="a8"/>
          <w:rFonts w:eastAsia="Times New Roman"/>
          <w:color w:val="000000"/>
          <w:lang w:val="ru-RU" w:eastAsia="ru-RU"/>
        </w:rPr>
        <w:footnoteReference w:id="429"/>
      </w:r>
      <w:r w:rsidRPr="0083637F">
        <w:rPr>
          <w:rFonts w:eastAsia="Times New Roman"/>
          <w:color w:val="000000"/>
          <w:lang w:val="ru-RU" w:eastAsia="ru-RU"/>
        </w:rPr>
        <w:t>. Интересно, что некоторые, ха</w:t>
      </w:r>
      <w:r w:rsidRPr="0083637F">
        <w:rPr>
          <w:rFonts w:eastAsia="Times New Roman"/>
          <w:color w:val="000000"/>
          <w:lang w:val="ru-RU" w:eastAsia="ru-RU"/>
        </w:rPr>
        <w:softHyphen/>
        <w:t>рактерные для севернорусской деревянной прялочной резьбы, для резь</w:t>
      </w:r>
      <w:r w:rsidRPr="0083637F">
        <w:rPr>
          <w:rFonts w:eastAsia="Times New Roman"/>
          <w:color w:val="000000"/>
          <w:lang w:val="ru-RU" w:eastAsia="ru-RU"/>
        </w:rPr>
        <w:softHyphen/>
        <w:t>бы по дереву Бухары и Горного Таджикистана, элементы орнамента сохранились в Индии в очень своеобразной форме</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это роспись мине</w:t>
      </w:r>
      <w:r w:rsidRPr="0083637F">
        <w:rPr>
          <w:rFonts w:eastAsia="Times New Roman"/>
          <w:color w:val="000000"/>
          <w:lang w:val="ru-RU" w:eastAsia="ru-RU"/>
        </w:rPr>
        <w:softHyphen/>
        <w:t>ральными порошковыми красками на земле у входа в дом, возле алта</w:t>
      </w:r>
      <w:r w:rsidRPr="0083637F">
        <w:rPr>
          <w:rFonts w:eastAsia="Times New Roman"/>
          <w:color w:val="000000"/>
          <w:lang w:val="ru-RU" w:eastAsia="ru-RU"/>
        </w:rPr>
        <w:softHyphen/>
        <w:t>рей и мест жертвоприношений</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«ранголи» и узоры на женских руках, где довольно часто встречается характерная для резьбы композиция из семи шестилепестковых розеток, объединенных в круг, вихревые розет</w:t>
      </w:r>
      <w:r w:rsidRPr="0083637F">
        <w:rPr>
          <w:rFonts w:eastAsia="Times New Roman"/>
          <w:color w:val="000000"/>
          <w:lang w:val="ru-RU" w:eastAsia="ru-RU"/>
        </w:rPr>
        <w:softHyphen/>
        <w:t>ки, сегнерово колесо, свастика и т.д. Очень интересна приводимая Н.Р.Гусевой резная деревянная дверь из штата Мадхья-Прадеш, где все резные детали, за исключением фигур слонов, имеют себе много</w:t>
      </w:r>
      <w:r w:rsidRPr="0083637F">
        <w:rPr>
          <w:rFonts w:eastAsia="Times New Roman"/>
          <w:color w:val="000000"/>
          <w:lang w:val="ru-RU" w:eastAsia="ru-RU"/>
        </w:rPr>
        <w:softHyphen/>
        <w:t>численные аналогии, как в резьбе Гиндукуша, так и в деревянной резьбе лесного пояса Восточной Европы и, в частности, в прялочной резьбе Русского Севера</w:t>
      </w:r>
      <w:r w:rsidR="001C7799" w:rsidRPr="0083637F">
        <w:rPr>
          <w:rFonts w:eastAsia="Times New Roman"/>
          <w:color w:val="000000"/>
          <w:lang w:val="ru-RU" w:eastAsia="ru-RU"/>
        </w:rPr>
        <w:t> </w:t>
      </w:r>
      <w:r w:rsidR="001C7799" w:rsidRPr="0083637F">
        <w:rPr>
          <w:rStyle w:val="a8"/>
          <w:rFonts w:eastAsia="Times New Roman"/>
          <w:color w:val="000000"/>
          <w:lang w:val="ru-RU" w:eastAsia="ru-RU"/>
        </w:rPr>
        <w:footnoteReference w:id="430"/>
      </w:r>
      <w:r w:rsidRPr="0083637F">
        <w:rPr>
          <w:rFonts w:eastAsia="Times New Roman"/>
          <w:color w:val="000000"/>
          <w:lang w:val="ru-RU" w:eastAsia="ru-RU"/>
        </w:rPr>
        <w:t>. На дверях из штата Мадхья-Прадеш мы вновь встре</w:t>
      </w:r>
      <w:r w:rsidRPr="0083637F">
        <w:rPr>
          <w:rFonts w:eastAsia="Times New Roman"/>
          <w:color w:val="000000"/>
          <w:lang w:val="ru-RU" w:eastAsia="ru-RU"/>
        </w:rPr>
        <w:softHyphen/>
        <w:t>чаем декор из косых крестов и ромбов, пересеченных прямым и косым крестом, о котором мы говорили в связи с культовым костяным скифс</w:t>
      </w:r>
      <w:r w:rsidRPr="0083637F">
        <w:rPr>
          <w:rFonts w:eastAsia="Times New Roman"/>
          <w:color w:val="000000"/>
          <w:lang w:val="ru-RU" w:eastAsia="ru-RU"/>
        </w:rPr>
        <w:softHyphen/>
        <w:t>ким молотком из Пастырского городища (</w:t>
      </w:r>
      <w:r w:rsidRPr="0083637F">
        <w:rPr>
          <w:rFonts w:eastAsia="Times New Roman"/>
          <w:color w:val="000000"/>
          <w:lang w:eastAsia="ru-RU"/>
        </w:rPr>
        <w:t>VI</w:t>
      </w:r>
      <w:r w:rsidRPr="0083637F">
        <w:rPr>
          <w:rFonts w:eastAsia="Times New Roman"/>
          <w:color w:val="000000"/>
          <w:lang w:val="ru-RU" w:eastAsia="ru-RU"/>
        </w:rPr>
        <w:t xml:space="preserve"> в. до н.э.), средневековы</w:t>
      </w:r>
      <w:r w:rsidRPr="0083637F">
        <w:rPr>
          <w:rFonts w:eastAsia="Times New Roman"/>
          <w:color w:val="000000"/>
          <w:lang w:val="ru-RU" w:eastAsia="ru-RU"/>
        </w:rPr>
        <w:softHyphen/>
        <w:t xml:space="preserve">ми </w:t>
      </w:r>
      <w:r w:rsidRPr="0083637F">
        <w:rPr>
          <w:rFonts w:eastAsia="Times New Roman"/>
          <w:color w:val="000000"/>
          <w:lang w:val="ru-RU" w:eastAsia="ru-RU"/>
        </w:rPr>
        <w:lastRenderedPageBreak/>
        <w:t>русскими каменными надгробиями из Московского Кремля (</w:t>
      </w:r>
      <w:r w:rsidRPr="0083637F">
        <w:rPr>
          <w:rFonts w:eastAsia="Times New Roman"/>
          <w:color w:val="000000"/>
          <w:lang w:eastAsia="ru-RU"/>
        </w:rPr>
        <w:t>XII</w:t>
      </w:r>
      <w:r w:rsidR="00821DA8" w:rsidRPr="0083637F">
        <w:rPr>
          <w:rFonts w:eastAsia="Times New Roman"/>
          <w:color w:val="000000"/>
          <w:lang w:val="ru-RU" w:eastAsia="ru-RU"/>
        </w:rPr>
        <w:t>–</w:t>
      </w:r>
      <w:r w:rsidRPr="0083637F">
        <w:rPr>
          <w:rFonts w:eastAsia="Times New Roman"/>
          <w:color w:val="000000"/>
          <w:lang w:eastAsia="ru-RU"/>
        </w:rPr>
        <w:t>XIV</w:t>
      </w:r>
      <w:r w:rsidRPr="0083637F">
        <w:rPr>
          <w:rFonts w:eastAsia="Times New Roman"/>
          <w:color w:val="000000"/>
          <w:lang w:val="ru-RU" w:eastAsia="ru-RU"/>
        </w:rPr>
        <w:t xml:space="preserve"> вв.), тарногской прялкой конца </w:t>
      </w:r>
      <w:r w:rsidRPr="0083637F">
        <w:rPr>
          <w:rFonts w:eastAsia="Times New Roman"/>
          <w:color w:val="000000"/>
          <w:lang w:eastAsia="ru-RU"/>
        </w:rPr>
        <w:t>XIX</w:t>
      </w:r>
      <w:r w:rsidRPr="0083637F">
        <w:rPr>
          <w:rFonts w:eastAsia="Times New Roman"/>
          <w:color w:val="000000"/>
          <w:lang w:val="ru-RU" w:eastAsia="ru-RU"/>
        </w:rPr>
        <w:t xml:space="preserve"> в. и т.д., отмечая, что этот орна</w:t>
      </w:r>
      <w:r w:rsidRPr="0083637F">
        <w:rPr>
          <w:rFonts w:eastAsia="Times New Roman"/>
          <w:color w:val="000000"/>
          <w:lang w:val="ru-RU" w:eastAsia="ru-RU"/>
        </w:rPr>
        <w:softHyphen/>
        <w:t>мент исследователи связывают с символикой плодородия древнего на</w:t>
      </w:r>
      <w:r w:rsidRPr="0083637F">
        <w:rPr>
          <w:rFonts w:eastAsia="Times New Roman"/>
          <w:color w:val="000000"/>
          <w:lang w:val="ru-RU" w:eastAsia="ru-RU"/>
        </w:rPr>
        <w:softHyphen/>
        <w:t xml:space="preserve">селения Евразийской лесостепи и степи </w:t>
      </w:r>
      <w:r w:rsidRPr="0083637F">
        <w:rPr>
          <w:rFonts w:eastAsia="Times New Roman"/>
          <w:color w:val="000000"/>
          <w:lang w:eastAsia="ru-RU"/>
        </w:rPr>
        <w:t>III</w:t>
      </w:r>
      <w:r w:rsidR="00821DA8" w:rsidRPr="0083637F">
        <w:rPr>
          <w:rFonts w:eastAsia="Times New Roman"/>
          <w:color w:val="000000"/>
          <w:lang w:val="ru-RU" w:eastAsia="ru-RU"/>
        </w:rPr>
        <w:t>–</w:t>
      </w:r>
      <w:r w:rsidRPr="0083637F">
        <w:rPr>
          <w:rFonts w:eastAsia="Times New Roman"/>
          <w:color w:val="000000"/>
          <w:lang w:eastAsia="ru-RU"/>
        </w:rPr>
        <w:t>II</w:t>
      </w:r>
      <w:r w:rsidR="001C7799" w:rsidRPr="0083637F">
        <w:rPr>
          <w:rFonts w:eastAsia="Times New Roman"/>
          <w:color w:val="000000"/>
          <w:lang w:val="ru-RU" w:eastAsia="ru-RU"/>
        </w:rPr>
        <w:t xml:space="preserve"> тыс. до </w:t>
      </w:r>
      <w:r w:rsidRPr="0083637F">
        <w:rPr>
          <w:rFonts w:eastAsia="Times New Roman"/>
          <w:color w:val="000000"/>
          <w:lang w:val="ru-RU" w:eastAsia="ru-RU"/>
        </w:rPr>
        <w:t xml:space="preserve">н.э. </w:t>
      </w:r>
    </w:p>
    <w:p w:rsidR="00EB7DD8" w:rsidRPr="0083637F" w:rsidRDefault="00EB7DD8" w:rsidP="00EB7DD8">
      <w:pPr>
        <w:pStyle w:val="000"/>
        <w:rPr>
          <w:lang w:val="ru-RU" w:eastAsia="ru-RU"/>
        </w:rPr>
      </w:pPr>
      <w:r w:rsidRPr="0083637F">
        <w:rPr>
          <w:rFonts w:eastAsia="Times New Roman"/>
          <w:color w:val="000000"/>
          <w:lang w:val="ru-RU" w:eastAsia="ru-RU"/>
        </w:rPr>
        <w:t>Одной из характерных деталей резного орнамента Гиндукуша, Памира, Ирана, Индии являются также ряды прорезных треугольни</w:t>
      </w:r>
      <w:r w:rsidRPr="0083637F">
        <w:rPr>
          <w:rFonts w:eastAsia="Times New Roman"/>
          <w:color w:val="000000"/>
          <w:lang w:val="ru-RU" w:eastAsia="ru-RU"/>
        </w:rPr>
        <w:softHyphen/>
        <w:t>ков, которые встречаются постоянно и в деревянной домовой, и прялочной резьбе Русского Севера. Исследователи считают, что такой ор</w:t>
      </w:r>
      <w:r w:rsidRPr="0083637F">
        <w:rPr>
          <w:rFonts w:eastAsia="Times New Roman"/>
          <w:color w:val="000000"/>
          <w:lang w:val="ru-RU" w:eastAsia="ru-RU"/>
        </w:rPr>
        <w:softHyphen/>
        <w:t>наментальный мотив является характерным для декора вещей индоиранской принадлежности в период продвижения ариев через Сред</w:t>
      </w:r>
      <w:r w:rsidRPr="0083637F">
        <w:rPr>
          <w:rFonts w:eastAsia="Times New Roman"/>
          <w:color w:val="000000"/>
          <w:lang w:val="ru-RU" w:eastAsia="ru-RU"/>
        </w:rPr>
        <w:softHyphen/>
        <w:t>нюю Азию и Закавказье на территориир Индийского субконтинента и Ирана. Так, М.Н.Погребова отмечает, что орнамент из прорезных тре</w:t>
      </w:r>
      <w:r w:rsidRPr="0083637F">
        <w:rPr>
          <w:rFonts w:eastAsia="Times New Roman"/>
          <w:color w:val="000000"/>
          <w:lang w:val="ru-RU" w:eastAsia="ru-RU"/>
        </w:rPr>
        <w:softHyphen/>
        <w:t>угольников на кинжалах</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характерная деталь для Восточного Закав</w:t>
      </w:r>
      <w:r w:rsidRPr="0083637F">
        <w:rPr>
          <w:rFonts w:eastAsia="Times New Roman"/>
          <w:color w:val="000000"/>
          <w:lang w:val="ru-RU" w:eastAsia="ru-RU"/>
        </w:rPr>
        <w:softHyphen/>
        <w:t xml:space="preserve">казья и Северного Ирана в </w:t>
      </w:r>
      <w:r w:rsidRPr="0083637F">
        <w:rPr>
          <w:rFonts w:eastAsia="Times New Roman"/>
          <w:color w:val="000000"/>
          <w:lang w:eastAsia="ru-RU"/>
        </w:rPr>
        <w:t>XIV</w:t>
      </w:r>
      <w:r w:rsidR="00821DA8" w:rsidRPr="0083637F">
        <w:rPr>
          <w:rFonts w:eastAsia="Times New Roman"/>
          <w:color w:val="000000"/>
          <w:lang w:val="ru-RU" w:eastAsia="ru-RU"/>
        </w:rPr>
        <w:t>–</w:t>
      </w:r>
      <w:r w:rsidRPr="0083637F">
        <w:rPr>
          <w:rFonts w:eastAsia="Times New Roman"/>
          <w:color w:val="000000"/>
          <w:lang w:eastAsia="ru-RU"/>
        </w:rPr>
        <w:t>XII</w:t>
      </w:r>
      <w:r w:rsidRPr="0083637F">
        <w:rPr>
          <w:rFonts w:eastAsia="Times New Roman"/>
          <w:color w:val="000000"/>
          <w:lang w:val="ru-RU" w:eastAsia="ru-RU"/>
        </w:rPr>
        <w:t xml:space="preserve"> вв. до н.э., т.е. периода начала экспансии ариев на эти территории</w:t>
      </w:r>
      <w:r w:rsidR="001C7799" w:rsidRPr="0083637F">
        <w:rPr>
          <w:rFonts w:eastAsia="Times New Roman"/>
          <w:color w:val="000000"/>
          <w:lang w:val="ru-RU" w:eastAsia="ru-RU"/>
        </w:rPr>
        <w:t> </w:t>
      </w:r>
      <w:r w:rsidR="001C7799" w:rsidRPr="0083637F">
        <w:rPr>
          <w:rStyle w:val="a8"/>
          <w:rFonts w:eastAsia="Times New Roman"/>
          <w:color w:val="000000"/>
          <w:lang w:val="ru-RU" w:eastAsia="ru-RU"/>
        </w:rPr>
        <w:footnoteReference w:id="431"/>
      </w:r>
      <w:r w:rsidRPr="0083637F">
        <w:rPr>
          <w:rFonts w:eastAsia="Times New Roman"/>
          <w:color w:val="000000"/>
          <w:lang w:val="ru-RU" w:eastAsia="ru-RU"/>
        </w:rPr>
        <w:t>. Она считает, что эта орнаменти</w:t>
      </w:r>
      <w:r w:rsidRPr="0083637F">
        <w:rPr>
          <w:rFonts w:eastAsia="Times New Roman"/>
          <w:color w:val="000000"/>
          <w:lang w:val="ru-RU" w:eastAsia="ru-RU"/>
        </w:rPr>
        <w:softHyphen/>
        <w:t>ка, характерная для эпохи поздней бронзы и раннего железа районов современных Армении и Азербайджана, является серьезным этничес</w:t>
      </w:r>
      <w:r w:rsidRPr="0083637F">
        <w:rPr>
          <w:rFonts w:eastAsia="Times New Roman"/>
          <w:color w:val="000000"/>
          <w:lang w:val="ru-RU" w:eastAsia="ru-RU"/>
        </w:rPr>
        <w:softHyphen/>
        <w:t>ким указателем, отмечающим пути подвижек индоиранцев на новые тер</w:t>
      </w:r>
      <w:r w:rsidRPr="0083637F">
        <w:rPr>
          <w:rFonts w:eastAsia="Times New Roman"/>
          <w:color w:val="000000"/>
          <w:lang w:val="ru-RU" w:eastAsia="ru-RU"/>
        </w:rPr>
        <w:softHyphen/>
        <w:t>ритории. Вероятно, М.Н.Погребова права, так как именно такой ор</w:t>
      </w:r>
      <w:r w:rsidRPr="0083637F">
        <w:rPr>
          <w:rFonts w:eastAsia="Times New Roman"/>
          <w:color w:val="000000"/>
          <w:lang w:val="ru-RU" w:eastAsia="ru-RU"/>
        </w:rPr>
        <w:softHyphen/>
        <w:t>намент украшает нож поздней бронзы из Сеймы Горьковской области, тип которого одинаков от Енисея до Урала и ничем не отличается от «срубного» ножа Дона, Десны и Волги</w:t>
      </w:r>
      <w:r w:rsidR="001C7799" w:rsidRPr="0083637F">
        <w:rPr>
          <w:rFonts w:eastAsia="Times New Roman"/>
          <w:color w:val="000000"/>
          <w:lang w:val="ru-RU" w:eastAsia="ru-RU"/>
        </w:rPr>
        <w:t> </w:t>
      </w:r>
      <w:r w:rsidR="001C7799" w:rsidRPr="0083637F">
        <w:rPr>
          <w:rStyle w:val="a8"/>
          <w:rFonts w:eastAsia="Times New Roman"/>
          <w:color w:val="000000"/>
          <w:lang w:val="ru-RU" w:eastAsia="ru-RU"/>
        </w:rPr>
        <w:footnoteReference w:id="432"/>
      </w:r>
      <w:r w:rsidRPr="0083637F">
        <w:rPr>
          <w:rFonts w:eastAsia="Times New Roman"/>
          <w:color w:val="000000"/>
          <w:lang w:val="ru-RU" w:eastAsia="ru-RU"/>
        </w:rPr>
        <w:t>. Этот орнамент постоянно при</w:t>
      </w:r>
      <w:r w:rsidRPr="0083637F">
        <w:rPr>
          <w:rFonts w:eastAsia="Times New Roman"/>
          <w:color w:val="000000"/>
          <w:lang w:val="ru-RU" w:eastAsia="ru-RU"/>
        </w:rPr>
        <w:softHyphen/>
        <w:t xml:space="preserve">сутствует на изделиях из кости раннескифских курганов </w:t>
      </w:r>
      <w:r w:rsidRPr="0083637F">
        <w:rPr>
          <w:rFonts w:eastAsia="Times New Roman"/>
          <w:color w:val="000000"/>
          <w:lang w:eastAsia="ru-RU"/>
        </w:rPr>
        <w:t>VII</w:t>
      </w:r>
      <w:r w:rsidRPr="0083637F">
        <w:rPr>
          <w:rFonts w:eastAsia="Times New Roman"/>
          <w:color w:val="000000"/>
          <w:lang w:val="ru-RU" w:eastAsia="ru-RU"/>
        </w:rPr>
        <w:t xml:space="preserve"> в. до н.э. Правобережного Поднепровья</w:t>
      </w:r>
      <w:r w:rsidR="001C7799" w:rsidRPr="0083637F">
        <w:rPr>
          <w:rFonts w:eastAsia="Times New Roman"/>
          <w:color w:val="000000"/>
          <w:lang w:val="ru-RU" w:eastAsia="ru-RU"/>
        </w:rPr>
        <w:t> </w:t>
      </w:r>
      <w:r w:rsidR="001C7799" w:rsidRPr="0083637F">
        <w:rPr>
          <w:rStyle w:val="a8"/>
          <w:rFonts w:eastAsia="Times New Roman"/>
          <w:color w:val="000000"/>
          <w:lang w:val="ru-RU" w:eastAsia="ru-RU"/>
        </w:rPr>
        <w:footnoteReference w:id="433"/>
      </w:r>
      <w:r w:rsidRPr="0083637F">
        <w:rPr>
          <w:rFonts w:eastAsia="Times New Roman"/>
          <w:color w:val="000000"/>
          <w:lang w:val="ru-RU" w:eastAsia="ru-RU"/>
        </w:rPr>
        <w:t>, на изделиях из бронзы начала-се</w:t>
      </w:r>
      <w:r w:rsidRPr="0083637F">
        <w:rPr>
          <w:rFonts w:eastAsia="Times New Roman"/>
          <w:color w:val="000000"/>
          <w:lang w:val="ru-RU" w:eastAsia="ru-RU"/>
        </w:rPr>
        <w:softHyphen/>
        <w:t xml:space="preserve">редины </w:t>
      </w:r>
      <w:r w:rsidRPr="0083637F">
        <w:rPr>
          <w:rFonts w:eastAsia="Times New Roman"/>
          <w:color w:val="000000"/>
          <w:lang w:eastAsia="ru-RU"/>
        </w:rPr>
        <w:t>I</w:t>
      </w:r>
      <w:r w:rsidRPr="0083637F">
        <w:rPr>
          <w:rFonts w:eastAsia="Times New Roman"/>
          <w:color w:val="000000"/>
          <w:lang w:val="ru-RU" w:eastAsia="ru-RU"/>
        </w:rPr>
        <w:t xml:space="preserve"> тыс. до н.э. с территории Северного Кавказа</w:t>
      </w:r>
      <w:r w:rsidR="001C7799" w:rsidRPr="0083637F">
        <w:rPr>
          <w:rFonts w:eastAsia="Times New Roman"/>
          <w:color w:val="000000"/>
          <w:lang w:val="ru-RU" w:eastAsia="ru-RU"/>
        </w:rPr>
        <w:t> </w:t>
      </w:r>
      <w:r w:rsidR="001C7799" w:rsidRPr="0083637F">
        <w:rPr>
          <w:rStyle w:val="a8"/>
          <w:rFonts w:eastAsia="Times New Roman"/>
          <w:color w:val="000000"/>
          <w:lang w:val="ru-RU" w:eastAsia="ru-RU"/>
        </w:rPr>
        <w:footnoteReference w:id="434"/>
      </w:r>
      <w:r w:rsidRPr="0083637F">
        <w:rPr>
          <w:rFonts w:eastAsia="Times New Roman"/>
          <w:color w:val="000000"/>
          <w:lang w:val="ru-RU" w:eastAsia="ru-RU"/>
        </w:rPr>
        <w:t xml:space="preserve">, на бронзовых ножах и деталях конской упряжи </w:t>
      </w:r>
      <w:r w:rsidRPr="0083637F">
        <w:rPr>
          <w:rFonts w:eastAsia="Times New Roman"/>
          <w:color w:val="000000"/>
          <w:lang w:eastAsia="ru-RU"/>
        </w:rPr>
        <w:t>VII</w:t>
      </w:r>
      <w:r w:rsidR="00821DA8" w:rsidRPr="0083637F">
        <w:rPr>
          <w:rFonts w:eastAsia="Times New Roman"/>
          <w:color w:val="000000"/>
          <w:lang w:val="ru-RU" w:eastAsia="ru-RU"/>
        </w:rPr>
        <w:t>–</w:t>
      </w:r>
      <w:r w:rsidRPr="0083637F">
        <w:rPr>
          <w:rFonts w:eastAsia="Times New Roman"/>
          <w:color w:val="000000"/>
          <w:lang w:eastAsia="ru-RU"/>
        </w:rPr>
        <w:t>VI</w:t>
      </w:r>
      <w:r w:rsidRPr="0083637F">
        <w:rPr>
          <w:rFonts w:eastAsia="Times New Roman"/>
          <w:color w:val="000000"/>
          <w:lang w:val="ru-RU" w:eastAsia="ru-RU"/>
        </w:rPr>
        <w:t xml:space="preserve"> вв. до н.э. из Кармир-Блура и Самтавро (Закавказье)</w:t>
      </w:r>
      <w:r w:rsidR="001C7799" w:rsidRPr="0083637F">
        <w:rPr>
          <w:rFonts w:eastAsia="Times New Roman"/>
          <w:color w:val="000000"/>
          <w:lang w:val="ru-RU" w:eastAsia="ru-RU"/>
        </w:rPr>
        <w:t> </w:t>
      </w:r>
      <w:r w:rsidR="001C7799" w:rsidRPr="0083637F">
        <w:rPr>
          <w:rStyle w:val="a8"/>
          <w:rFonts w:eastAsia="Times New Roman"/>
          <w:color w:val="000000"/>
          <w:lang w:val="ru-RU" w:eastAsia="ru-RU"/>
        </w:rPr>
        <w:footnoteReference w:id="435"/>
      </w:r>
      <w:r w:rsidRPr="0083637F">
        <w:rPr>
          <w:rFonts w:eastAsia="Times New Roman"/>
          <w:color w:val="000000"/>
          <w:lang w:val="ru-RU" w:eastAsia="ru-RU"/>
        </w:rPr>
        <w:t>. Орнамент из рядов прорезных треугольни</w:t>
      </w:r>
      <w:r w:rsidRPr="0083637F">
        <w:rPr>
          <w:rFonts w:eastAsia="Times New Roman"/>
          <w:color w:val="000000"/>
          <w:lang w:val="ru-RU" w:eastAsia="ru-RU"/>
        </w:rPr>
        <w:softHyphen/>
        <w:t>ков был характерен в эпоху поздней бронзы и для территории Индийс</w:t>
      </w:r>
      <w:r w:rsidRPr="0083637F">
        <w:rPr>
          <w:rFonts w:eastAsia="Times New Roman"/>
          <w:color w:val="000000"/>
          <w:lang w:val="ru-RU" w:eastAsia="ru-RU"/>
        </w:rPr>
        <w:softHyphen/>
        <w:t>кого субконтинента, точнее его северо-западной части. Таким орнамен</w:t>
      </w:r>
      <w:r w:rsidRPr="0083637F">
        <w:rPr>
          <w:rFonts w:eastAsia="Times New Roman"/>
          <w:color w:val="000000"/>
          <w:lang w:val="ru-RU" w:eastAsia="ru-RU"/>
        </w:rPr>
        <w:softHyphen/>
        <w:t>том украшен меч из Форта Мунро (Пакистан), особое внимание которому уделил Р.Гейне-Гельдерн, считавший его бесспорно вещью западного происхождения (именно основываясь на данном орнаменте), еще раз подтверждающей, что факт нахождения на территории Индос</w:t>
      </w:r>
      <w:r w:rsidRPr="0083637F">
        <w:rPr>
          <w:rFonts w:eastAsia="Times New Roman"/>
          <w:color w:val="000000"/>
          <w:lang w:val="ru-RU" w:eastAsia="ru-RU"/>
        </w:rPr>
        <w:softHyphen/>
        <w:t xml:space="preserve">тана в конце </w:t>
      </w:r>
      <w:r w:rsidRPr="0083637F">
        <w:rPr>
          <w:rFonts w:eastAsia="Times New Roman"/>
          <w:color w:val="000000"/>
          <w:lang w:eastAsia="ru-RU"/>
        </w:rPr>
        <w:t>II</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 xml:space="preserve">первой половине </w:t>
      </w:r>
      <w:r w:rsidRPr="0083637F">
        <w:rPr>
          <w:rFonts w:eastAsia="Times New Roman"/>
          <w:color w:val="000000"/>
          <w:lang w:eastAsia="ru-RU"/>
        </w:rPr>
        <w:t>I</w:t>
      </w:r>
      <w:r w:rsidRPr="0083637F">
        <w:rPr>
          <w:rFonts w:eastAsia="Times New Roman"/>
          <w:color w:val="000000"/>
          <w:lang w:val="ru-RU" w:eastAsia="ru-RU"/>
        </w:rPr>
        <w:t xml:space="preserve"> тыс. до н.э. носителей этих запад</w:t>
      </w:r>
      <w:r w:rsidRPr="0083637F">
        <w:rPr>
          <w:rFonts w:eastAsia="Times New Roman"/>
          <w:color w:val="000000"/>
          <w:lang w:val="ru-RU" w:eastAsia="ru-RU"/>
        </w:rPr>
        <w:softHyphen/>
        <w:t>ных культурных традиций несомненен</w:t>
      </w:r>
      <w:r w:rsidR="001C7799" w:rsidRPr="0083637F">
        <w:rPr>
          <w:rFonts w:eastAsia="Times New Roman"/>
          <w:color w:val="000000"/>
          <w:lang w:val="ru-RU" w:eastAsia="ru-RU"/>
        </w:rPr>
        <w:t> </w:t>
      </w:r>
      <w:r w:rsidR="001C7799" w:rsidRPr="0083637F">
        <w:rPr>
          <w:rStyle w:val="a8"/>
          <w:rFonts w:eastAsia="Times New Roman"/>
          <w:color w:val="000000"/>
          <w:lang w:val="ru-RU" w:eastAsia="ru-RU"/>
        </w:rPr>
        <w:footnoteReference w:id="436"/>
      </w:r>
      <w:r w:rsidRPr="0083637F">
        <w:rPr>
          <w:rFonts w:eastAsia="Times New Roman"/>
          <w:color w:val="000000"/>
          <w:lang w:val="ru-RU" w:eastAsia="ru-RU"/>
        </w:rPr>
        <w:t>. О проникновении этих носите</w:t>
      </w:r>
      <w:r w:rsidRPr="0083637F">
        <w:rPr>
          <w:rFonts w:eastAsia="Times New Roman"/>
          <w:color w:val="000000"/>
          <w:lang w:val="ru-RU" w:eastAsia="ru-RU"/>
        </w:rPr>
        <w:softHyphen/>
        <w:t>лей западных традиций далеко на восток, вплоть до Порт-Артура, свидетельствуют найденные там глиняные модели домов, стенки кото</w:t>
      </w:r>
      <w:r w:rsidRPr="0083637F">
        <w:rPr>
          <w:rFonts w:eastAsia="Times New Roman"/>
          <w:color w:val="000000"/>
          <w:lang w:val="ru-RU" w:eastAsia="ru-RU"/>
        </w:rPr>
        <w:softHyphen/>
        <w:t>рых украшал орнамент из рядов прорезных треугольников. Здесь же были найдены, относящиеся как и модели домов к рубежу нашей эры, бронзовые фантастические личины рогатых гениев, имевших челове</w:t>
      </w:r>
      <w:r w:rsidRPr="0083637F">
        <w:rPr>
          <w:rFonts w:eastAsia="Times New Roman"/>
          <w:color w:val="000000"/>
          <w:lang w:val="ru-RU" w:eastAsia="ru-RU"/>
        </w:rPr>
        <w:softHyphen/>
        <w:t>ческие лица, звериные уши и бычьи рога. С.В.Киселев, описывая их, отмечал «ярко подчеркнутые некитайские черты» и то, что «они даже более европеоидны, чем самые европеоидные из современных им ... по</w:t>
      </w:r>
      <w:r w:rsidRPr="0083637F">
        <w:rPr>
          <w:rFonts w:eastAsia="Times New Roman"/>
          <w:color w:val="000000"/>
          <w:lang w:val="ru-RU" w:eastAsia="ru-RU"/>
        </w:rPr>
        <w:softHyphen/>
        <w:t xml:space="preserve">гребальных портретных масок», то есть «перед нами тот, обладавший </w:t>
      </w:r>
      <w:r w:rsidRPr="0083637F">
        <w:rPr>
          <w:lang w:val="ru-RU" w:eastAsia="ru-RU"/>
        </w:rPr>
        <w:t>крупными чертами лица европеоидный человек, который с древнейших времен и почти до начала нашей эры был господствующим в Южной Сибири»</w:t>
      </w:r>
      <w:r w:rsidR="001C7799" w:rsidRPr="0083637F">
        <w:rPr>
          <w:lang w:val="ru-RU" w:eastAsia="ru-RU"/>
        </w:rPr>
        <w:t> </w:t>
      </w:r>
      <w:r w:rsidR="001C7799" w:rsidRPr="0083637F">
        <w:rPr>
          <w:rStyle w:val="a8"/>
          <w:lang w:val="ru-RU" w:eastAsia="ru-RU"/>
        </w:rPr>
        <w:footnoteReference w:id="437"/>
      </w:r>
      <w:r w:rsidRPr="0083637F">
        <w:rPr>
          <w:lang w:val="ru-RU" w:eastAsia="ru-RU"/>
        </w:rPr>
        <w:t xml:space="preserve">. Но </w:t>
      </w:r>
      <w:r w:rsidRPr="0083637F">
        <w:rPr>
          <w:lang w:val="ru-RU" w:eastAsia="ru-RU"/>
        </w:rPr>
        <w:lastRenderedPageBreak/>
        <w:t>орнамент из прорезных треугольников, аналогичный де</w:t>
      </w:r>
      <w:r w:rsidRPr="0083637F">
        <w:rPr>
          <w:lang w:val="ru-RU" w:eastAsia="ru-RU"/>
        </w:rPr>
        <w:softHyphen/>
        <w:t xml:space="preserve">кору срубных ножей середины </w:t>
      </w:r>
      <w:r w:rsidRPr="0083637F">
        <w:rPr>
          <w:lang w:eastAsia="ru-RU"/>
        </w:rPr>
        <w:t>II</w:t>
      </w:r>
      <w:r w:rsidRPr="0083637F">
        <w:rPr>
          <w:lang w:val="ru-RU" w:eastAsia="ru-RU"/>
        </w:rPr>
        <w:t xml:space="preserve"> тыс. до н.э. Дона, Десны и Волги, сейминских ножей, распространенных в эпоху поздней бронзы от Нижнего Новгорода до Енисея, бронзовых изделий </w:t>
      </w:r>
      <w:r w:rsidRPr="0083637F">
        <w:rPr>
          <w:lang w:eastAsia="ru-RU"/>
        </w:rPr>
        <w:t>I</w:t>
      </w:r>
      <w:r w:rsidRPr="0083637F">
        <w:rPr>
          <w:lang w:val="ru-RU" w:eastAsia="ru-RU"/>
        </w:rPr>
        <w:t xml:space="preserve"> тыс. до н.э. Северного Кав</w:t>
      </w:r>
      <w:r w:rsidRPr="0083637F">
        <w:rPr>
          <w:lang w:val="ru-RU" w:eastAsia="ru-RU"/>
        </w:rPr>
        <w:softHyphen/>
        <w:t xml:space="preserve">каза и Закавказья, и, наконец, меча из Северо-Западной Индии конца </w:t>
      </w:r>
      <w:r w:rsidRPr="0083637F">
        <w:rPr>
          <w:lang w:eastAsia="ru-RU"/>
        </w:rPr>
        <w:t>II</w:t>
      </w:r>
      <w:r w:rsidR="003C70EC" w:rsidRPr="0083637F">
        <w:rPr>
          <w:lang w:val="ru-RU" w:eastAsia="ru-RU"/>
        </w:rPr>
        <w:t xml:space="preserve"> –</w:t>
      </w:r>
      <w:r w:rsidR="009B5B42" w:rsidRPr="0083637F">
        <w:rPr>
          <w:lang w:val="ru-RU" w:eastAsia="ru-RU"/>
        </w:rPr>
        <w:t xml:space="preserve"> </w:t>
      </w:r>
      <w:r w:rsidRPr="0083637F">
        <w:rPr>
          <w:lang w:val="ru-RU" w:eastAsia="ru-RU"/>
        </w:rPr>
        <w:t xml:space="preserve">начала </w:t>
      </w:r>
      <w:r w:rsidRPr="0083637F">
        <w:rPr>
          <w:lang w:eastAsia="ru-RU"/>
        </w:rPr>
        <w:t>I</w:t>
      </w:r>
      <w:r w:rsidRPr="0083637F">
        <w:rPr>
          <w:lang w:val="ru-RU" w:eastAsia="ru-RU"/>
        </w:rPr>
        <w:t xml:space="preserve"> тыс. до н.э., постоянно присутствует в декоре ажурных славянских (позднезарубинецких) бронзовых, украшенных выемчатой эмалью, фибул </w:t>
      </w:r>
      <w:r w:rsidRPr="0083637F">
        <w:rPr>
          <w:lang w:eastAsia="ru-RU"/>
        </w:rPr>
        <w:t>IV</w:t>
      </w:r>
      <w:r w:rsidR="00821DA8" w:rsidRPr="0083637F">
        <w:rPr>
          <w:lang w:val="ru-RU" w:eastAsia="ru-RU"/>
        </w:rPr>
        <w:t>–</w:t>
      </w:r>
      <w:r w:rsidRPr="0083637F">
        <w:rPr>
          <w:lang w:eastAsia="ru-RU"/>
        </w:rPr>
        <w:t>V</w:t>
      </w:r>
      <w:r w:rsidRPr="0083637F">
        <w:rPr>
          <w:lang w:val="ru-RU" w:eastAsia="ru-RU"/>
        </w:rPr>
        <w:t xml:space="preserve"> вв., в орнаменте вятичских височных колец ХШв., в каменном декоре Черниговской Пятницкой церкви рубежа </w:t>
      </w:r>
      <w:r w:rsidRPr="0083637F">
        <w:rPr>
          <w:lang w:eastAsia="ru-RU"/>
        </w:rPr>
        <w:t>XII</w:t>
      </w:r>
      <w:r w:rsidR="00821DA8" w:rsidRPr="0083637F">
        <w:rPr>
          <w:lang w:val="ru-RU" w:eastAsia="ru-RU"/>
        </w:rPr>
        <w:t>–</w:t>
      </w:r>
      <w:r w:rsidRPr="0083637F">
        <w:rPr>
          <w:lang w:eastAsia="ru-RU"/>
        </w:rPr>
        <w:t>XIII</w:t>
      </w:r>
      <w:r w:rsidRPr="0083637F">
        <w:rPr>
          <w:lang w:val="ru-RU" w:eastAsia="ru-RU"/>
        </w:rPr>
        <w:t xml:space="preserve"> вв., Рождественского и Успенского соборов </w:t>
      </w:r>
      <w:r w:rsidRPr="0083637F">
        <w:rPr>
          <w:lang w:eastAsia="ru-RU"/>
        </w:rPr>
        <w:t>XV</w:t>
      </w:r>
      <w:r w:rsidRPr="0083637F">
        <w:rPr>
          <w:lang w:val="ru-RU" w:eastAsia="ru-RU"/>
        </w:rPr>
        <w:t xml:space="preserve"> в. в с. Ферапонтово, храмов Кирилло-Белозерского монастыря, фронтона палат удельных князей в Угличе </w:t>
      </w:r>
      <w:r w:rsidRPr="0083637F">
        <w:rPr>
          <w:lang w:eastAsia="ru-RU"/>
        </w:rPr>
        <w:t>XV</w:t>
      </w:r>
      <w:r w:rsidRPr="0083637F">
        <w:rPr>
          <w:lang w:val="ru-RU" w:eastAsia="ru-RU"/>
        </w:rPr>
        <w:t xml:space="preserve"> в. и многих других памятников средневековой русской архи</w:t>
      </w:r>
      <w:r w:rsidRPr="0083637F">
        <w:rPr>
          <w:lang w:val="ru-RU" w:eastAsia="ru-RU"/>
        </w:rPr>
        <w:softHyphen/>
        <w:t>тектуры, и в узорочье севернорусских прялок, швеек, вальков, рубе</w:t>
      </w:r>
      <w:r w:rsidRPr="0083637F">
        <w:rPr>
          <w:lang w:val="ru-RU" w:eastAsia="ru-RU"/>
        </w:rPr>
        <w:softHyphen/>
        <w:t xml:space="preserve">лей, льнотрепал конца </w:t>
      </w:r>
      <w:r w:rsidRPr="0083637F">
        <w:rPr>
          <w:lang w:eastAsia="ru-RU"/>
        </w:rPr>
        <w:t>XIX</w:t>
      </w:r>
      <w:r w:rsidR="003C70EC" w:rsidRPr="0083637F">
        <w:rPr>
          <w:lang w:val="ru-RU" w:eastAsia="ru-RU"/>
        </w:rPr>
        <w:t xml:space="preserve"> –</w:t>
      </w:r>
      <w:r w:rsidR="009B5B42" w:rsidRPr="0083637F">
        <w:rPr>
          <w:lang w:val="ru-RU" w:eastAsia="ru-RU"/>
        </w:rPr>
        <w:t xml:space="preserve"> </w:t>
      </w:r>
      <w:r w:rsidRPr="0083637F">
        <w:rPr>
          <w:lang w:val="ru-RU" w:eastAsia="ru-RU"/>
        </w:rPr>
        <w:t xml:space="preserve">начала </w:t>
      </w:r>
      <w:r w:rsidRPr="0083637F">
        <w:rPr>
          <w:lang w:eastAsia="ru-RU"/>
        </w:rPr>
        <w:t>XX</w:t>
      </w:r>
      <w:r w:rsidRPr="0083637F">
        <w:rPr>
          <w:lang w:val="ru-RU" w:eastAsia="ru-RU"/>
        </w:rPr>
        <w:t xml:space="preserve"> вв.</w:t>
      </w:r>
    </w:p>
    <w:p w:rsidR="00EB7DD8" w:rsidRPr="0083637F" w:rsidRDefault="00EB7DD8" w:rsidP="00EB7DD8">
      <w:pPr>
        <w:pStyle w:val="000"/>
        <w:rPr>
          <w:lang w:val="ru-RU" w:eastAsia="ru-RU"/>
        </w:rPr>
      </w:pPr>
      <w:r w:rsidRPr="0083637F">
        <w:rPr>
          <w:lang w:val="ru-RU" w:eastAsia="ru-RU"/>
        </w:rPr>
        <w:t xml:space="preserve">Таким образом, в архаической крестьянской деревянной резьбе Русского Севера, как и в ткачестве, вышивке, кружеве этого региона, в огромном количестве сохранились до конца </w:t>
      </w:r>
      <w:r w:rsidRPr="0083637F">
        <w:rPr>
          <w:lang w:eastAsia="ru-RU"/>
        </w:rPr>
        <w:t>XIX</w:t>
      </w:r>
      <w:r w:rsidR="003C70EC" w:rsidRPr="0083637F">
        <w:rPr>
          <w:lang w:val="ru-RU" w:eastAsia="ru-RU"/>
        </w:rPr>
        <w:t xml:space="preserve"> –</w:t>
      </w:r>
      <w:r w:rsidR="009B5B42" w:rsidRPr="0083637F">
        <w:rPr>
          <w:lang w:val="ru-RU" w:eastAsia="ru-RU"/>
        </w:rPr>
        <w:t xml:space="preserve"> </w:t>
      </w:r>
      <w:r w:rsidRPr="0083637F">
        <w:rPr>
          <w:lang w:val="ru-RU" w:eastAsia="ru-RU"/>
        </w:rPr>
        <w:t xml:space="preserve">начала </w:t>
      </w:r>
      <w:r w:rsidRPr="0083637F">
        <w:rPr>
          <w:lang w:eastAsia="ru-RU"/>
        </w:rPr>
        <w:t>XX</w:t>
      </w:r>
      <w:r w:rsidRPr="0083637F">
        <w:rPr>
          <w:lang w:val="ru-RU" w:eastAsia="ru-RU"/>
        </w:rPr>
        <w:t xml:space="preserve"> вв. древ</w:t>
      </w:r>
      <w:r w:rsidRPr="0083637F">
        <w:rPr>
          <w:lang w:val="ru-RU" w:eastAsia="ru-RU"/>
        </w:rPr>
        <w:softHyphen/>
        <w:t>нейшие орнаментальные схемы, общие какдля восточнославянских, так и для индоиранских народов. Использование этих орнаментальных сим</w:t>
      </w:r>
      <w:r w:rsidRPr="0083637F">
        <w:rPr>
          <w:lang w:val="ru-RU" w:eastAsia="ru-RU"/>
        </w:rPr>
        <w:softHyphen/>
        <w:t>волов в одном и том же качестве</w:t>
      </w:r>
      <w:r w:rsidR="003C70EC" w:rsidRPr="0083637F">
        <w:rPr>
          <w:lang w:val="ru-RU" w:eastAsia="ru-RU"/>
        </w:rPr>
        <w:t xml:space="preserve"> –</w:t>
      </w:r>
      <w:r w:rsidR="009B5B42" w:rsidRPr="0083637F">
        <w:rPr>
          <w:lang w:val="ru-RU" w:eastAsia="ru-RU"/>
        </w:rPr>
        <w:t xml:space="preserve"> </w:t>
      </w:r>
      <w:r w:rsidRPr="0083637F">
        <w:rPr>
          <w:lang w:val="ru-RU" w:eastAsia="ru-RU"/>
        </w:rPr>
        <w:t>оберегов и знаков сакрального начала как восточнославянскими так и индоиранскими народами вплоть до порубежья века нынешнего и века минувшего, свидетельствует об исключительном значении данных орнаментов в древности и о том, что создавались они, вероятнее всего, на основании одной и той же мифо</w:t>
      </w:r>
      <w:r w:rsidRPr="0083637F">
        <w:rPr>
          <w:lang w:val="ru-RU" w:eastAsia="ru-RU"/>
        </w:rPr>
        <w:softHyphen/>
        <w:t>логической основы, у этнически единой группы племен, впоследствии распавшихся, разошедшихся и потерявших связь между собой. Но един</w:t>
      </w:r>
      <w:r w:rsidRPr="0083637F">
        <w:rPr>
          <w:lang w:val="ru-RU" w:eastAsia="ru-RU"/>
        </w:rPr>
        <w:softHyphen/>
        <w:t>ство орнаментальных комплексов, которые обычно неповторимы и про</w:t>
      </w:r>
      <w:r w:rsidRPr="0083637F">
        <w:rPr>
          <w:lang w:val="ru-RU" w:eastAsia="ru-RU"/>
        </w:rPr>
        <w:softHyphen/>
        <w:t>должают хранить древние традиции, свидетельствуют о древней общ</w:t>
      </w:r>
      <w:r w:rsidRPr="0083637F">
        <w:rPr>
          <w:lang w:val="ru-RU" w:eastAsia="ru-RU"/>
        </w:rPr>
        <w:softHyphen/>
        <w:t>ности этих народов.</w:t>
      </w:r>
    </w:p>
    <w:p w:rsidR="00EB7DD8" w:rsidRPr="0083637F" w:rsidRDefault="00EB7DD8" w:rsidP="00EB7DD8">
      <w:pPr>
        <w:pStyle w:val="000"/>
        <w:rPr>
          <w:lang w:val="ru-RU" w:eastAsia="ru-RU"/>
        </w:rPr>
      </w:pPr>
      <w:r w:rsidRPr="0083637F">
        <w:rPr>
          <w:lang w:val="ru-RU" w:eastAsia="ru-RU"/>
        </w:rPr>
        <w:t>Об особой значимости трехгранно-выемчатой резьбы, как свое</w:t>
      </w:r>
      <w:r w:rsidRPr="0083637F">
        <w:rPr>
          <w:lang w:val="ru-RU" w:eastAsia="ru-RU"/>
        </w:rPr>
        <w:softHyphen/>
        <w:t>образного этнического определителя и индикатора этно-миграционных процессов, свидетельствует то, что этот вид резьбы, широко распрост</w:t>
      </w:r>
      <w:r w:rsidRPr="0083637F">
        <w:rPr>
          <w:lang w:val="ru-RU" w:eastAsia="ru-RU"/>
        </w:rPr>
        <w:softHyphen/>
        <w:t>раненный у скандинавов, балтов и восточных славян, живущих в бога</w:t>
      </w:r>
      <w:r w:rsidRPr="0083637F">
        <w:rPr>
          <w:lang w:val="ru-RU" w:eastAsia="ru-RU"/>
        </w:rPr>
        <w:softHyphen/>
        <w:t>тых лесом районах, столь же щироко распространен и в Средней Азии, отнюдь не богатой лесом, но у народов, этногенез клоторых связан с индоиранскими племенами эпохи бронзы и раннего железа, продвинув</w:t>
      </w:r>
      <w:r w:rsidRPr="0083637F">
        <w:rPr>
          <w:lang w:val="ru-RU" w:eastAsia="ru-RU"/>
        </w:rPr>
        <w:softHyphen/>
        <w:t xml:space="preserve">шимися в этот регион с территории Восточной Европы. </w:t>
      </w:r>
    </w:p>
    <w:p w:rsidR="00FE2069" w:rsidRPr="0083637F" w:rsidRDefault="00FE2069" w:rsidP="00FE2069">
      <w:pPr>
        <w:pStyle w:val="000"/>
        <w:rPr>
          <w:lang w:val="ru-RU" w:eastAsia="ru-RU"/>
        </w:rPr>
      </w:pPr>
      <w:r w:rsidRPr="0083637F">
        <w:rPr>
          <w:lang w:val="ru-RU" w:eastAsia="ru-RU"/>
        </w:rPr>
        <w:t>Вывод о сакральной значимости трехгранно-выемчатого орнамен</w:t>
      </w:r>
      <w:r w:rsidRPr="0083637F">
        <w:rPr>
          <w:lang w:val="ru-RU" w:eastAsia="ru-RU"/>
        </w:rPr>
        <w:softHyphen/>
        <w:t>та у балто-славянско-индоиранских народов (а, возможно, и в целом у индоевропейцев) подтверждается и тем, что у финно-угров, живущих как и славяне, балты и скандинавы в районах богатых лесом, трехгран</w:t>
      </w:r>
      <w:r w:rsidRPr="0083637F">
        <w:rPr>
          <w:lang w:val="ru-RU" w:eastAsia="ru-RU"/>
        </w:rPr>
        <w:softHyphen/>
        <w:t>но-выемчатая резьба не имела широкого распространения. И более того</w:t>
      </w:r>
      <w:r w:rsidR="003C70EC" w:rsidRPr="0083637F">
        <w:rPr>
          <w:lang w:val="ru-RU" w:eastAsia="ru-RU"/>
        </w:rPr>
        <w:t xml:space="preserve"> –</w:t>
      </w:r>
      <w:r w:rsidR="009B5B42" w:rsidRPr="0083637F">
        <w:rPr>
          <w:lang w:val="ru-RU" w:eastAsia="ru-RU"/>
        </w:rPr>
        <w:t xml:space="preserve"> </w:t>
      </w:r>
      <w:r w:rsidR="00520E3C" w:rsidRPr="0083637F">
        <w:rPr>
          <w:lang w:val="ru-RU" w:eastAsia="ru-RU"/>
        </w:rPr>
        <w:t>В.А.</w:t>
      </w:r>
      <w:r w:rsidRPr="0083637F">
        <w:rPr>
          <w:lang w:val="ru-RU" w:eastAsia="ru-RU"/>
        </w:rPr>
        <w:t>Шелег в результате картографирования районов бытования трех</w:t>
      </w:r>
      <w:r w:rsidRPr="0083637F">
        <w:rPr>
          <w:lang w:val="ru-RU" w:eastAsia="ru-RU"/>
        </w:rPr>
        <w:softHyphen/>
        <w:t xml:space="preserve">гранно-выемчатой геометрической резьбы </w:t>
      </w:r>
      <w:r w:rsidRPr="0083637F">
        <w:rPr>
          <w:b/>
          <w:bCs/>
          <w:i/>
          <w:iCs/>
          <w:lang w:val="ru-RU" w:eastAsia="ru-RU"/>
        </w:rPr>
        <w:t>как наиболее распространенного вида орнаментирования в русском народном искус</w:t>
      </w:r>
      <w:r w:rsidRPr="0083637F">
        <w:rPr>
          <w:b/>
          <w:bCs/>
          <w:i/>
          <w:iCs/>
          <w:lang w:val="ru-RU" w:eastAsia="ru-RU"/>
        </w:rPr>
        <w:softHyphen/>
        <w:t xml:space="preserve">стве, </w:t>
      </w:r>
      <w:r w:rsidRPr="0083637F">
        <w:rPr>
          <w:lang w:val="ru-RU" w:eastAsia="ru-RU"/>
        </w:rPr>
        <w:t>пришел к выводу о том, что у прибалтийско-финских народов</w:t>
      </w:r>
      <w:r w:rsidR="003C70EC" w:rsidRPr="0083637F">
        <w:rPr>
          <w:lang w:val="ru-RU" w:eastAsia="ru-RU"/>
        </w:rPr>
        <w:t xml:space="preserve"> –</w:t>
      </w:r>
      <w:r w:rsidR="009B5B42" w:rsidRPr="0083637F">
        <w:rPr>
          <w:lang w:val="ru-RU" w:eastAsia="ru-RU"/>
        </w:rPr>
        <w:t xml:space="preserve"> </w:t>
      </w:r>
      <w:r w:rsidRPr="0083637F">
        <w:rPr>
          <w:lang w:val="ru-RU" w:eastAsia="ru-RU"/>
        </w:rPr>
        <w:t>эстонц</w:t>
      </w:r>
      <w:r w:rsidR="00BD1321" w:rsidRPr="0083637F">
        <w:rPr>
          <w:lang w:val="ru-RU" w:eastAsia="ru-RU"/>
        </w:rPr>
        <w:t>е</w:t>
      </w:r>
      <w:r w:rsidRPr="0083637F">
        <w:rPr>
          <w:lang w:val="ru-RU" w:eastAsia="ru-RU"/>
        </w:rPr>
        <w:t xml:space="preserve">в, финнов, а также у карел и вепсов, такая резьба встречается в основном в районах, </w:t>
      </w:r>
      <w:r w:rsidRPr="0083637F">
        <w:rPr>
          <w:b/>
          <w:bCs/>
          <w:i/>
          <w:iCs/>
          <w:lang w:val="ru-RU" w:eastAsia="ru-RU"/>
        </w:rPr>
        <w:t>пограничных</w:t>
      </w:r>
      <w:r w:rsidR="00BD1321" w:rsidRPr="0083637F">
        <w:rPr>
          <w:b/>
          <w:bCs/>
          <w:i/>
          <w:iCs/>
          <w:lang w:val="ru-RU" w:eastAsia="ru-RU"/>
        </w:rPr>
        <w:t xml:space="preserve"> с расселением скандинавов, бал</w:t>
      </w:r>
      <w:r w:rsidRPr="0083637F">
        <w:rPr>
          <w:b/>
          <w:bCs/>
          <w:i/>
          <w:iCs/>
          <w:lang w:val="ru-RU" w:eastAsia="ru-RU"/>
        </w:rPr>
        <w:t xml:space="preserve">тов и славян. </w:t>
      </w:r>
      <w:r w:rsidRPr="0083637F">
        <w:rPr>
          <w:lang w:val="ru-RU" w:eastAsia="ru-RU"/>
        </w:rPr>
        <w:t xml:space="preserve">У коми такой вид резьбы характерен также для районов активных контактов с русскими. Что же касается поволжских финно-угорских народов, то трехгранно-выемчатая резьба для них в целом не характерна и встречается в основном в западных, </w:t>
      </w:r>
      <w:r w:rsidR="00BD1321" w:rsidRPr="0083637F">
        <w:rPr>
          <w:lang w:val="ru-RU" w:eastAsia="ru-RU"/>
        </w:rPr>
        <w:t>контактных с русски</w:t>
      </w:r>
      <w:r w:rsidR="00BD1321" w:rsidRPr="0083637F">
        <w:rPr>
          <w:lang w:val="ru-RU" w:eastAsia="ru-RU"/>
        </w:rPr>
        <w:softHyphen/>
        <w:t>ми, районах</w:t>
      </w:r>
      <w:r w:rsidR="00520E3C" w:rsidRPr="0083637F">
        <w:rPr>
          <w:lang w:val="ru-RU" w:eastAsia="ru-RU"/>
        </w:rPr>
        <w:t> </w:t>
      </w:r>
      <w:r w:rsidR="00520E3C" w:rsidRPr="0083637F">
        <w:rPr>
          <w:rStyle w:val="a8"/>
          <w:lang w:val="ru-RU" w:eastAsia="ru-RU"/>
        </w:rPr>
        <w:footnoteReference w:id="438"/>
      </w:r>
      <w:r w:rsidRPr="0083637F">
        <w:rPr>
          <w:lang w:val="ru-RU" w:eastAsia="ru-RU"/>
        </w:rPr>
        <w:t>. Таким образом, практич</w:t>
      </w:r>
      <w:r w:rsidR="00BD1321" w:rsidRPr="0083637F">
        <w:rPr>
          <w:lang w:val="ru-RU" w:eastAsia="ru-RU"/>
        </w:rPr>
        <w:t>е</w:t>
      </w:r>
      <w:r w:rsidRPr="0083637F">
        <w:rPr>
          <w:lang w:val="ru-RU" w:eastAsia="ru-RU"/>
        </w:rPr>
        <w:t>ски все финно-</w:t>
      </w:r>
      <w:r w:rsidRPr="0083637F">
        <w:rPr>
          <w:lang w:val="ru-RU" w:eastAsia="ru-RU"/>
        </w:rPr>
        <w:lastRenderedPageBreak/>
        <w:t>угорские наро</w:t>
      </w:r>
      <w:r w:rsidRPr="0083637F">
        <w:rPr>
          <w:lang w:val="ru-RU" w:eastAsia="ru-RU"/>
        </w:rPr>
        <w:softHyphen/>
        <w:t>ды восприняли этот вид резьбы от индоевропейцев, сами же такой вид орнаментации не разработали, хотя, повторяем, всегда жили в зоне, до</w:t>
      </w:r>
      <w:r w:rsidRPr="0083637F">
        <w:rPr>
          <w:lang w:val="ru-RU" w:eastAsia="ru-RU"/>
        </w:rPr>
        <w:softHyphen/>
        <w:t>статочно богатой деревом.</w:t>
      </w:r>
    </w:p>
    <w:p w:rsidR="00FE2069" w:rsidRPr="0083637F" w:rsidRDefault="00FE2069" w:rsidP="00FE2069">
      <w:pPr>
        <w:pStyle w:val="000"/>
        <w:rPr>
          <w:lang w:val="ru-RU" w:eastAsia="ru-RU"/>
        </w:rPr>
      </w:pPr>
      <w:r w:rsidRPr="0083637F">
        <w:rPr>
          <w:lang w:val="ru-RU" w:eastAsia="ru-RU"/>
        </w:rPr>
        <w:t>Все это еще раз свидетельствует о высокой сакральной значимо</w:t>
      </w:r>
      <w:r w:rsidRPr="0083637F">
        <w:rPr>
          <w:lang w:val="ru-RU" w:eastAsia="ru-RU"/>
        </w:rPr>
        <w:softHyphen/>
        <w:t>сти трехгранно-выемчатого орнамента именно в индоев</w:t>
      </w:r>
      <w:r w:rsidR="00BD1321" w:rsidRPr="0083637F">
        <w:rPr>
          <w:lang w:val="ru-RU" w:eastAsia="ru-RU"/>
        </w:rPr>
        <w:t>ропейской</w:t>
      </w:r>
      <w:r w:rsidRPr="0083637F">
        <w:rPr>
          <w:lang w:val="ru-RU" w:eastAsia="ru-RU"/>
        </w:rPr>
        <w:t>, кон</w:t>
      </w:r>
      <w:r w:rsidRPr="0083637F">
        <w:rPr>
          <w:lang w:val="ru-RU" w:eastAsia="ru-RU"/>
        </w:rPr>
        <w:softHyphen/>
        <w:t>кретно балто-славянско-индоиранской среде, и о том, что на основании распространения и сохранения такого орнамента у современных наро</w:t>
      </w:r>
      <w:r w:rsidRPr="0083637F">
        <w:rPr>
          <w:lang w:val="ru-RU" w:eastAsia="ru-RU"/>
        </w:rPr>
        <w:softHyphen/>
        <w:t>дов, зачастую живущих на значительных расстояниях друг от друга, мы можем судить о их древнем единстве и вероятном этногенетическом род</w:t>
      </w:r>
      <w:r w:rsidRPr="0083637F">
        <w:rPr>
          <w:lang w:val="ru-RU" w:eastAsia="ru-RU"/>
        </w:rPr>
        <w:softHyphen/>
        <w:t>стве. Именно трехгранно-выемчатую орнаментику исследователи свя</w:t>
      </w:r>
      <w:r w:rsidRPr="0083637F">
        <w:rPr>
          <w:lang w:val="ru-RU" w:eastAsia="ru-RU"/>
        </w:rPr>
        <w:softHyphen/>
        <w:t xml:space="preserve">зывают с символикой добра и плодородия древнего индоевропейского населения Евразии </w:t>
      </w:r>
      <w:r w:rsidRPr="0083637F">
        <w:rPr>
          <w:lang w:eastAsia="ru-RU"/>
        </w:rPr>
        <w:t>III</w:t>
      </w:r>
      <w:r w:rsidR="00821DA8" w:rsidRPr="0083637F">
        <w:rPr>
          <w:lang w:val="ru-RU" w:eastAsia="ru-RU"/>
        </w:rPr>
        <w:t>–</w:t>
      </w:r>
      <w:r w:rsidRPr="0083637F">
        <w:rPr>
          <w:lang w:eastAsia="ru-RU"/>
        </w:rPr>
        <w:t>II</w:t>
      </w:r>
      <w:r w:rsidRPr="0083637F">
        <w:rPr>
          <w:lang w:val="ru-RU" w:eastAsia="ru-RU"/>
        </w:rPr>
        <w:t xml:space="preserve"> </w:t>
      </w:r>
      <w:r w:rsidR="00BD1321" w:rsidRPr="0083637F">
        <w:rPr>
          <w:lang w:val="ru-RU" w:eastAsia="ru-RU"/>
        </w:rPr>
        <w:t>тыс. до н.</w:t>
      </w:r>
      <w:r w:rsidR="00493666" w:rsidRPr="0083637F">
        <w:rPr>
          <w:lang w:val="ru-RU" w:eastAsia="ru-RU"/>
        </w:rPr>
        <w:t>э. И</w:t>
      </w:r>
      <w:r w:rsidR="00493666" w:rsidRPr="0083637F">
        <w:rPr>
          <w:lang w:eastAsia="ru-RU"/>
        </w:rPr>
        <w:t> </w:t>
      </w:r>
      <w:r w:rsidRPr="0083637F">
        <w:rPr>
          <w:lang w:val="ru-RU" w:eastAsia="ru-RU"/>
        </w:rPr>
        <w:t>наиболее ярко и широко пред</w:t>
      </w:r>
      <w:r w:rsidRPr="0083637F">
        <w:rPr>
          <w:lang w:val="ru-RU" w:eastAsia="ru-RU"/>
        </w:rPr>
        <w:softHyphen/>
        <w:t>ставлен такой трехгранно-выемчатый орнамент именно на севернорус</w:t>
      </w:r>
      <w:r w:rsidRPr="0083637F">
        <w:rPr>
          <w:lang w:val="ru-RU" w:eastAsia="ru-RU"/>
        </w:rPr>
        <w:softHyphen/>
        <w:t>ских прялках, которые, как мы выяснили выше, были не только про</w:t>
      </w:r>
      <w:r w:rsidRPr="0083637F">
        <w:rPr>
          <w:lang w:val="ru-RU" w:eastAsia="ru-RU"/>
        </w:rPr>
        <w:softHyphen/>
        <w:t>стым инструментом для получения нити. Они символизировали собой мужское начало, участвующее в процессе прядения нити</w:t>
      </w:r>
      <w:r w:rsidR="003C70EC" w:rsidRPr="0083637F">
        <w:rPr>
          <w:lang w:val="ru-RU" w:eastAsia="ru-RU"/>
        </w:rPr>
        <w:t xml:space="preserve"> –</w:t>
      </w:r>
      <w:r w:rsidR="009B5B42" w:rsidRPr="0083637F">
        <w:rPr>
          <w:lang w:val="ru-RU" w:eastAsia="ru-RU"/>
        </w:rPr>
        <w:t xml:space="preserve"> </w:t>
      </w:r>
      <w:r w:rsidRPr="0083637F">
        <w:rPr>
          <w:lang w:val="ru-RU" w:eastAsia="ru-RU"/>
        </w:rPr>
        <w:t>аналога жизни, судьбы, мысли, потомства; они были воплощением Древа жиз</w:t>
      </w:r>
      <w:r w:rsidRPr="0083637F">
        <w:rPr>
          <w:lang w:val="ru-RU" w:eastAsia="ru-RU"/>
        </w:rPr>
        <w:softHyphen/>
        <w:t>ни, несущего на своих в</w:t>
      </w:r>
      <w:r w:rsidR="00BD1321" w:rsidRPr="0083637F">
        <w:rPr>
          <w:lang w:val="ru-RU" w:eastAsia="ru-RU"/>
        </w:rPr>
        <w:t>е</w:t>
      </w:r>
      <w:r w:rsidRPr="0083637F">
        <w:rPr>
          <w:lang w:val="ru-RU" w:eastAsia="ru-RU"/>
        </w:rPr>
        <w:t>твях Вечное Время</w:t>
      </w:r>
      <w:r w:rsidR="003C70EC" w:rsidRPr="0083637F">
        <w:rPr>
          <w:lang w:val="ru-RU" w:eastAsia="ru-RU"/>
        </w:rPr>
        <w:t xml:space="preserve"> –</w:t>
      </w:r>
      <w:r w:rsidR="009B5B42" w:rsidRPr="0083637F">
        <w:rPr>
          <w:lang w:val="ru-RU" w:eastAsia="ru-RU"/>
        </w:rPr>
        <w:t xml:space="preserve"> </w:t>
      </w:r>
      <w:r w:rsidRPr="0083637F">
        <w:rPr>
          <w:lang w:val="ru-RU" w:eastAsia="ru-RU"/>
        </w:rPr>
        <w:t>прошлое, настоящее и будущее; они были надмогильными памятниками и соединяли мир жи</w:t>
      </w:r>
      <w:r w:rsidRPr="0083637F">
        <w:rPr>
          <w:lang w:val="ru-RU" w:eastAsia="ru-RU"/>
        </w:rPr>
        <w:softHyphen/>
        <w:t>вых и мир мертвых, предков и потомков.</w:t>
      </w:r>
    </w:p>
    <w:p w:rsidR="00BD1321" w:rsidRPr="0083637F" w:rsidRDefault="00FE2069" w:rsidP="00FE2069">
      <w:pPr>
        <w:pStyle w:val="000"/>
        <w:rPr>
          <w:rFonts w:eastAsia="Times New Roman"/>
          <w:color w:val="000000"/>
          <w:lang w:val="ru-RU" w:eastAsia="ru-RU"/>
        </w:rPr>
      </w:pPr>
      <w:r w:rsidRPr="0083637F">
        <w:rPr>
          <w:lang w:val="ru-RU" w:eastAsia="ru-RU"/>
        </w:rPr>
        <w:t>Будучи воплощением Верховного Изначального Божества, прял</w:t>
      </w:r>
      <w:r w:rsidRPr="0083637F">
        <w:rPr>
          <w:lang w:val="ru-RU" w:eastAsia="ru-RU"/>
        </w:rPr>
        <w:softHyphen/>
        <w:t>ка была символом плодородия и способствовала увеличению плодоро</w:t>
      </w:r>
      <w:r w:rsidRPr="0083637F">
        <w:rPr>
          <w:lang w:val="ru-RU" w:eastAsia="ru-RU"/>
        </w:rPr>
        <w:softHyphen/>
        <w:t>дия всего живого на Земле. Именно в</w:t>
      </w:r>
      <w:r w:rsidR="00BD1321" w:rsidRPr="0083637F">
        <w:rPr>
          <w:lang w:val="ru-RU" w:eastAsia="ru-RU"/>
        </w:rPr>
        <w:t xml:space="preserve"> ней, как нельзя лучше, воплоти</w:t>
      </w:r>
      <w:r w:rsidR="00BD1321" w:rsidRPr="0083637F">
        <w:rPr>
          <w:rFonts w:eastAsia="Times New Roman"/>
          <w:color w:val="000000"/>
          <w:lang w:val="ru-RU" w:eastAsia="ru-RU"/>
        </w:rPr>
        <w:t>лась идея вечной гармонии бытия, с его бесконечным перетеканием жизни в смерть, а смерти</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00BD1321" w:rsidRPr="0083637F">
        <w:rPr>
          <w:rFonts w:eastAsia="Times New Roman"/>
          <w:color w:val="000000"/>
          <w:lang w:val="ru-RU" w:eastAsia="ru-RU"/>
        </w:rPr>
        <w:t>в жизнь. И это, разумеется, далеко не все. Образный язык русской народной прялки, ее трехгранно-выемчатого узора, еще ждет своего прочтения. И здесь хотелось бы вспомнить сло</w:t>
      </w:r>
      <w:r w:rsidR="00BD1321" w:rsidRPr="0083637F">
        <w:rPr>
          <w:rFonts w:eastAsia="Times New Roman"/>
          <w:color w:val="000000"/>
          <w:lang w:val="ru-RU" w:eastAsia="ru-RU"/>
        </w:rPr>
        <w:softHyphen/>
        <w:t>ва, сказанные В.В.Стасовым более ста лет назад: «Орнаменты всех вообще новых народов идут из глубокой древности, а у народов древне</w:t>
      </w:r>
      <w:r w:rsidR="00BD1321" w:rsidRPr="0083637F">
        <w:rPr>
          <w:rFonts w:eastAsia="Times New Roman"/>
          <w:color w:val="000000"/>
          <w:lang w:val="ru-RU" w:eastAsia="ru-RU"/>
        </w:rPr>
        <w:softHyphen/>
        <w:t>го мира орнамент никогда не заключал ни единой праздной линии. Каж</w:t>
      </w:r>
      <w:r w:rsidR="00BD1321" w:rsidRPr="0083637F">
        <w:rPr>
          <w:rFonts w:eastAsia="Times New Roman"/>
          <w:color w:val="000000"/>
          <w:lang w:val="ru-RU" w:eastAsia="ru-RU"/>
        </w:rPr>
        <w:softHyphen/>
        <w:t>дая черточка тут имеет свое значение, является словом, фразой, выра</w:t>
      </w:r>
      <w:r w:rsidR="00BD1321" w:rsidRPr="0083637F">
        <w:rPr>
          <w:rFonts w:eastAsia="Times New Roman"/>
          <w:color w:val="000000"/>
          <w:lang w:val="ru-RU" w:eastAsia="ru-RU"/>
        </w:rPr>
        <w:softHyphen/>
        <w:t>жением известных понятий, представлений. Ряды орнаментистики</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00BD1321" w:rsidRPr="0083637F">
        <w:rPr>
          <w:rFonts w:eastAsia="Times New Roman"/>
          <w:color w:val="000000"/>
          <w:lang w:val="ru-RU" w:eastAsia="ru-RU"/>
        </w:rPr>
        <w:t>это связная речь, последовательная мелодия, имеющая свою основную при</w:t>
      </w:r>
      <w:r w:rsidR="00BD1321" w:rsidRPr="0083637F">
        <w:rPr>
          <w:rFonts w:eastAsia="Times New Roman"/>
          <w:color w:val="000000"/>
          <w:lang w:val="ru-RU" w:eastAsia="ru-RU"/>
        </w:rPr>
        <w:softHyphen/>
        <w:t>чину и не назначенная для одних только глаз, а также и для ума и чув</w:t>
      </w:r>
      <w:r w:rsidR="00BD1321" w:rsidRPr="0083637F">
        <w:rPr>
          <w:rFonts w:eastAsia="Times New Roman"/>
          <w:color w:val="000000"/>
          <w:lang w:val="ru-RU" w:eastAsia="ru-RU"/>
        </w:rPr>
        <w:softHyphen/>
        <w:t>ства»</w:t>
      </w:r>
      <w:r w:rsidR="00520E3C" w:rsidRPr="0083637F">
        <w:rPr>
          <w:rFonts w:eastAsia="Times New Roman"/>
          <w:color w:val="000000"/>
          <w:lang w:val="ru-RU" w:eastAsia="ru-RU"/>
        </w:rPr>
        <w:t> </w:t>
      </w:r>
      <w:r w:rsidR="00520E3C" w:rsidRPr="0083637F">
        <w:rPr>
          <w:rStyle w:val="a8"/>
          <w:rFonts w:eastAsia="Times New Roman"/>
          <w:color w:val="000000"/>
          <w:lang w:val="ru-RU" w:eastAsia="ru-RU"/>
        </w:rPr>
        <w:footnoteReference w:id="439"/>
      </w:r>
      <w:r w:rsidR="00BD1321" w:rsidRPr="0083637F">
        <w:rPr>
          <w:rFonts w:eastAsia="Times New Roman"/>
          <w:color w:val="000000"/>
          <w:lang w:val="ru-RU" w:eastAsia="ru-RU"/>
        </w:rPr>
        <w:t>.</w:t>
      </w:r>
    </w:p>
    <w:p w:rsidR="00BD1321" w:rsidRPr="0083637F" w:rsidRDefault="004A646C" w:rsidP="00BD1321">
      <w:pPr>
        <w:pStyle w:val="000"/>
        <w:ind w:firstLine="0"/>
        <w:jc w:val="center"/>
        <w:rPr>
          <w:lang w:val="ru-RU"/>
        </w:rPr>
      </w:pPr>
      <w:r>
        <w:rPr>
          <w:noProof/>
          <w:lang w:val="ru-RU" w:eastAsia="ru-RU"/>
        </w:rPr>
        <w:drawing>
          <wp:inline distT="0" distB="0" distL="0" distR="0">
            <wp:extent cx="751205" cy="489585"/>
            <wp:effectExtent l="19050" t="0" r="0" b="0"/>
            <wp:docPr id="18" name="Рисунок 18" descr="Конц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онцовка"/>
                    <pic:cNvPicPr>
                      <a:picLocks noChangeAspect="1" noChangeArrowheads="1"/>
                    </pic:cNvPicPr>
                  </pic:nvPicPr>
                  <pic:blipFill>
                    <a:blip r:embed="rId15" cstate="print"/>
                    <a:srcRect/>
                    <a:stretch>
                      <a:fillRect/>
                    </a:stretch>
                  </pic:blipFill>
                  <pic:spPr bwMode="auto">
                    <a:xfrm>
                      <a:off x="0" y="0"/>
                      <a:ext cx="751205" cy="489585"/>
                    </a:xfrm>
                    <a:prstGeom prst="rect">
                      <a:avLst/>
                    </a:prstGeom>
                    <a:noFill/>
                    <a:ln w="9525">
                      <a:noFill/>
                      <a:miter lim="800000"/>
                      <a:headEnd/>
                      <a:tailEnd/>
                    </a:ln>
                  </pic:spPr>
                </pic:pic>
              </a:graphicData>
            </a:graphic>
          </wp:inline>
        </w:drawing>
      </w:r>
    </w:p>
    <w:p w:rsidR="00F738BD" w:rsidRPr="0083637F" w:rsidRDefault="00021FAA" w:rsidP="00F738BD">
      <w:pPr>
        <w:pStyle w:val="a5"/>
        <w:rPr>
          <w:rFonts w:cs="Courier New"/>
          <w:sz w:val="24"/>
          <w:szCs w:val="24"/>
        </w:rPr>
      </w:pPr>
      <w:r>
        <w:br w:type="page"/>
      </w:r>
      <w:r w:rsidR="001A72C2" w:rsidRPr="0083637F">
        <w:lastRenderedPageBreak/>
        <w:t>ГЛАВ</w:t>
      </w:r>
      <w:r w:rsidR="00F738BD" w:rsidRPr="0083637F">
        <w:t>А</w:t>
      </w:r>
      <w:r w:rsidR="001A72C2" w:rsidRPr="0083637F">
        <w:rPr>
          <w:rFonts w:cs="Courier New"/>
        </w:rPr>
        <w:t xml:space="preserve"> </w:t>
      </w:r>
      <w:bookmarkStart w:id="6" w:name="ШЕСТАЯ"/>
      <w:bookmarkEnd w:id="6"/>
      <w:r w:rsidR="001A72C2" w:rsidRPr="0083637F">
        <w:t>ШЕСТА</w:t>
      </w:r>
      <w:r w:rsidR="00F738BD" w:rsidRPr="0083637F">
        <w:t>Я</w:t>
      </w:r>
    </w:p>
    <w:p w:rsidR="00F738BD" w:rsidRPr="0083637F" w:rsidRDefault="00F738BD" w:rsidP="00F738BD">
      <w:pPr>
        <w:pStyle w:val="0"/>
      </w:pPr>
      <w:r w:rsidRPr="0083637F">
        <w:t xml:space="preserve">Веда </w:t>
      </w:r>
      <w:r w:rsidR="001A72C2" w:rsidRPr="0083637F">
        <w:t>–</w:t>
      </w:r>
      <w:r w:rsidRPr="0083637F">
        <w:t xml:space="preserve"> значит Знание</w:t>
      </w:r>
    </w:p>
    <w:p w:rsidR="00F738BD" w:rsidRPr="0083637F" w:rsidRDefault="00F738BD" w:rsidP="00F738BD">
      <w:pPr>
        <w:pStyle w:val="0"/>
        <w:rPr>
          <w:rFonts w:ascii="Courier New" w:hAnsi="Courier New" w:cs="Courier New"/>
          <w:sz w:val="24"/>
          <w:szCs w:val="24"/>
        </w:rPr>
      </w:pPr>
    </w:p>
    <w:p w:rsidR="00F738BD" w:rsidRPr="0083637F" w:rsidRDefault="00F738BD" w:rsidP="00F738BD">
      <w:pPr>
        <w:pStyle w:val="a5"/>
        <w:rPr>
          <w:sz w:val="20"/>
          <w:szCs w:val="20"/>
        </w:rPr>
      </w:pPr>
      <w:r w:rsidRPr="0083637F">
        <w:rPr>
          <w:sz w:val="20"/>
          <w:szCs w:val="20"/>
        </w:rPr>
        <w:t>ЗАГАДКИ</w:t>
      </w:r>
      <w:r w:rsidRPr="0083637F">
        <w:rPr>
          <w:rFonts w:cs="Arial"/>
          <w:sz w:val="20"/>
          <w:szCs w:val="20"/>
        </w:rPr>
        <w:t xml:space="preserve">. </w:t>
      </w:r>
      <w:r w:rsidRPr="0083637F">
        <w:rPr>
          <w:sz w:val="20"/>
          <w:szCs w:val="20"/>
        </w:rPr>
        <w:t>ГИПОТЕЗЫ</w:t>
      </w:r>
      <w:r w:rsidRPr="0083637F">
        <w:rPr>
          <w:rFonts w:cs="Arial"/>
          <w:sz w:val="20"/>
          <w:szCs w:val="20"/>
        </w:rPr>
        <w:t xml:space="preserve">. </w:t>
      </w:r>
      <w:r w:rsidRPr="0083637F">
        <w:rPr>
          <w:sz w:val="20"/>
          <w:szCs w:val="20"/>
        </w:rPr>
        <w:t>ФАКТЫ</w:t>
      </w:r>
    </w:p>
    <w:p w:rsidR="00F738BD" w:rsidRPr="0083637F" w:rsidRDefault="00F738BD" w:rsidP="00F738BD">
      <w:pPr>
        <w:pStyle w:val="a5"/>
        <w:rPr>
          <w:sz w:val="20"/>
          <w:szCs w:val="20"/>
        </w:rPr>
      </w:pPr>
    </w:p>
    <w:p w:rsidR="00F738BD" w:rsidRPr="0083637F" w:rsidRDefault="00F738BD" w:rsidP="00F738BD">
      <w:pPr>
        <w:pStyle w:val="a5"/>
        <w:rPr>
          <w:rFonts w:ascii="Courier New" w:hAnsi="Courier New" w:cs="Courier New"/>
          <w:sz w:val="20"/>
          <w:szCs w:val="20"/>
        </w:rPr>
      </w:pPr>
    </w:p>
    <w:p w:rsidR="00F738BD" w:rsidRPr="0083637F" w:rsidRDefault="00F738BD" w:rsidP="00F738BD">
      <w:pPr>
        <w:pStyle w:val="000"/>
        <w:rPr>
          <w:rFonts w:ascii="Courier New" w:hAnsi="Courier New" w:cs="Courier New"/>
          <w:lang w:val="ru-RU" w:eastAsia="ru-RU"/>
        </w:rPr>
      </w:pPr>
      <w:r w:rsidRPr="0083637F">
        <w:rPr>
          <w:lang w:val="ru-RU" w:eastAsia="ru-RU"/>
        </w:rPr>
        <w:t>Говоря об истоках многих северорусских обрядов, ритуалов, тра</w:t>
      </w:r>
      <w:r w:rsidRPr="0083637F">
        <w:rPr>
          <w:lang w:val="ru-RU" w:eastAsia="ru-RU"/>
        </w:rPr>
        <w:softHyphen/>
        <w:t>диций, о возможной дешифровке образов народных сказок, былин, за</w:t>
      </w:r>
      <w:r w:rsidRPr="0083637F">
        <w:rPr>
          <w:lang w:val="ru-RU" w:eastAsia="ru-RU"/>
        </w:rPr>
        <w:softHyphen/>
        <w:t>говоров, мы постоянно обращались к такому древнему источнику, как эпос Махабхарата, созданный в глубинах тысячелетий предками индо-ариев. Теперь пришла пора рассказать о том, какие еще, порой совер</w:t>
      </w:r>
      <w:r w:rsidRPr="0083637F">
        <w:rPr>
          <w:lang w:val="ru-RU" w:eastAsia="ru-RU"/>
        </w:rPr>
        <w:softHyphen/>
        <w:t>шенно неожиданные знания, донес до наших дней этот удивительный феномен науки и культуры.</w:t>
      </w:r>
    </w:p>
    <w:p w:rsidR="00F738BD" w:rsidRPr="0083637F" w:rsidRDefault="00F738BD" w:rsidP="00F738BD">
      <w:pPr>
        <w:pStyle w:val="000"/>
        <w:rPr>
          <w:rFonts w:ascii="Courier New" w:hAnsi="Courier New" w:cs="Courier New"/>
          <w:lang w:val="ru-RU" w:eastAsia="ru-RU"/>
        </w:rPr>
      </w:pPr>
      <w:r w:rsidRPr="0083637F">
        <w:rPr>
          <w:lang w:val="ru-RU" w:eastAsia="ru-RU"/>
        </w:rPr>
        <w:t>Так что же представляет собой сама Махабхарата?</w:t>
      </w:r>
    </w:p>
    <w:p w:rsidR="00F738BD" w:rsidRPr="0083637F" w:rsidRDefault="00F738BD" w:rsidP="00F738BD">
      <w:pPr>
        <w:pStyle w:val="000"/>
        <w:rPr>
          <w:rFonts w:ascii="Courier New" w:hAnsi="Courier New" w:cs="Courier New"/>
          <w:lang w:val="ru-RU" w:eastAsia="ru-RU"/>
        </w:rPr>
      </w:pPr>
      <w:r w:rsidRPr="0083637F">
        <w:rPr>
          <w:lang w:val="ru-RU" w:eastAsia="ru-RU"/>
        </w:rPr>
        <w:t>Среди множества преданий, сохраненных памятью человечества, древнеиндийский эпос Махабхарата считается одним из величайших и древнейших памятников культуры, науки и истории предков всех индо</w:t>
      </w:r>
      <w:r w:rsidRPr="0083637F">
        <w:rPr>
          <w:lang w:val="ru-RU" w:eastAsia="ru-RU"/>
        </w:rPr>
        <w:softHyphen/>
        <w:t>европейских народов. Изначально это было повествование о междоу</w:t>
      </w:r>
      <w:r w:rsidRPr="0083637F">
        <w:rPr>
          <w:lang w:val="ru-RU" w:eastAsia="ru-RU"/>
        </w:rPr>
        <w:softHyphen/>
        <w:t>собице племен куру, многочисленного народа, жившего более 5 тыся</w:t>
      </w:r>
      <w:r w:rsidRPr="0083637F">
        <w:rPr>
          <w:lang w:val="ru-RU" w:eastAsia="ru-RU"/>
        </w:rPr>
        <w:softHyphen/>
        <w:t>челетий назад между Индом и Гангом. Постепенно к основному тексту прибавлялись новые, и до нас Махабхарата дошла содержащей почти 200 тысяч строк стихов и состоящей из 18 книг. Сегодня мы хотели бы обратиться к одной из них</w:t>
      </w:r>
      <w:r w:rsidR="003C70EC" w:rsidRPr="0083637F">
        <w:rPr>
          <w:lang w:val="ru-RU" w:eastAsia="ru-RU"/>
        </w:rPr>
        <w:t xml:space="preserve"> –</w:t>
      </w:r>
      <w:r w:rsidR="009B5B42" w:rsidRPr="0083637F">
        <w:rPr>
          <w:lang w:val="ru-RU" w:eastAsia="ru-RU"/>
        </w:rPr>
        <w:t xml:space="preserve"> </w:t>
      </w:r>
      <w:r w:rsidRPr="0083637F">
        <w:rPr>
          <w:lang w:val="ru-RU" w:eastAsia="ru-RU"/>
        </w:rPr>
        <w:t>«Лесной», в которой описаны священные источники – реки и озера страны древних арьев, т.е. земли, на которой и разворачивались события, рассказанные в великой поэме.</w:t>
      </w:r>
    </w:p>
    <w:p w:rsidR="00F738BD" w:rsidRPr="0083637F" w:rsidRDefault="00F738BD" w:rsidP="00F738BD">
      <w:pPr>
        <w:pStyle w:val="000"/>
        <w:rPr>
          <w:lang w:val="ru-RU" w:eastAsia="ru-RU"/>
        </w:rPr>
      </w:pPr>
      <w:r w:rsidRPr="0083637F">
        <w:rPr>
          <w:lang w:val="ru-RU" w:eastAsia="ru-RU"/>
        </w:rPr>
        <w:t>Но, говоря об этой стране, называемой эпосом Бхаратой, мы прежде всего должны помнить о том, что завершающим событием по</w:t>
      </w:r>
      <w:r w:rsidRPr="0083637F">
        <w:rPr>
          <w:lang w:val="ru-RU" w:eastAsia="ru-RU"/>
        </w:rPr>
        <w:softHyphen/>
        <w:t>вествования была грандиозная битва между войсками двоюродных бра</w:t>
      </w:r>
      <w:r w:rsidRPr="0083637F">
        <w:rPr>
          <w:lang w:val="ru-RU" w:eastAsia="ru-RU"/>
        </w:rPr>
        <w:softHyphen/>
        <w:t>тьев, произошедшая на поле Куру в 3102 году до н.э. Однако, как сви</w:t>
      </w:r>
      <w:r w:rsidRPr="0083637F">
        <w:rPr>
          <w:lang w:val="ru-RU" w:eastAsia="ru-RU"/>
        </w:rPr>
        <w:softHyphen/>
        <w:t>детельствуют данные науки, арийских племен на территории Ирана и Индостана в это время еще не было, и жили они на своей прародине, достаточно далеко от Индии и Ирана. Но где же она находилась, где разворачивались все эти грандиозные события? Этот вопрос волновал ис</w:t>
      </w:r>
      <w:r w:rsidRPr="0083637F">
        <w:rPr>
          <w:lang w:val="ru-RU" w:eastAsia="ru-RU"/>
        </w:rPr>
        <w:softHyphen/>
        <w:t xml:space="preserve">следователей еще в прошлом веке. Так, в середине </w:t>
      </w:r>
      <w:r w:rsidRPr="0083637F">
        <w:rPr>
          <w:lang w:eastAsia="ru-RU"/>
        </w:rPr>
        <w:t>XIX</w:t>
      </w:r>
      <w:r w:rsidRPr="0083637F">
        <w:rPr>
          <w:lang w:val="ru-RU" w:eastAsia="ru-RU"/>
        </w:rPr>
        <w:t xml:space="preserve"> века Шпигель высказал мысль о том, что такой прародиной была территория Восточ</w:t>
      </w:r>
      <w:r w:rsidRPr="0083637F">
        <w:rPr>
          <w:lang w:val="ru-RU" w:eastAsia="ru-RU"/>
        </w:rPr>
        <w:softHyphen/>
        <w:t>ной Европы между 45° и 69° северной широты. О реке Волге, как вос</w:t>
      </w:r>
      <w:r w:rsidRPr="0083637F">
        <w:rPr>
          <w:lang w:val="ru-RU" w:eastAsia="ru-RU"/>
        </w:rPr>
        <w:softHyphen/>
        <w:t>точной границе прародины арьев, на основании изучения древних тек</w:t>
      </w:r>
      <w:r w:rsidRPr="0083637F">
        <w:rPr>
          <w:lang w:val="ru-RU" w:eastAsia="ru-RU"/>
        </w:rPr>
        <w:softHyphen/>
        <w:t>стов, в 1912 году писал Кнауер. Вновь, уже в середине нашего века, к мысли о том, что прародина всех индоеврпейцев находилась на землях Восточной Европы, вернулся немецкий ученый Шерер.</w:t>
      </w:r>
    </w:p>
    <w:p w:rsidR="00F738BD" w:rsidRPr="0083637F" w:rsidRDefault="00F738BD" w:rsidP="00F738BD">
      <w:pPr>
        <w:pStyle w:val="000"/>
        <w:rPr>
          <w:lang w:val="ru-RU" w:eastAsia="ru-RU"/>
        </w:rPr>
      </w:pPr>
      <w:r w:rsidRPr="0083637F">
        <w:rPr>
          <w:lang w:val="ru-RU" w:eastAsia="ru-RU"/>
        </w:rPr>
        <w:t>И действительно, судя по текстам Ригведы, Махабхараты и Авес</w:t>
      </w:r>
      <w:r w:rsidRPr="0083637F">
        <w:rPr>
          <w:lang w:val="ru-RU" w:eastAsia="ru-RU"/>
        </w:rPr>
        <w:softHyphen/>
        <w:t>ты, древние арьи прекрасно знали флору и фауну Европейского Севера, поклонялись Полярной звезде, Большой Медведице, созвездию Ка</w:t>
      </w:r>
      <w:r w:rsidR="00B136BF" w:rsidRPr="0083637F">
        <w:rPr>
          <w:lang w:val="ru-RU" w:eastAsia="ru-RU"/>
        </w:rPr>
        <w:t>сси</w:t>
      </w:r>
      <w:r w:rsidR="00B136BF" w:rsidRPr="0083637F">
        <w:rPr>
          <w:lang w:val="ru-RU" w:eastAsia="ru-RU"/>
        </w:rPr>
        <w:softHyphen/>
        <w:t>опеи, Волопаса и Персея, т.</w:t>
      </w:r>
      <w:r w:rsidRPr="0083637F">
        <w:rPr>
          <w:lang w:val="ru-RU" w:eastAsia="ru-RU"/>
        </w:rPr>
        <w:t>е. созвездиям Приполярья и Заполярья. Один из переводчиков текста Махабхараты на русский язык академик Б.Л.Смирнов отмечал, что: «Большой исторический интерес для ре</w:t>
      </w:r>
      <w:r w:rsidRPr="0083637F">
        <w:rPr>
          <w:lang w:val="ru-RU" w:eastAsia="ru-RU"/>
        </w:rPr>
        <w:softHyphen/>
        <w:t>шения вопроса о родине арийцев представляют... сообщения текста о том, что ближайшие к Полярной звезде созвездия описывают круги, центр которых</w:t>
      </w:r>
      <w:r w:rsidR="003C70EC" w:rsidRPr="0083637F">
        <w:rPr>
          <w:lang w:val="ru-RU" w:eastAsia="ru-RU"/>
        </w:rPr>
        <w:t xml:space="preserve"> –</w:t>
      </w:r>
      <w:r w:rsidR="009B5B42" w:rsidRPr="0083637F">
        <w:rPr>
          <w:lang w:val="ru-RU" w:eastAsia="ru-RU"/>
        </w:rPr>
        <w:t xml:space="preserve"> </w:t>
      </w:r>
      <w:r w:rsidRPr="0083637F">
        <w:rPr>
          <w:lang w:val="ru-RU" w:eastAsia="ru-RU"/>
        </w:rPr>
        <w:t>Полярная звезда... Эти созвездия не заходят за гори</w:t>
      </w:r>
      <w:r w:rsidRPr="0083637F">
        <w:rPr>
          <w:lang w:val="ru-RU" w:eastAsia="ru-RU"/>
        </w:rPr>
        <w:softHyphen/>
        <w:t xml:space="preserve">зонт, то есть описывают круг, который можно проследить почти весь в течение одной ночи, особенно зимой, только в странах, расположенных не </w:t>
      </w:r>
      <w:r w:rsidR="00B136BF" w:rsidRPr="0083637F">
        <w:rPr>
          <w:lang w:val="ru-RU" w:eastAsia="ru-RU"/>
        </w:rPr>
        <w:t>южнее приблизительно 55°</w:t>
      </w:r>
      <w:r w:rsidR="00821DA8" w:rsidRPr="0083637F">
        <w:rPr>
          <w:lang w:val="ru-RU" w:eastAsia="ru-RU"/>
        </w:rPr>
        <w:t>–</w:t>
      </w:r>
      <w:r w:rsidR="00B136BF" w:rsidRPr="0083637F">
        <w:rPr>
          <w:lang w:val="ru-RU" w:eastAsia="ru-RU"/>
        </w:rPr>
        <w:t>56° с.</w:t>
      </w:r>
      <w:r w:rsidRPr="0083637F">
        <w:rPr>
          <w:lang w:val="ru-RU" w:eastAsia="ru-RU"/>
        </w:rPr>
        <w:t>ш. Текст говорит об опасностях арктических путешествий и прямо указывает: как только человек про</w:t>
      </w:r>
      <w:r w:rsidRPr="0083637F">
        <w:rPr>
          <w:lang w:val="ru-RU" w:eastAsia="ru-RU"/>
        </w:rPr>
        <w:softHyphen/>
        <w:t xml:space="preserve">никает дальше на Север, он </w:t>
      </w:r>
      <w:r w:rsidRPr="0083637F">
        <w:rPr>
          <w:lang w:val="ru-RU" w:eastAsia="ru-RU"/>
        </w:rPr>
        <w:lastRenderedPageBreak/>
        <w:t>погибает»</w:t>
      </w:r>
      <w:r w:rsidR="00520E3C" w:rsidRPr="0083637F">
        <w:rPr>
          <w:lang w:val="ru-RU" w:eastAsia="ru-RU"/>
        </w:rPr>
        <w:t> </w:t>
      </w:r>
      <w:r w:rsidR="00520E3C" w:rsidRPr="0083637F">
        <w:rPr>
          <w:rStyle w:val="a8"/>
          <w:lang w:val="ru-RU" w:eastAsia="ru-RU"/>
        </w:rPr>
        <w:footnoteReference w:id="440"/>
      </w:r>
      <w:r w:rsidRPr="0083637F">
        <w:rPr>
          <w:lang w:val="ru-RU" w:eastAsia="ru-RU"/>
        </w:rPr>
        <w:t>. Но, судя по текстам Махабха</w:t>
      </w:r>
      <w:r w:rsidRPr="0083637F">
        <w:rPr>
          <w:lang w:val="ru-RU" w:eastAsia="ru-RU"/>
        </w:rPr>
        <w:softHyphen/>
        <w:t>раты и</w:t>
      </w:r>
      <w:r w:rsidR="00B136BF" w:rsidRPr="0083637F">
        <w:rPr>
          <w:lang w:val="ru-RU" w:eastAsia="ru-RU"/>
        </w:rPr>
        <w:t xml:space="preserve"> Авесты, в эпический период (т.</w:t>
      </w:r>
      <w:r w:rsidRPr="0083637F">
        <w:rPr>
          <w:lang w:val="ru-RU" w:eastAsia="ru-RU"/>
        </w:rPr>
        <w:t>е. до 3 тыс. до н.э.) арьи жили не только на севере, но и на юге, и в центре Восточной Европы. Из чего мы делаем такой вывод? Как известно, великая река нашей Р</w:t>
      </w:r>
      <w:r w:rsidR="00B136BF" w:rsidRPr="0083637F">
        <w:rPr>
          <w:lang w:val="ru-RU" w:eastAsia="ru-RU"/>
        </w:rPr>
        <w:t>одины Волга вплоть до 2 века н.</w:t>
      </w:r>
      <w:r w:rsidRPr="0083637F">
        <w:rPr>
          <w:lang w:val="ru-RU" w:eastAsia="ru-RU"/>
        </w:rPr>
        <w:t>э. носила имя, под которым ее знала священная кни</w:t>
      </w:r>
      <w:r w:rsidRPr="0083637F">
        <w:rPr>
          <w:lang w:val="ru-RU" w:eastAsia="ru-RU"/>
        </w:rPr>
        <w:softHyphen/>
        <w:t>га древних иранцев Авеста</w:t>
      </w:r>
      <w:r w:rsidR="003C70EC" w:rsidRPr="0083637F">
        <w:rPr>
          <w:lang w:val="ru-RU" w:eastAsia="ru-RU"/>
        </w:rPr>
        <w:t xml:space="preserve"> –</w:t>
      </w:r>
      <w:r w:rsidR="009B5B42" w:rsidRPr="0083637F">
        <w:rPr>
          <w:lang w:val="ru-RU" w:eastAsia="ru-RU"/>
        </w:rPr>
        <w:t xml:space="preserve"> </w:t>
      </w:r>
      <w:r w:rsidRPr="0083637F">
        <w:rPr>
          <w:lang w:val="ru-RU" w:eastAsia="ru-RU"/>
        </w:rPr>
        <w:t>Ранха или Ра. Но Ранха Авесты аналогич</w:t>
      </w:r>
      <w:r w:rsidRPr="0083637F">
        <w:rPr>
          <w:lang w:val="ru-RU" w:eastAsia="ru-RU"/>
        </w:rPr>
        <w:softHyphen/>
        <w:t>на реке Ганге Ригведы и Махабхараты, именно на ее берегах жили древ</w:t>
      </w:r>
      <w:r w:rsidRPr="0083637F">
        <w:rPr>
          <w:lang w:val="ru-RU" w:eastAsia="ru-RU"/>
        </w:rPr>
        <w:softHyphen/>
        <w:t>ние арьи, предки соврем</w:t>
      </w:r>
      <w:r w:rsidR="00B136BF" w:rsidRPr="0083637F">
        <w:rPr>
          <w:lang w:val="ru-RU" w:eastAsia="ru-RU"/>
        </w:rPr>
        <w:t>е</w:t>
      </w:r>
      <w:r w:rsidRPr="0083637F">
        <w:rPr>
          <w:lang w:val="ru-RU" w:eastAsia="ru-RU"/>
        </w:rPr>
        <w:t xml:space="preserve">нных индийцев и иранцев. «Через ряд столетий пронесли арии память о своей прародине и о ее великой реке Волге. Ведическое </w:t>
      </w:r>
      <w:r w:rsidRPr="0083637F">
        <w:rPr>
          <w:lang w:eastAsia="ru-RU"/>
        </w:rPr>
        <w:t>Rasa</w:t>
      </w:r>
      <w:r w:rsidRPr="0083637F">
        <w:rPr>
          <w:lang w:val="ru-RU" w:eastAsia="ru-RU"/>
        </w:rPr>
        <w:t xml:space="preserve">, авестийское </w:t>
      </w:r>
      <w:r w:rsidRPr="0083637F">
        <w:rPr>
          <w:lang w:eastAsia="ru-RU"/>
        </w:rPr>
        <w:t>Ranha</w:t>
      </w:r>
      <w:r w:rsidRPr="0083637F">
        <w:rPr>
          <w:lang w:val="ru-RU" w:eastAsia="ru-RU"/>
        </w:rPr>
        <w:t>, ... название мифической реки, которая «опояс</w:t>
      </w:r>
      <w:r w:rsidR="00B136BF" w:rsidRPr="0083637F">
        <w:rPr>
          <w:lang w:val="ru-RU" w:eastAsia="ru-RU"/>
        </w:rPr>
        <w:t>ывает землю»...»,</w:t>
      </w:r>
      <w:r w:rsidR="003C70EC" w:rsidRPr="0083637F">
        <w:rPr>
          <w:lang w:val="ru-RU" w:eastAsia="ru-RU"/>
        </w:rPr>
        <w:t xml:space="preserve"> –</w:t>
      </w:r>
      <w:r w:rsidR="009B5B42" w:rsidRPr="0083637F">
        <w:rPr>
          <w:lang w:val="ru-RU" w:eastAsia="ru-RU"/>
        </w:rPr>
        <w:t xml:space="preserve"> </w:t>
      </w:r>
      <w:r w:rsidR="00B136BF" w:rsidRPr="0083637F">
        <w:rPr>
          <w:lang w:val="ru-RU" w:eastAsia="ru-RU"/>
        </w:rPr>
        <w:t>пишет В.И.</w:t>
      </w:r>
      <w:r w:rsidRPr="0083637F">
        <w:rPr>
          <w:lang w:val="ru-RU" w:eastAsia="ru-RU"/>
        </w:rPr>
        <w:t>Абаев</w:t>
      </w:r>
      <w:r w:rsidR="00520E3C" w:rsidRPr="0083637F">
        <w:rPr>
          <w:lang w:val="ru-RU" w:eastAsia="ru-RU"/>
        </w:rPr>
        <w:t> </w:t>
      </w:r>
      <w:r w:rsidR="00520E3C" w:rsidRPr="0083637F">
        <w:rPr>
          <w:rStyle w:val="a8"/>
          <w:lang w:val="ru-RU" w:eastAsia="ru-RU"/>
        </w:rPr>
        <w:footnoteReference w:id="441"/>
      </w:r>
      <w:r w:rsidRPr="0083637F">
        <w:rPr>
          <w:lang w:val="ru-RU" w:eastAsia="ru-RU"/>
        </w:rPr>
        <w:t>.</w:t>
      </w:r>
    </w:p>
    <w:p w:rsidR="00F738BD" w:rsidRPr="0083637F" w:rsidRDefault="00F738BD" w:rsidP="00F738BD">
      <w:pPr>
        <w:pStyle w:val="000"/>
        <w:rPr>
          <w:lang w:val="ru-RU" w:eastAsia="ru-RU"/>
        </w:rPr>
      </w:pPr>
      <w:r w:rsidRPr="0083637F">
        <w:rPr>
          <w:lang w:val="ru-RU" w:eastAsia="ru-RU"/>
        </w:rPr>
        <w:t>Так что же за люди, какие народы нас</w:t>
      </w:r>
      <w:r w:rsidR="00B136BF" w:rsidRPr="0083637F">
        <w:rPr>
          <w:lang w:val="ru-RU" w:eastAsia="ru-RU"/>
        </w:rPr>
        <w:t>е</w:t>
      </w:r>
      <w:r w:rsidRPr="0083637F">
        <w:rPr>
          <w:lang w:val="ru-RU" w:eastAsia="ru-RU"/>
        </w:rPr>
        <w:t>ляли в то далекое время Центральную Россию?</w:t>
      </w:r>
    </w:p>
    <w:p w:rsidR="00B136BF" w:rsidRPr="0083637F" w:rsidRDefault="00F738BD" w:rsidP="00B136BF">
      <w:pPr>
        <w:pStyle w:val="000"/>
        <w:rPr>
          <w:lang w:val="ru-RU" w:eastAsia="ru-RU"/>
        </w:rPr>
      </w:pPr>
      <w:r w:rsidRPr="0083637F">
        <w:rPr>
          <w:lang w:val="ru-RU" w:eastAsia="ru-RU"/>
        </w:rPr>
        <w:t>Как повествует Авеста, по берегам моря Воорукаша («Молочно</w:t>
      </w:r>
      <w:r w:rsidRPr="0083637F">
        <w:rPr>
          <w:lang w:val="ru-RU" w:eastAsia="ru-RU"/>
        </w:rPr>
        <w:softHyphen/>
        <w:t>го моря» Махабхараты) и Ранхи (Волги) располагался ряд арийских стран от Арьяна-Вэджа (арийского простора) на крайнем севере до семи индийских стран на юге, за Ранхой (т.е. в Центр</w:t>
      </w:r>
      <w:r w:rsidR="00B136BF" w:rsidRPr="0083637F">
        <w:rPr>
          <w:lang w:val="ru-RU" w:eastAsia="ru-RU"/>
        </w:rPr>
        <w:t>а</w:t>
      </w:r>
      <w:r w:rsidRPr="0083637F">
        <w:rPr>
          <w:lang w:val="ru-RU" w:eastAsia="ru-RU"/>
        </w:rPr>
        <w:t>льной России). Эти же семь стран упоминаются в Ригведе и Махабхарате как земли между Ган</w:t>
      </w:r>
      <w:r w:rsidR="00B136BF" w:rsidRPr="0083637F">
        <w:rPr>
          <w:lang w:val="ru-RU" w:eastAsia="ru-RU"/>
        </w:rPr>
        <w:t>гой и Ямуной, на Курукшетре. О них говорится: «Прославленная Курукшетра, все живые существа, стоит только прийти туда, избавляются от грехов...», или «Курукшетра</w:t>
      </w:r>
      <w:r w:rsidR="003C70EC" w:rsidRPr="0083637F">
        <w:rPr>
          <w:lang w:val="ru-RU" w:eastAsia="ru-RU"/>
        </w:rPr>
        <w:t xml:space="preserve"> –</w:t>
      </w:r>
      <w:r w:rsidR="009B5B42" w:rsidRPr="0083637F">
        <w:rPr>
          <w:lang w:val="ru-RU" w:eastAsia="ru-RU"/>
        </w:rPr>
        <w:t xml:space="preserve"> </w:t>
      </w:r>
      <w:r w:rsidR="00B136BF" w:rsidRPr="0083637F">
        <w:rPr>
          <w:lang w:val="ru-RU" w:eastAsia="ru-RU"/>
        </w:rPr>
        <w:t>святой Алтарь Брахмы; туда являют</w:t>
      </w:r>
      <w:r w:rsidR="00B136BF" w:rsidRPr="0083637F">
        <w:rPr>
          <w:lang w:val="ru-RU" w:eastAsia="ru-RU"/>
        </w:rPr>
        <w:softHyphen/>
        <w:t>ся святые брахманы-мудрецы. Кто поселился на Курукшетре, тот ни</w:t>
      </w:r>
      <w:r w:rsidR="00B136BF" w:rsidRPr="0083637F">
        <w:rPr>
          <w:lang w:val="ru-RU" w:eastAsia="ru-RU"/>
        </w:rPr>
        <w:softHyphen/>
        <w:t>когда не узнает печали, о царь». Зато население других стран древние арьи оценивали несколько иначе: «тех, что обитают вне пределов Химавана, в удалении от Ганги, Сарасвати, Ямуны и Курукшетры... нечис</w:t>
      </w:r>
      <w:r w:rsidR="00B136BF" w:rsidRPr="0083637F">
        <w:rPr>
          <w:lang w:val="ru-RU" w:eastAsia="ru-RU"/>
        </w:rPr>
        <w:softHyphen/>
        <w:t>тых, стоящих вне дхармы (закона)... следует всячески избегать»</w:t>
      </w:r>
      <w:r w:rsidR="00520E3C" w:rsidRPr="0083637F">
        <w:rPr>
          <w:lang w:val="ru-RU" w:eastAsia="ru-RU"/>
        </w:rPr>
        <w:t> </w:t>
      </w:r>
      <w:r w:rsidR="00520E3C" w:rsidRPr="0083637F">
        <w:rPr>
          <w:rStyle w:val="a8"/>
          <w:lang w:val="ru-RU" w:eastAsia="ru-RU"/>
        </w:rPr>
        <w:footnoteReference w:id="442"/>
      </w:r>
      <w:r w:rsidR="00B136BF" w:rsidRPr="0083637F">
        <w:rPr>
          <w:lang w:val="ru-RU" w:eastAsia="ru-RU"/>
        </w:rPr>
        <w:t>.</w:t>
      </w:r>
    </w:p>
    <w:p w:rsidR="00B136BF" w:rsidRPr="0083637F" w:rsidRDefault="00B136BF" w:rsidP="00B136BF">
      <w:pPr>
        <w:pStyle w:val="000"/>
        <w:rPr>
          <w:lang w:val="ru-RU" w:eastAsia="ru-RU"/>
        </w:rPr>
      </w:pPr>
      <w:r w:rsidRPr="0083637F">
        <w:rPr>
          <w:lang w:val="ru-RU" w:eastAsia="ru-RU"/>
        </w:rPr>
        <w:t>Нам остается ответить на вопрос</w:t>
      </w:r>
      <w:r w:rsidR="003C70EC" w:rsidRPr="0083637F">
        <w:rPr>
          <w:lang w:val="ru-RU" w:eastAsia="ru-RU"/>
        </w:rPr>
        <w:t xml:space="preserve"> –</w:t>
      </w:r>
      <w:r w:rsidR="009B5B42" w:rsidRPr="0083637F">
        <w:rPr>
          <w:lang w:val="ru-RU" w:eastAsia="ru-RU"/>
        </w:rPr>
        <w:t xml:space="preserve"> </w:t>
      </w:r>
      <w:r w:rsidRPr="0083637F">
        <w:rPr>
          <w:lang w:val="ru-RU" w:eastAsia="ru-RU"/>
        </w:rPr>
        <w:t>так что же это за реки Ганга и Ямуна, между которыми лежала страна Брахмы. Мы уже выяснили, что эпическая Ранха-Ганга</w:t>
      </w:r>
      <w:r w:rsidR="003C70EC" w:rsidRPr="0083637F">
        <w:rPr>
          <w:lang w:val="ru-RU" w:eastAsia="ru-RU"/>
        </w:rPr>
        <w:t xml:space="preserve"> –</w:t>
      </w:r>
      <w:r w:rsidR="009B5B42" w:rsidRPr="0083637F">
        <w:rPr>
          <w:lang w:val="ru-RU" w:eastAsia="ru-RU"/>
        </w:rPr>
        <w:t xml:space="preserve"> </w:t>
      </w:r>
      <w:r w:rsidRPr="0083637F">
        <w:rPr>
          <w:lang w:val="ru-RU" w:eastAsia="ru-RU"/>
        </w:rPr>
        <w:t>это Волга. Но, как следует из древнеиндийс</w:t>
      </w:r>
      <w:r w:rsidRPr="0083637F">
        <w:rPr>
          <w:lang w:val="ru-RU" w:eastAsia="ru-RU"/>
        </w:rPr>
        <w:softHyphen/>
        <w:t>ких источников, единственным крупным притоком Ганги, текущим с юго-запада, была река Ямуна. А так как Ганга</w:t>
      </w:r>
      <w:r w:rsidR="003C70EC" w:rsidRPr="0083637F">
        <w:rPr>
          <w:lang w:val="ru-RU" w:eastAsia="ru-RU"/>
        </w:rPr>
        <w:t xml:space="preserve"> –</w:t>
      </w:r>
      <w:r w:rsidR="009B5B42" w:rsidRPr="0083637F">
        <w:rPr>
          <w:lang w:val="ru-RU" w:eastAsia="ru-RU"/>
        </w:rPr>
        <w:t xml:space="preserve"> </w:t>
      </w:r>
      <w:r w:rsidRPr="0083637F">
        <w:rPr>
          <w:lang w:val="ru-RU" w:eastAsia="ru-RU"/>
        </w:rPr>
        <w:t>Волга, то, следовательно, Ямуна</w:t>
      </w:r>
      <w:r w:rsidR="003C70EC" w:rsidRPr="0083637F">
        <w:rPr>
          <w:lang w:val="ru-RU" w:eastAsia="ru-RU"/>
        </w:rPr>
        <w:t xml:space="preserve"> –</w:t>
      </w:r>
      <w:r w:rsidR="009B5B42" w:rsidRPr="0083637F">
        <w:rPr>
          <w:lang w:val="ru-RU" w:eastAsia="ru-RU"/>
        </w:rPr>
        <w:t xml:space="preserve"> </w:t>
      </w:r>
      <w:r w:rsidRPr="0083637F">
        <w:rPr>
          <w:lang w:val="ru-RU" w:eastAsia="ru-RU"/>
        </w:rPr>
        <w:t>это наша Ока! Возможно ли это? Судя по всему</w:t>
      </w:r>
      <w:r w:rsidR="003C70EC" w:rsidRPr="0083637F">
        <w:rPr>
          <w:lang w:val="ru-RU" w:eastAsia="ru-RU"/>
        </w:rPr>
        <w:t xml:space="preserve"> –</w:t>
      </w:r>
      <w:r w:rsidR="009B5B42" w:rsidRPr="0083637F">
        <w:rPr>
          <w:lang w:val="ru-RU" w:eastAsia="ru-RU"/>
        </w:rPr>
        <w:t xml:space="preserve"> </w:t>
      </w:r>
      <w:r w:rsidRPr="0083637F">
        <w:rPr>
          <w:lang w:val="ru-RU" w:eastAsia="ru-RU"/>
        </w:rPr>
        <w:t>возможно. Не случайно в течении Оки то там, то здесь попадаются реки с названи</w:t>
      </w:r>
      <w:r w:rsidRPr="0083637F">
        <w:rPr>
          <w:lang w:val="ru-RU" w:eastAsia="ru-RU"/>
        </w:rPr>
        <w:softHyphen/>
        <w:t>ями: Ямна, Ям, Има, Имьев. И, более того, согласно арийским текстам, вторым именем реки Ямуны было Кала. Так вот, до сих пор устье Оки называется местными жителями устьем Калы. Кроме того, Ямуна в сред</w:t>
      </w:r>
      <w:r w:rsidRPr="0083637F">
        <w:rPr>
          <w:lang w:val="ru-RU" w:eastAsia="ru-RU"/>
        </w:rPr>
        <w:softHyphen/>
        <w:t>нем течении называлась Вака, и также зовется в Рязанской области река Ока.</w:t>
      </w:r>
    </w:p>
    <w:p w:rsidR="00B136BF" w:rsidRPr="0083637F" w:rsidRDefault="00B136BF" w:rsidP="00B136BF">
      <w:pPr>
        <w:pStyle w:val="000"/>
        <w:rPr>
          <w:lang w:val="ru-RU" w:eastAsia="ru-RU"/>
        </w:rPr>
      </w:pPr>
      <w:r w:rsidRPr="0083637F">
        <w:rPr>
          <w:lang w:val="ru-RU" w:eastAsia="ru-RU"/>
        </w:rPr>
        <w:t>Упоминаются в Ригведе и Махабхарате и другие крупные реки. Так, недалеко от истока Ямуны (Оки) размещался исток текущей на во</w:t>
      </w:r>
      <w:r w:rsidRPr="0083637F">
        <w:rPr>
          <w:lang w:val="ru-RU" w:eastAsia="ru-RU"/>
        </w:rPr>
        <w:softHyphen/>
        <w:t>сток и юг и впадающей в Червоное (Красное) море реки Синдху («Синдху» на санскрите</w:t>
      </w:r>
      <w:r w:rsidR="003C70EC" w:rsidRPr="0083637F">
        <w:rPr>
          <w:lang w:val="ru-RU" w:eastAsia="ru-RU"/>
        </w:rPr>
        <w:t xml:space="preserve"> –</w:t>
      </w:r>
      <w:r w:rsidR="009B5B42" w:rsidRPr="0083637F">
        <w:rPr>
          <w:lang w:val="ru-RU" w:eastAsia="ru-RU"/>
        </w:rPr>
        <w:t xml:space="preserve"> </w:t>
      </w:r>
      <w:r w:rsidRPr="0083637F">
        <w:rPr>
          <w:lang w:val="ru-RU" w:eastAsia="ru-RU"/>
        </w:rPr>
        <w:t>поток, море). Но вспомним, что в ирландских и русских летописях Черное море называлось Черемным, то есть Крас</w:t>
      </w:r>
      <w:r w:rsidRPr="0083637F">
        <w:rPr>
          <w:lang w:val="ru-RU" w:eastAsia="ru-RU"/>
        </w:rPr>
        <w:softHyphen/>
        <w:t>ным. Так, кстати, до сих пор называется участок его акватории на севе</w:t>
      </w:r>
      <w:r w:rsidRPr="0083637F">
        <w:rPr>
          <w:lang w:val="ru-RU" w:eastAsia="ru-RU"/>
        </w:rPr>
        <w:softHyphen/>
        <w:t>ре. На берегу этого моря жил народ синды, и располагался город Синд (современная Анапа). Можно предп</w:t>
      </w:r>
      <w:r w:rsidR="00493666" w:rsidRPr="0083637F">
        <w:rPr>
          <w:lang w:val="ru-RU" w:eastAsia="ru-RU"/>
        </w:rPr>
        <w:t>оложить, что Синдху древнеарийс</w:t>
      </w:r>
      <w:r w:rsidRPr="0083637F">
        <w:rPr>
          <w:lang w:val="ru-RU" w:eastAsia="ru-RU"/>
        </w:rPr>
        <w:t>ких текстов</w:t>
      </w:r>
      <w:r w:rsidR="003C70EC" w:rsidRPr="0083637F">
        <w:rPr>
          <w:lang w:val="ru-RU" w:eastAsia="ru-RU"/>
        </w:rPr>
        <w:t xml:space="preserve"> –</w:t>
      </w:r>
      <w:r w:rsidR="009B5B42" w:rsidRPr="0083637F">
        <w:rPr>
          <w:lang w:val="ru-RU" w:eastAsia="ru-RU"/>
        </w:rPr>
        <w:t xml:space="preserve"> </w:t>
      </w:r>
      <w:r w:rsidRPr="0083637F">
        <w:rPr>
          <w:lang w:val="ru-RU" w:eastAsia="ru-RU"/>
        </w:rPr>
        <w:t>это Дон, чьи истоки находятся недалеко от истока Оки. Тем более, что в позднеантичных и римских текстах Дон иногда называ</w:t>
      </w:r>
      <w:r w:rsidRPr="0083637F">
        <w:rPr>
          <w:lang w:val="ru-RU" w:eastAsia="ru-RU"/>
        </w:rPr>
        <w:softHyphen/>
        <w:t>ют Синдом.</w:t>
      </w:r>
    </w:p>
    <w:p w:rsidR="00B136BF" w:rsidRPr="0083637F" w:rsidRDefault="00B136BF" w:rsidP="00B136BF">
      <w:pPr>
        <w:pStyle w:val="000"/>
        <w:rPr>
          <w:lang w:val="ru-RU" w:eastAsia="ru-RU"/>
        </w:rPr>
      </w:pPr>
      <w:r w:rsidRPr="0083637F">
        <w:rPr>
          <w:lang w:val="ru-RU" w:eastAsia="ru-RU"/>
        </w:rPr>
        <w:lastRenderedPageBreak/>
        <w:t>В Волго-Окском междуречьи есть множество рек, над именами которых тысячелетия оказались не властны. Для доказательства этого не требуется особых усилий: достаточно сравнить названия рек Поочья с названиями «священных криниц» Махабхараты, точнее, той ее части, которая известна как «Ходение по криницам». Именно в ней дано опи</w:t>
      </w:r>
      <w:r w:rsidRPr="0083637F">
        <w:rPr>
          <w:lang w:val="ru-RU" w:eastAsia="ru-RU"/>
        </w:rPr>
        <w:softHyphen/>
        <w:t xml:space="preserve">сание более 200 священных водоемов древнеарийской земли Бхараты в бассейнах Ганги и Ямуны (по состоянию на 3150 г. до н.э.): </w:t>
      </w:r>
    </w:p>
    <w:p w:rsidR="00B136BF" w:rsidRPr="0083637F" w:rsidRDefault="00B136BF" w:rsidP="00B136BF">
      <w:pPr>
        <w:shd w:val="clear" w:color="auto" w:fill="FFFFFF"/>
        <w:tabs>
          <w:tab w:val="left" w:pos="2268"/>
          <w:tab w:val="left" w:pos="4395"/>
        </w:tabs>
        <w:autoSpaceDE w:val="0"/>
        <w:autoSpaceDN w:val="0"/>
        <w:adjustRightInd w:val="0"/>
        <w:spacing w:after="0" w:line="240" w:lineRule="auto"/>
        <w:rPr>
          <w:rFonts w:ascii="Times New Roman" w:hAnsi="Times New Roman"/>
          <w:sz w:val="24"/>
          <w:szCs w:val="24"/>
          <w:lang w:eastAsia="ru-RU"/>
        </w:rPr>
      </w:pPr>
      <w:r w:rsidRPr="0083637F">
        <w:rPr>
          <w:rFonts w:ascii="Times New Roman" w:eastAsia="Times New Roman" w:hAnsi="Times New Roman"/>
          <w:b/>
          <w:bCs/>
          <w:color w:val="000000"/>
          <w:sz w:val="24"/>
          <w:szCs w:val="24"/>
          <w:lang w:eastAsia="ru-RU"/>
        </w:rPr>
        <w:tab/>
        <w:t>Криница</w:t>
      </w:r>
      <w:r w:rsidRPr="0083637F">
        <w:rPr>
          <w:rFonts w:ascii="Times New Roman" w:eastAsia="Times New Roman" w:hAnsi="Times New Roman"/>
          <w:b/>
          <w:bCs/>
          <w:color w:val="000000"/>
          <w:sz w:val="24"/>
          <w:szCs w:val="24"/>
          <w:lang w:eastAsia="ru-RU"/>
        </w:rPr>
        <w:tab/>
        <w:t>Река в Поочье</w:t>
      </w:r>
    </w:p>
    <w:p w:rsidR="00B136BF" w:rsidRPr="0083637F" w:rsidRDefault="00B136BF" w:rsidP="00B136BF">
      <w:pPr>
        <w:shd w:val="clear" w:color="auto" w:fill="FFFFFF"/>
        <w:tabs>
          <w:tab w:val="left" w:pos="2268"/>
          <w:tab w:val="left" w:pos="4395"/>
        </w:tabs>
        <w:autoSpaceDE w:val="0"/>
        <w:autoSpaceDN w:val="0"/>
        <w:adjustRightInd w:val="0"/>
        <w:spacing w:after="0" w:line="240" w:lineRule="auto"/>
        <w:rPr>
          <w:rFonts w:ascii="Times New Roman" w:hAnsi="Times New Roman"/>
          <w:sz w:val="24"/>
          <w:szCs w:val="24"/>
          <w:lang w:eastAsia="ru-RU"/>
        </w:rPr>
      </w:pPr>
      <w:r w:rsidRPr="0083637F">
        <w:rPr>
          <w:rFonts w:ascii="Times New Roman" w:eastAsia="Times New Roman" w:hAnsi="Times New Roman"/>
          <w:color w:val="000000"/>
          <w:sz w:val="24"/>
          <w:szCs w:val="24"/>
          <w:lang w:eastAsia="ru-RU"/>
        </w:rPr>
        <w:tab/>
        <w:t>Агастья</w:t>
      </w:r>
      <w:r w:rsidRPr="0083637F">
        <w:rPr>
          <w:rFonts w:ascii="Times New Roman" w:eastAsia="Times New Roman" w:hAnsi="Times New Roman"/>
          <w:color w:val="000000"/>
          <w:sz w:val="24"/>
          <w:szCs w:val="24"/>
          <w:lang w:eastAsia="ru-RU"/>
        </w:rPr>
        <w:tab/>
        <w:t>Агашка</w:t>
      </w:r>
    </w:p>
    <w:p w:rsidR="00B136BF" w:rsidRPr="0083637F" w:rsidRDefault="00B136BF" w:rsidP="00B136BF">
      <w:pPr>
        <w:shd w:val="clear" w:color="auto" w:fill="FFFFFF"/>
        <w:tabs>
          <w:tab w:val="left" w:pos="2268"/>
          <w:tab w:val="left" w:pos="4395"/>
        </w:tabs>
        <w:autoSpaceDE w:val="0"/>
        <w:autoSpaceDN w:val="0"/>
        <w:adjustRightInd w:val="0"/>
        <w:spacing w:after="0" w:line="240" w:lineRule="auto"/>
        <w:rPr>
          <w:rFonts w:ascii="Times New Roman" w:hAnsi="Times New Roman"/>
          <w:sz w:val="24"/>
          <w:szCs w:val="24"/>
          <w:lang w:eastAsia="ru-RU"/>
        </w:rPr>
      </w:pPr>
      <w:r w:rsidRPr="0083637F">
        <w:rPr>
          <w:rFonts w:ascii="Times New Roman" w:eastAsia="Times New Roman" w:hAnsi="Times New Roman"/>
          <w:color w:val="000000"/>
          <w:sz w:val="24"/>
          <w:szCs w:val="24"/>
          <w:lang w:eastAsia="ru-RU"/>
        </w:rPr>
        <w:tab/>
        <w:t>Акша</w:t>
      </w:r>
      <w:r w:rsidRPr="0083637F">
        <w:rPr>
          <w:rFonts w:ascii="Times New Roman" w:eastAsia="Times New Roman" w:hAnsi="Times New Roman"/>
          <w:color w:val="000000"/>
          <w:sz w:val="24"/>
          <w:szCs w:val="24"/>
          <w:lang w:eastAsia="ru-RU"/>
        </w:rPr>
        <w:tab/>
        <w:t>Акша</w:t>
      </w:r>
    </w:p>
    <w:p w:rsidR="00B136BF" w:rsidRPr="0083637F" w:rsidRDefault="00B136BF" w:rsidP="00B136BF">
      <w:pPr>
        <w:shd w:val="clear" w:color="auto" w:fill="FFFFFF"/>
        <w:tabs>
          <w:tab w:val="left" w:pos="2268"/>
          <w:tab w:val="left" w:pos="4395"/>
        </w:tabs>
        <w:autoSpaceDE w:val="0"/>
        <w:autoSpaceDN w:val="0"/>
        <w:adjustRightInd w:val="0"/>
        <w:spacing w:after="0" w:line="240" w:lineRule="auto"/>
        <w:rPr>
          <w:rFonts w:ascii="Times New Roman" w:hAnsi="Times New Roman"/>
          <w:sz w:val="24"/>
          <w:szCs w:val="24"/>
          <w:lang w:eastAsia="ru-RU"/>
        </w:rPr>
      </w:pPr>
      <w:r w:rsidRPr="0083637F">
        <w:rPr>
          <w:rFonts w:ascii="Times New Roman" w:eastAsia="Times New Roman" w:hAnsi="Times New Roman"/>
          <w:color w:val="000000"/>
          <w:sz w:val="24"/>
          <w:szCs w:val="24"/>
          <w:lang w:eastAsia="ru-RU"/>
        </w:rPr>
        <w:tab/>
        <w:t>Апага</w:t>
      </w:r>
      <w:r w:rsidRPr="0083637F">
        <w:rPr>
          <w:rFonts w:ascii="Times New Roman" w:eastAsia="Times New Roman" w:hAnsi="Times New Roman"/>
          <w:color w:val="000000"/>
          <w:sz w:val="24"/>
          <w:szCs w:val="24"/>
          <w:lang w:eastAsia="ru-RU"/>
        </w:rPr>
        <w:tab/>
        <w:t>Апака</w:t>
      </w:r>
    </w:p>
    <w:p w:rsidR="00B136BF" w:rsidRPr="0083637F" w:rsidRDefault="00B136BF" w:rsidP="00B136BF">
      <w:pPr>
        <w:shd w:val="clear" w:color="auto" w:fill="FFFFFF"/>
        <w:tabs>
          <w:tab w:val="left" w:pos="2268"/>
          <w:tab w:val="left" w:pos="4395"/>
        </w:tabs>
        <w:autoSpaceDE w:val="0"/>
        <w:autoSpaceDN w:val="0"/>
        <w:adjustRightInd w:val="0"/>
        <w:spacing w:after="0" w:line="240" w:lineRule="auto"/>
        <w:rPr>
          <w:rFonts w:ascii="Times New Roman" w:hAnsi="Times New Roman"/>
          <w:sz w:val="24"/>
          <w:szCs w:val="24"/>
          <w:lang w:eastAsia="ru-RU"/>
        </w:rPr>
      </w:pPr>
      <w:r w:rsidRPr="0083637F">
        <w:rPr>
          <w:rFonts w:ascii="Times New Roman" w:eastAsia="Times New Roman" w:hAnsi="Times New Roman"/>
          <w:color w:val="000000"/>
          <w:sz w:val="24"/>
          <w:szCs w:val="24"/>
          <w:lang w:eastAsia="ru-RU"/>
        </w:rPr>
        <w:tab/>
        <w:t>Арчика</w:t>
      </w:r>
      <w:r w:rsidRPr="0083637F">
        <w:rPr>
          <w:rFonts w:ascii="Times New Roman" w:eastAsia="Times New Roman" w:hAnsi="Times New Roman"/>
          <w:color w:val="000000"/>
          <w:sz w:val="24"/>
          <w:szCs w:val="24"/>
          <w:lang w:eastAsia="ru-RU"/>
        </w:rPr>
        <w:tab/>
        <w:t>Арчиков</w:t>
      </w:r>
    </w:p>
    <w:p w:rsidR="00B136BF" w:rsidRPr="0083637F" w:rsidRDefault="00B136BF" w:rsidP="00B136BF">
      <w:pPr>
        <w:shd w:val="clear" w:color="auto" w:fill="FFFFFF"/>
        <w:tabs>
          <w:tab w:val="left" w:pos="2268"/>
          <w:tab w:val="left" w:pos="4395"/>
        </w:tabs>
        <w:autoSpaceDE w:val="0"/>
        <w:autoSpaceDN w:val="0"/>
        <w:adjustRightInd w:val="0"/>
        <w:spacing w:after="0" w:line="240" w:lineRule="auto"/>
        <w:rPr>
          <w:rFonts w:ascii="Times New Roman" w:hAnsi="Times New Roman"/>
          <w:sz w:val="24"/>
          <w:szCs w:val="24"/>
          <w:lang w:eastAsia="ru-RU"/>
        </w:rPr>
      </w:pPr>
      <w:r w:rsidRPr="0083637F">
        <w:rPr>
          <w:rFonts w:ascii="Times New Roman" w:eastAsia="Times New Roman" w:hAnsi="Times New Roman"/>
          <w:color w:val="000000"/>
          <w:sz w:val="24"/>
          <w:szCs w:val="24"/>
          <w:lang w:eastAsia="ru-RU"/>
        </w:rPr>
        <w:tab/>
        <w:t>Асита</w:t>
      </w:r>
      <w:r w:rsidRPr="0083637F">
        <w:rPr>
          <w:rFonts w:ascii="Times New Roman" w:eastAsia="Times New Roman" w:hAnsi="Times New Roman"/>
          <w:color w:val="000000"/>
          <w:sz w:val="24"/>
          <w:szCs w:val="24"/>
          <w:lang w:eastAsia="ru-RU"/>
        </w:rPr>
        <w:tab/>
        <w:t>Асата</w:t>
      </w:r>
    </w:p>
    <w:p w:rsidR="00B136BF" w:rsidRPr="0083637F" w:rsidRDefault="00B136BF" w:rsidP="00B136BF">
      <w:pPr>
        <w:shd w:val="clear" w:color="auto" w:fill="FFFFFF"/>
        <w:tabs>
          <w:tab w:val="left" w:pos="2268"/>
          <w:tab w:val="left" w:pos="4395"/>
        </w:tabs>
        <w:autoSpaceDE w:val="0"/>
        <w:autoSpaceDN w:val="0"/>
        <w:adjustRightInd w:val="0"/>
        <w:spacing w:after="0" w:line="240" w:lineRule="auto"/>
        <w:rPr>
          <w:rFonts w:ascii="Times New Roman" w:hAnsi="Times New Roman"/>
          <w:sz w:val="24"/>
          <w:szCs w:val="24"/>
          <w:lang w:eastAsia="ru-RU"/>
        </w:rPr>
      </w:pPr>
      <w:r w:rsidRPr="0083637F">
        <w:rPr>
          <w:rFonts w:ascii="Times New Roman" w:eastAsia="Times New Roman" w:hAnsi="Times New Roman"/>
          <w:color w:val="000000"/>
          <w:sz w:val="24"/>
          <w:szCs w:val="24"/>
          <w:lang w:eastAsia="ru-RU"/>
        </w:rPr>
        <w:tab/>
        <w:t>Ахалья</w:t>
      </w:r>
      <w:r w:rsidRPr="0083637F">
        <w:rPr>
          <w:rFonts w:ascii="Times New Roman" w:eastAsia="Times New Roman" w:hAnsi="Times New Roman"/>
          <w:color w:val="000000"/>
          <w:sz w:val="24"/>
          <w:szCs w:val="24"/>
          <w:lang w:eastAsia="ru-RU"/>
        </w:rPr>
        <w:tab/>
        <w:t>Ахаленка</w:t>
      </w:r>
    </w:p>
    <w:p w:rsidR="00B136BF" w:rsidRPr="0083637F" w:rsidRDefault="00B136BF" w:rsidP="00B136BF">
      <w:pPr>
        <w:shd w:val="clear" w:color="auto" w:fill="FFFFFF"/>
        <w:tabs>
          <w:tab w:val="left" w:pos="2268"/>
          <w:tab w:val="left" w:pos="4395"/>
        </w:tabs>
        <w:autoSpaceDE w:val="0"/>
        <w:autoSpaceDN w:val="0"/>
        <w:adjustRightInd w:val="0"/>
        <w:spacing w:after="0" w:line="240" w:lineRule="auto"/>
        <w:rPr>
          <w:rFonts w:ascii="Times New Roman" w:hAnsi="Times New Roman"/>
          <w:sz w:val="24"/>
          <w:szCs w:val="24"/>
          <w:lang w:eastAsia="ru-RU"/>
        </w:rPr>
      </w:pPr>
      <w:r w:rsidRPr="0083637F">
        <w:rPr>
          <w:rFonts w:ascii="Times New Roman" w:eastAsia="Times New Roman" w:hAnsi="Times New Roman"/>
          <w:color w:val="000000"/>
          <w:sz w:val="24"/>
          <w:szCs w:val="24"/>
          <w:lang w:eastAsia="ru-RU"/>
        </w:rPr>
        <w:tab/>
        <w:t>Вадава</w:t>
      </w:r>
      <w:r w:rsidRPr="0083637F">
        <w:rPr>
          <w:rFonts w:ascii="Times New Roman" w:eastAsia="Times New Roman" w:hAnsi="Times New Roman"/>
          <w:color w:val="000000"/>
          <w:sz w:val="24"/>
          <w:szCs w:val="24"/>
          <w:lang w:eastAsia="ru-RU"/>
        </w:rPr>
        <w:tab/>
        <w:t>Вад</w:t>
      </w:r>
    </w:p>
    <w:p w:rsidR="00B136BF" w:rsidRPr="0083637F" w:rsidRDefault="00B136BF" w:rsidP="00B136BF">
      <w:pPr>
        <w:shd w:val="clear" w:color="auto" w:fill="FFFFFF"/>
        <w:tabs>
          <w:tab w:val="left" w:pos="2268"/>
          <w:tab w:val="left" w:pos="4395"/>
        </w:tabs>
        <w:autoSpaceDE w:val="0"/>
        <w:autoSpaceDN w:val="0"/>
        <w:adjustRightInd w:val="0"/>
        <w:spacing w:after="0" w:line="240" w:lineRule="auto"/>
        <w:rPr>
          <w:rFonts w:ascii="Times New Roman" w:hAnsi="Times New Roman"/>
          <w:sz w:val="24"/>
          <w:szCs w:val="24"/>
          <w:lang w:eastAsia="ru-RU"/>
        </w:rPr>
      </w:pPr>
      <w:r w:rsidRPr="0083637F">
        <w:rPr>
          <w:rFonts w:ascii="Times New Roman" w:eastAsia="Times New Roman" w:hAnsi="Times New Roman"/>
          <w:color w:val="000000"/>
          <w:sz w:val="24"/>
          <w:szCs w:val="24"/>
          <w:lang w:eastAsia="ru-RU"/>
        </w:rPr>
        <w:tab/>
        <w:t>Вамана</w:t>
      </w:r>
      <w:r w:rsidRPr="0083637F">
        <w:rPr>
          <w:rFonts w:ascii="Times New Roman" w:eastAsia="Times New Roman" w:hAnsi="Times New Roman"/>
          <w:color w:val="000000"/>
          <w:sz w:val="24"/>
          <w:szCs w:val="24"/>
          <w:lang w:eastAsia="ru-RU"/>
        </w:rPr>
        <w:tab/>
        <w:t>Вамна</w:t>
      </w:r>
    </w:p>
    <w:p w:rsidR="00B136BF" w:rsidRPr="0083637F" w:rsidRDefault="00B136BF" w:rsidP="00B136BF">
      <w:pPr>
        <w:shd w:val="clear" w:color="auto" w:fill="FFFFFF"/>
        <w:tabs>
          <w:tab w:val="left" w:pos="2268"/>
          <w:tab w:val="left" w:pos="4395"/>
        </w:tabs>
        <w:autoSpaceDE w:val="0"/>
        <w:autoSpaceDN w:val="0"/>
        <w:adjustRightInd w:val="0"/>
        <w:spacing w:after="0" w:line="240" w:lineRule="auto"/>
        <w:rPr>
          <w:rFonts w:ascii="Times New Roman" w:hAnsi="Times New Roman"/>
          <w:sz w:val="24"/>
          <w:szCs w:val="24"/>
          <w:lang w:eastAsia="ru-RU"/>
        </w:rPr>
      </w:pPr>
      <w:r w:rsidRPr="0083637F">
        <w:rPr>
          <w:rFonts w:ascii="Times New Roman" w:eastAsia="Times New Roman" w:hAnsi="Times New Roman"/>
          <w:color w:val="000000"/>
          <w:sz w:val="24"/>
          <w:szCs w:val="24"/>
          <w:lang w:eastAsia="ru-RU"/>
        </w:rPr>
        <w:tab/>
        <w:t>Ванша</w:t>
      </w:r>
      <w:r w:rsidRPr="0083637F">
        <w:rPr>
          <w:rFonts w:ascii="Times New Roman" w:eastAsia="Times New Roman" w:hAnsi="Times New Roman"/>
          <w:color w:val="000000"/>
          <w:sz w:val="24"/>
          <w:szCs w:val="24"/>
          <w:lang w:eastAsia="ru-RU"/>
        </w:rPr>
        <w:tab/>
        <w:t>Ванша</w:t>
      </w:r>
    </w:p>
    <w:p w:rsidR="00B136BF" w:rsidRPr="0083637F" w:rsidRDefault="00B136BF" w:rsidP="00B136BF">
      <w:pPr>
        <w:shd w:val="clear" w:color="auto" w:fill="FFFFFF"/>
        <w:tabs>
          <w:tab w:val="left" w:pos="2268"/>
          <w:tab w:val="left" w:pos="4395"/>
        </w:tabs>
        <w:autoSpaceDE w:val="0"/>
        <w:autoSpaceDN w:val="0"/>
        <w:adjustRightInd w:val="0"/>
        <w:spacing w:after="0" w:line="240" w:lineRule="auto"/>
        <w:rPr>
          <w:rFonts w:ascii="Times New Roman" w:hAnsi="Times New Roman"/>
          <w:sz w:val="24"/>
          <w:szCs w:val="24"/>
          <w:lang w:eastAsia="ru-RU"/>
        </w:rPr>
      </w:pPr>
      <w:r w:rsidRPr="0083637F">
        <w:rPr>
          <w:rFonts w:ascii="Times New Roman" w:eastAsia="Times New Roman" w:hAnsi="Times New Roman"/>
          <w:color w:val="000000"/>
          <w:sz w:val="24"/>
          <w:szCs w:val="24"/>
          <w:lang w:eastAsia="ru-RU"/>
        </w:rPr>
        <w:tab/>
        <w:t>Вараха</w:t>
      </w:r>
      <w:r w:rsidRPr="0083637F">
        <w:rPr>
          <w:rFonts w:ascii="Times New Roman" w:eastAsia="Times New Roman" w:hAnsi="Times New Roman"/>
          <w:color w:val="000000"/>
          <w:sz w:val="24"/>
          <w:szCs w:val="24"/>
          <w:lang w:eastAsia="ru-RU"/>
        </w:rPr>
        <w:tab/>
        <w:t>Варах</w:t>
      </w:r>
    </w:p>
    <w:p w:rsidR="00B136BF" w:rsidRPr="0083637F" w:rsidRDefault="00B136BF" w:rsidP="00B136BF">
      <w:pPr>
        <w:shd w:val="clear" w:color="auto" w:fill="FFFFFF"/>
        <w:tabs>
          <w:tab w:val="left" w:pos="2268"/>
          <w:tab w:val="left" w:pos="4395"/>
        </w:tabs>
        <w:autoSpaceDE w:val="0"/>
        <w:autoSpaceDN w:val="0"/>
        <w:adjustRightInd w:val="0"/>
        <w:spacing w:after="0" w:line="240" w:lineRule="auto"/>
        <w:rPr>
          <w:rFonts w:ascii="Times New Roman" w:hAnsi="Times New Roman"/>
          <w:sz w:val="24"/>
          <w:szCs w:val="24"/>
          <w:lang w:eastAsia="ru-RU"/>
        </w:rPr>
      </w:pPr>
      <w:r w:rsidRPr="0083637F">
        <w:rPr>
          <w:rFonts w:ascii="Times New Roman" w:eastAsia="Times New Roman" w:hAnsi="Times New Roman"/>
          <w:color w:val="000000"/>
          <w:sz w:val="24"/>
          <w:szCs w:val="24"/>
          <w:lang w:eastAsia="ru-RU"/>
        </w:rPr>
        <w:tab/>
        <w:t>Варадана</w:t>
      </w:r>
      <w:r w:rsidRPr="0083637F">
        <w:rPr>
          <w:rFonts w:ascii="Times New Roman" w:eastAsia="Times New Roman" w:hAnsi="Times New Roman"/>
          <w:color w:val="000000"/>
          <w:sz w:val="24"/>
          <w:szCs w:val="24"/>
          <w:lang w:eastAsia="ru-RU"/>
        </w:rPr>
        <w:tab/>
        <w:t>Варадуна</w:t>
      </w:r>
    </w:p>
    <w:p w:rsidR="00B136BF" w:rsidRPr="0083637F" w:rsidRDefault="00B136BF" w:rsidP="00B136BF">
      <w:pPr>
        <w:shd w:val="clear" w:color="auto" w:fill="FFFFFF"/>
        <w:tabs>
          <w:tab w:val="left" w:pos="2268"/>
          <w:tab w:val="left" w:pos="4395"/>
        </w:tabs>
        <w:autoSpaceDE w:val="0"/>
        <w:autoSpaceDN w:val="0"/>
        <w:adjustRightInd w:val="0"/>
        <w:spacing w:after="0" w:line="240" w:lineRule="auto"/>
        <w:rPr>
          <w:rFonts w:ascii="Times New Roman" w:hAnsi="Times New Roman"/>
          <w:sz w:val="24"/>
          <w:szCs w:val="24"/>
          <w:lang w:eastAsia="ru-RU"/>
        </w:rPr>
      </w:pPr>
      <w:r w:rsidRPr="0083637F">
        <w:rPr>
          <w:rFonts w:ascii="Times New Roman" w:eastAsia="Times New Roman" w:hAnsi="Times New Roman"/>
          <w:color w:val="000000"/>
          <w:sz w:val="24"/>
          <w:szCs w:val="24"/>
          <w:lang w:eastAsia="ru-RU"/>
        </w:rPr>
        <w:tab/>
        <w:t>Кавери</w:t>
      </w:r>
      <w:r w:rsidRPr="0083637F">
        <w:rPr>
          <w:rFonts w:ascii="Times New Roman" w:eastAsia="Times New Roman" w:hAnsi="Times New Roman"/>
          <w:color w:val="000000"/>
          <w:sz w:val="24"/>
          <w:szCs w:val="24"/>
          <w:lang w:eastAsia="ru-RU"/>
        </w:rPr>
        <w:tab/>
        <w:t>Каверка</w:t>
      </w:r>
    </w:p>
    <w:p w:rsidR="00B136BF" w:rsidRPr="0083637F" w:rsidRDefault="00B136BF" w:rsidP="00B136BF">
      <w:pPr>
        <w:shd w:val="clear" w:color="auto" w:fill="FFFFFF"/>
        <w:tabs>
          <w:tab w:val="left" w:pos="2268"/>
          <w:tab w:val="left" w:pos="4395"/>
        </w:tabs>
        <w:autoSpaceDE w:val="0"/>
        <w:autoSpaceDN w:val="0"/>
        <w:adjustRightInd w:val="0"/>
        <w:spacing w:after="0" w:line="240" w:lineRule="auto"/>
        <w:rPr>
          <w:rFonts w:ascii="Times New Roman" w:hAnsi="Times New Roman"/>
          <w:sz w:val="24"/>
          <w:szCs w:val="24"/>
          <w:lang w:eastAsia="ru-RU"/>
        </w:rPr>
      </w:pPr>
      <w:r w:rsidRPr="0083637F">
        <w:rPr>
          <w:rFonts w:ascii="Times New Roman" w:eastAsia="Times New Roman" w:hAnsi="Times New Roman"/>
          <w:color w:val="000000"/>
          <w:sz w:val="24"/>
          <w:szCs w:val="24"/>
          <w:lang w:eastAsia="ru-RU"/>
        </w:rPr>
        <w:tab/>
        <w:t>Кедара</w:t>
      </w:r>
      <w:r w:rsidRPr="0083637F">
        <w:rPr>
          <w:rFonts w:ascii="Times New Roman" w:eastAsia="Times New Roman" w:hAnsi="Times New Roman"/>
          <w:color w:val="000000"/>
          <w:sz w:val="24"/>
          <w:szCs w:val="24"/>
          <w:lang w:eastAsia="ru-RU"/>
        </w:rPr>
        <w:tab/>
        <w:t>Кидра</w:t>
      </w:r>
    </w:p>
    <w:p w:rsidR="00B136BF" w:rsidRPr="0083637F" w:rsidRDefault="00B136BF" w:rsidP="00B136BF">
      <w:pPr>
        <w:shd w:val="clear" w:color="auto" w:fill="FFFFFF"/>
        <w:tabs>
          <w:tab w:val="left" w:pos="2268"/>
          <w:tab w:val="left" w:pos="4395"/>
        </w:tabs>
        <w:autoSpaceDE w:val="0"/>
        <w:autoSpaceDN w:val="0"/>
        <w:adjustRightInd w:val="0"/>
        <w:spacing w:after="0" w:line="240" w:lineRule="auto"/>
        <w:rPr>
          <w:rFonts w:ascii="Times New Roman" w:hAnsi="Times New Roman"/>
          <w:sz w:val="24"/>
          <w:szCs w:val="24"/>
          <w:lang w:eastAsia="ru-RU"/>
        </w:rPr>
      </w:pPr>
      <w:r w:rsidRPr="0083637F">
        <w:rPr>
          <w:rFonts w:ascii="Times New Roman" w:eastAsia="Times New Roman" w:hAnsi="Times New Roman"/>
          <w:color w:val="000000"/>
          <w:sz w:val="24"/>
          <w:szCs w:val="24"/>
          <w:lang w:eastAsia="ru-RU"/>
        </w:rPr>
        <w:tab/>
        <w:t>Кубджа</w:t>
      </w:r>
      <w:r w:rsidRPr="0083637F">
        <w:rPr>
          <w:rFonts w:ascii="Times New Roman" w:eastAsia="Times New Roman" w:hAnsi="Times New Roman"/>
          <w:color w:val="000000"/>
          <w:sz w:val="24"/>
          <w:szCs w:val="24"/>
          <w:lang w:eastAsia="ru-RU"/>
        </w:rPr>
        <w:tab/>
        <w:t>Кубджа</w:t>
      </w:r>
    </w:p>
    <w:p w:rsidR="00B136BF" w:rsidRPr="0083637F" w:rsidRDefault="00B136BF" w:rsidP="00B136BF">
      <w:pPr>
        <w:shd w:val="clear" w:color="auto" w:fill="FFFFFF"/>
        <w:tabs>
          <w:tab w:val="left" w:pos="2268"/>
          <w:tab w:val="left" w:pos="4395"/>
        </w:tabs>
        <w:autoSpaceDE w:val="0"/>
        <w:autoSpaceDN w:val="0"/>
        <w:adjustRightInd w:val="0"/>
        <w:spacing w:after="0" w:line="240" w:lineRule="auto"/>
        <w:rPr>
          <w:rFonts w:ascii="Times New Roman" w:hAnsi="Times New Roman"/>
          <w:sz w:val="24"/>
          <w:szCs w:val="24"/>
          <w:lang w:eastAsia="ru-RU"/>
        </w:rPr>
      </w:pPr>
      <w:r w:rsidRPr="0083637F">
        <w:rPr>
          <w:rFonts w:ascii="Times New Roman" w:eastAsia="Times New Roman" w:hAnsi="Times New Roman"/>
          <w:color w:val="000000"/>
          <w:sz w:val="24"/>
          <w:szCs w:val="24"/>
          <w:lang w:eastAsia="ru-RU"/>
        </w:rPr>
        <w:tab/>
        <w:t>Кумара</w:t>
      </w:r>
      <w:r w:rsidRPr="0083637F">
        <w:rPr>
          <w:rFonts w:ascii="Times New Roman" w:eastAsia="Times New Roman" w:hAnsi="Times New Roman"/>
          <w:color w:val="000000"/>
          <w:sz w:val="24"/>
          <w:szCs w:val="24"/>
          <w:lang w:eastAsia="ru-RU"/>
        </w:rPr>
        <w:tab/>
        <w:t>Кумаревка</w:t>
      </w:r>
    </w:p>
    <w:p w:rsidR="00B136BF" w:rsidRPr="0083637F" w:rsidRDefault="00B136BF" w:rsidP="00B136BF">
      <w:pPr>
        <w:shd w:val="clear" w:color="auto" w:fill="FFFFFF"/>
        <w:tabs>
          <w:tab w:val="left" w:pos="2268"/>
          <w:tab w:val="left" w:pos="4395"/>
        </w:tabs>
        <w:autoSpaceDE w:val="0"/>
        <w:autoSpaceDN w:val="0"/>
        <w:adjustRightInd w:val="0"/>
        <w:spacing w:after="0" w:line="240" w:lineRule="auto"/>
        <w:rPr>
          <w:rFonts w:ascii="Times New Roman" w:hAnsi="Times New Roman"/>
          <w:sz w:val="24"/>
          <w:szCs w:val="24"/>
          <w:lang w:eastAsia="ru-RU"/>
        </w:rPr>
      </w:pPr>
      <w:r w:rsidRPr="0083637F">
        <w:rPr>
          <w:rFonts w:ascii="Times New Roman" w:eastAsia="Times New Roman" w:hAnsi="Times New Roman"/>
          <w:color w:val="000000"/>
          <w:sz w:val="24"/>
          <w:szCs w:val="24"/>
          <w:lang w:eastAsia="ru-RU"/>
        </w:rPr>
        <w:tab/>
        <w:t>Кушика</w:t>
      </w:r>
      <w:r w:rsidRPr="0083637F">
        <w:rPr>
          <w:rFonts w:ascii="Times New Roman" w:eastAsia="Times New Roman" w:hAnsi="Times New Roman"/>
          <w:color w:val="000000"/>
          <w:sz w:val="24"/>
          <w:szCs w:val="24"/>
          <w:lang w:eastAsia="ru-RU"/>
        </w:rPr>
        <w:tab/>
        <w:t>Кушка</w:t>
      </w:r>
    </w:p>
    <w:p w:rsidR="00B136BF" w:rsidRPr="0083637F" w:rsidRDefault="00B136BF" w:rsidP="00B136BF">
      <w:pPr>
        <w:shd w:val="clear" w:color="auto" w:fill="FFFFFF"/>
        <w:tabs>
          <w:tab w:val="left" w:pos="2268"/>
          <w:tab w:val="left" w:pos="4395"/>
        </w:tabs>
        <w:autoSpaceDE w:val="0"/>
        <w:autoSpaceDN w:val="0"/>
        <w:adjustRightInd w:val="0"/>
        <w:spacing w:after="0" w:line="240" w:lineRule="auto"/>
        <w:rPr>
          <w:rFonts w:ascii="Times New Roman" w:hAnsi="Times New Roman"/>
          <w:sz w:val="24"/>
          <w:szCs w:val="24"/>
          <w:lang w:eastAsia="ru-RU"/>
        </w:rPr>
      </w:pPr>
      <w:r w:rsidRPr="0083637F">
        <w:rPr>
          <w:rFonts w:ascii="Times New Roman" w:eastAsia="Times New Roman" w:hAnsi="Times New Roman"/>
          <w:color w:val="000000"/>
          <w:sz w:val="24"/>
          <w:szCs w:val="24"/>
          <w:lang w:eastAsia="ru-RU"/>
        </w:rPr>
        <w:tab/>
        <w:t>Мануша</w:t>
      </w:r>
      <w:r w:rsidRPr="0083637F">
        <w:rPr>
          <w:rFonts w:ascii="Times New Roman" w:eastAsia="Times New Roman" w:hAnsi="Times New Roman"/>
          <w:color w:val="000000"/>
          <w:sz w:val="24"/>
          <w:szCs w:val="24"/>
          <w:lang w:eastAsia="ru-RU"/>
        </w:rPr>
        <w:tab/>
        <w:t>Манушинской</w:t>
      </w:r>
    </w:p>
    <w:p w:rsidR="00B136BF" w:rsidRPr="0083637F" w:rsidRDefault="00B136BF" w:rsidP="00B136BF">
      <w:pPr>
        <w:shd w:val="clear" w:color="auto" w:fill="FFFFFF"/>
        <w:tabs>
          <w:tab w:val="left" w:pos="2268"/>
          <w:tab w:val="left" w:pos="4395"/>
        </w:tabs>
        <w:autoSpaceDE w:val="0"/>
        <w:autoSpaceDN w:val="0"/>
        <w:adjustRightInd w:val="0"/>
        <w:spacing w:after="0" w:line="240" w:lineRule="auto"/>
        <w:rPr>
          <w:rFonts w:ascii="Times New Roman" w:hAnsi="Times New Roman"/>
          <w:sz w:val="24"/>
          <w:szCs w:val="24"/>
          <w:lang w:eastAsia="ru-RU"/>
        </w:rPr>
      </w:pPr>
      <w:r w:rsidRPr="0083637F">
        <w:rPr>
          <w:rFonts w:ascii="Times New Roman" w:eastAsia="Times New Roman" w:hAnsi="Times New Roman"/>
          <w:color w:val="000000"/>
          <w:sz w:val="24"/>
          <w:szCs w:val="24"/>
          <w:lang w:eastAsia="ru-RU"/>
        </w:rPr>
        <w:tab/>
        <w:t>Париплава</w:t>
      </w:r>
      <w:r w:rsidRPr="0083637F">
        <w:rPr>
          <w:rFonts w:ascii="Times New Roman" w:eastAsia="Times New Roman" w:hAnsi="Times New Roman"/>
          <w:color w:val="000000"/>
          <w:sz w:val="24"/>
          <w:szCs w:val="24"/>
          <w:lang w:eastAsia="ru-RU"/>
        </w:rPr>
        <w:tab/>
        <w:t>Плава</w:t>
      </w:r>
    </w:p>
    <w:p w:rsidR="00B136BF" w:rsidRPr="0083637F" w:rsidRDefault="00B136BF" w:rsidP="00B136BF">
      <w:pPr>
        <w:shd w:val="clear" w:color="auto" w:fill="FFFFFF"/>
        <w:tabs>
          <w:tab w:val="left" w:pos="2268"/>
          <w:tab w:val="left" w:pos="4395"/>
        </w:tabs>
        <w:autoSpaceDE w:val="0"/>
        <w:autoSpaceDN w:val="0"/>
        <w:adjustRightInd w:val="0"/>
        <w:spacing w:after="0" w:line="240" w:lineRule="auto"/>
        <w:rPr>
          <w:rFonts w:ascii="Times New Roman" w:hAnsi="Times New Roman"/>
          <w:sz w:val="24"/>
          <w:szCs w:val="24"/>
          <w:lang w:eastAsia="ru-RU"/>
        </w:rPr>
      </w:pPr>
      <w:r w:rsidRPr="0083637F">
        <w:rPr>
          <w:rFonts w:ascii="Times New Roman" w:eastAsia="Times New Roman" w:hAnsi="Times New Roman"/>
          <w:color w:val="000000"/>
          <w:sz w:val="24"/>
          <w:szCs w:val="24"/>
          <w:lang w:eastAsia="ru-RU"/>
        </w:rPr>
        <w:tab/>
        <w:t>Плакша</w:t>
      </w:r>
      <w:r w:rsidRPr="0083637F">
        <w:rPr>
          <w:rFonts w:ascii="Times New Roman" w:eastAsia="Times New Roman" w:hAnsi="Times New Roman"/>
          <w:color w:val="000000"/>
          <w:sz w:val="24"/>
          <w:szCs w:val="24"/>
          <w:lang w:eastAsia="ru-RU"/>
        </w:rPr>
        <w:tab/>
        <w:t>Плакса</w:t>
      </w:r>
    </w:p>
    <w:p w:rsidR="00B136BF" w:rsidRPr="0083637F" w:rsidRDefault="00B136BF" w:rsidP="00B136BF">
      <w:pPr>
        <w:shd w:val="clear" w:color="auto" w:fill="FFFFFF"/>
        <w:tabs>
          <w:tab w:val="left" w:pos="2268"/>
          <w:tab w:val="left" w:pos="4395"/>
        </w:tabs>
        <w:autoSpaceDE w:val="0"/>
        <w:autoSpaceDN w:val="0"/>
        <w:adjustRightInd w:val="0"/>
        <w:spacing w:after="0" w:line="240" w:lineRule="auto"/>
        <w:rPr>
          <w:rFonts w:ascii="Times New Roman" w:hAnsi="Times New Roman"/>
          <w:sz w:val="24"/>
          <w:szCs w:val="24"/>
          <w:lang w:eastAsia="ru-RU"/>
        </w:rPr>
      </w:pPr>
      <w:r w:rsidRPr="0083637F">
        <w:rPr>
          <w:rFonts w:ascii="Times New Roman" w:eastAsia="Times New Roman" w:hAnsi="Times New Roman"/>
          <w:color w:val="000000"/>
          <w:sz w:val="24"/>
          <w:szCs w:val="24"/>
          <w:lang w:eastAsia="ru-RU"/>
        </w:rPr>
        <w:tab/>
        <w:t>оз. Рама</w:t>
      </w:r>
      <w:r w:rsidRPr="0083637F">
        <w:rPr>
          <w:rFonts w:ascii="Times New Roman" w:eastAsia="Times New Roman" w:hAnsi="Times New Roman"/>
          <w:color w:val="000000"/>
          <w:sz w:val="24"/>
          <w:szCs w:val="24"/>
          <w:lang w:eastAsia="ru-RU"/>
        </w:rPr>
        <w:tab/>
        <w:t>оз. Рама</w:t>
      </w:r>
    </w:p>
    <w:p w:rsidR="00B136BF" w:rsidRPr="0083637F" w:rsidRDefault="00B136BF" w:rsidP="00B136BF">
      <w:pPr>
        <w:shd w:val="clear" w:color="auto" w:fill="FFFFFF"/>
        <w:tabs>
          <w:tab w:val="left" w:pos="2268"/>
          <w:tab w:val="left" w:pos="4395"/>
        </w:tabs>
        <w:autoSpaceDE w:val="0"/>
        <w:autoSpaceDN w:val="0"/>
        <w:adjustRightInd w:val="0"/>
        <w:spacing w:after="0" w:line="240" w:lineRule="auto"/>
        <w:rPr>
          <w:rFonts w:ascii="Times New Roman" w:hAnsi="Times New Roman"/>
          <w:sz w:val="24"/>
          <w:szCs w:val="24"/>
          <w:lang w:eastAsia="ru-RU"/>
        </w:rPr>
      </w:pPr>
      <w:r w:rsidRPr="0083637F">
        <w:rPr>
          <w:rFonts w:ascii="Times New Roman" w:eastAsia="Times New Roman" w:hAnsi="Times New Roman"/>
          <w:color w:val="000000"/>
          <w:sz w:val="24"/>
          <w:szCs w:val="24"/>
          <w:lang w:eastAsia="ru-RU"/>
        </w:rPr>
        <w:tab/>
        <w:t>Сита</w:t>
      </w:r>
      <w:r w:rsidRPr="0083637F">
        <w:rPr>
          <w:rFonts w:ascii="Times New Roman" w:eastAsia="Times New Roman" w:hAnsi="Times New Roman"/>
          <w:color w:val="000000"/>
          <w:sz w:val="24"/>
          <w:szCs w:val="24"/>
          <w:lang w:eastAsia="ru-RU"/>
        </w:rPr>
        <w:tab/>
        <w:t>Сить</w:t>
      </w:r>
    </w:p>
    <w:p w:rsidR="00B136BF" w:rsidRPr="0083637F" w:rsidRDefault="00B136BF" w:rsidP="00B136BF">
      <w:pPr>
        <w:shd w:val="clear" w:color="auto" w:fill="FFFFFF"/>
        <w:tabs>
          <w:tab w:val="left" w:pos="2268"/>
          <w:tab w:val="left" w:pos="4395"/>
        </w:tabs>
        <w:autoSpaceDE w:val="0"/>
        <w:autoSpaceDN w:val="0"/>
        <w:adjustRightInd w:val="0"/>
        <w:spacing w:after="0" w:line="240" w:lineRule="auto"/>
        <w:rPr>
          <w:rFonts w:ascii="Times New Roman" w:hAnsi="Times New Roman"/>
          <w:sz w:val="24"/>
          <w:szCs w:val="24"/>
          <w:lang w:eastAsia="ru-RU"/>
        </w:rPr>
      </w:pPr>
      <w:r w:rsidRPr="0083637F">
        <w:rPr>
          <w:rFonts w:ascii="Times New Roman" w:eastAsia="Times New Roman" w:hAnsi="Times New Roman"/>
          <w:color w:val="000000"/>
          <w:sz w:val="24"/>
          <w:szCs w:val="24"/>
          <w:lang w:eastAsia="ru-RU"/>
        </w:rPr>
        <w:tab/>
        <w:t>Сома</w:t>
      </w:r>
      <w:r w:rsidRPr="0083637F">
        <w:rPr>
          <w:rFonts w:ascii="Times New Roman" w:eastAsia="Times New Roman" w:hAnsi="Times New Roman"/>
          <w:color w:val="000000"/>
          <w:sz w:val="24"/>
          <w:szCs w:val="24"/>
          <w:lang w:eastAsia="ru-RU"/>
        </w:rPr>
        <w:tab/>
        <w:t>Сомь</w:t>
      </w:r>
    </w:p>
    <w:p w:rsidR="00B136BF" w:rsidRPr="0083637F" w:rsidRDefault="00B136BF" w:rsidP="00B136BF">
      <w:pPr>
        <w:shd w:val="clear" w:color="auto" w:fill="FFFFFF"/>
        <w:tabs>
          <w:tab w:val="left" w:pos="2268"/>
          <w:tab w:val="left" w:pos="4395"/>
        </w:tabs>
        <w:autoSpaceDE w:val="0"/>
        <w:autoSpaceDN w:val="0"/>
        <w:adjustRightInd w:val="0"/>
        <w:spacing w:after="0" w:line="240" w:lineRule="auto"/>
        <w:rPr>
          <w:rFonts w:ascii="Times New Roman" w:hAnsi="Times New Roman"/>
          <w:sz w:val="24"/>
          <w:szCs w:val="24"/>
          <w:lang w:eastAsia="ru-RU"/>
        </w:rPr>
      </w:pPr>
      <w:r w:rsidRPr="0083637F">
        <w:rPr>
          <w:rFonts w:ascii="Times New Roman" w:eastAsia="Times New Roman" w:hAnsi="Times New Roman"/>
          <w:color w:val="000000"/>
          <w:sz w:val="24"/>
          <w:szCs w:val="24"/>
          <w:lang w:eastAsia="ru-RU"/>
        </w:rPr>
        <w:tab/>
        <w:t>Сутиртха</w:t>
      </w:r>
      <w:r w:rsidRPr="0083637F">
        <w:rPr>
          <w:rFonts w:ascii="Times New Roman" w:eastAsia="Times New Roman" w:hAnsi="Times New Roman"/>
          <w:color w:val="000000"/>
          <w:sz w:val="24"/>
          <w:szCs w:val="24"/>
          <w:lang w:eastAsia="ru-RU"/>
        </w:rPr>
        <w:tab/>
        <w:t>Сутерки</w:t>
      </w:r>
    </w:p>
    <w:p w:rsidR="00B136BF" w:rsidRPr="0083637F" w:rsidRDefault="00B136BF" w:rsidP="00B136BF">
      <w:pPr>
        <w:shd w:val="clear" w:color="auto" w:fill="FFFFFF"/>
        <w:tabs>
          <w:tab w:val="left" w:pos="2268"/>
          <w:tab w:val="left" w:pos="4395"/>
        </w:tabs>
        <w:autoSpaceDE w:val="0"/>
        <w:autoSpaceDN w:val="0"/>
        <w:adjustRightInd w:val="0"/>
        <w:spacing w:after="0" w:line="240" w:lineRule="auto"/>
        <w:rPr>
          <w:rFonts w:ascii="Times New Roman" w:hAnsi="Times New Roman"/>
          <w:sz w:val="24"/>
          <w:szCs w:val="24"/>
          <w:lang w:eastAsia="ru-RU"/>
        </w:rPr>
      </w:pPr>
      <w:r w:rsidRPr="0083637F">
        <w:rPr>
          <w:rFonts w:ascii="Times New Roman" w:eastAsia="Times New Roman" w:hAnsi="Times New Roman"/>
          <w:color w:val="000000"/>
          <w:sz w:val="24"/>
          <w:szCs w:val="24"/>
          <w:lang w:eastAsia="ru-RU"/>
        </w:rPr>
        <w:tab/>
        <w:t>Тушни</w:t>
      </w:r>
      <w:r w:rsidRPr="0083637F">
        <w:rPr>
          <w:rFonts w:ascii="Times New Roman" w:eastAsia="Times New Roman" w:hAnsi="Times New Roman"/>
          <w:color w:val="000000"/>
          <w:sz w:val="24"/>
          <w:szCs w:val="24"/>
          <w:lang w:eastAsia="ru-RU"/>
        </w:rPr>
        <w:tab/>
        <w:t>Тушина</w:t>
      </w:r>
    </w:p>
    <w:p w:rsidR="00B136BF" w:rsidRPr="0083637F" w:rsidRDefault="00B136BF" w:rsidP="00B136BF">
      <w:pPr>
        <w:shd w:val="clear" w:color="auto" w:fill="FFFFFF"/>
        <w:tabs>
          <w:tab w:val="left" w:pos="2268"/>
          <w:tab w:val="left" w:pos="4395"/>
        </w:tabs>
        <w:autoSpaceDE w:val="0"/>
        <w:autoSpaceDN w:val="0"/>
        <w:adjustRightInd w:val="0"/>
        <w:spacing w:after="0" w:line="240" w:lineRule="auto"/>
        <w:rPr>
          <w:rFonts w:ascii="Times New Roman" w:hAnsi="Times New Roman"/>
          <w:sz w:val="24"/>
          <w:szCs w:val="24"/>
          <w:lang w:eastAsia="ru-RU"/>
        </w:rPr>
      </w:pPr>
      <w:r w:rsidRPr="0083637F">
        <w:rPr>
          <w:rFonts w:ascii="Times New Roman" w:eastAsia="Times New Roman" w:hAnsi="Times New Roman"/>
          <w:color w:val="000000"/>
          <w:sz w:val="24"/>
          <w:szCs w:val="24"/>
          <w:lang w:eastAsia="ru-RU"/>
        </w:rPr>
        <w:tab/>
        <w:t>Урваши</w:t>
      </w:r>
      <w:r w:rsidRPr="0083637F">
        <w:rPr>
          <w:rFonts w:ascii="Times New Roman" w:eastAsia="Times New Roman" w:hAnsi="Times New Roman"/>
          <w:color w:val="000000"/>
          <w:sz w:val="24"/>
          <w:szCs w:val="24"/>
          <w:lang w:eastAsia="ru-RU"/>
        </w:rPr>
        <w:tab/>
        <w:t>Урвановский</w:t>
      </w:r>
    </w:p>
    <w:p w:rsidR="00B136BF" w:rsidRPr="0083637F" w:rsidRDefault="00B136BF" w:rsidP="00B136BF">
      <w:pPr>
        <w:shd w:val="clear" w:color="auto" w:fill="FFFFFF"/>
        <w:tabs>
          <w:tab w:val="left" w:pos="2268"/>
          <w:tab w:val="left" w:pos="4395"/>
        </w:tabs>
        <w:autoSpaceDE w:val="0"/>
        <w:autoSpaceDN w:val="0"/>
        <w:adjustRightInd w:val="0"/>
        <w:spacing w:after="0" w:line="240" w:lineRule="auto"/>
        <w:rPr>
          <w:rFonts w:ascii="Times New Roman" w:hAnsi="Times New Roman"/>
          <w:sz w:val="24"/>
          <w:szCs w:val="24"/>
          <w:lang w:eastAsia="ru-RU"/>
        </w:rPr>
      </w:pPr>
      <w:r w:rsidRPr="0083637F">
        <w:rPr>
          <w:rFonts w:ascii="Times New Roman" w:eastAsia="Times New Roman" w:hAnsi="Times New Roman"/>
          <w:color w:val="000000"/>
          <w:sz w:val="24"/>
          <w:szCs w:val="24"/>
          <w:lang w:eastAsia="ru-RU"/>
        </w:rPr>
        <w:tab/>
        <w:t>Ушанас</w:t>
      </w:r>
      <w:r w:rsidRPr="0083637F">
        <w:rPr>
          <w:rFonts w:ascii="Times New Roman" w:eastAsia="Times New Roman" w:hAnsi="Times New Roman"/>
          <w:color w:val="000000"/>
          <w:sz w:val="24"/>
          <w:szCs w:val="24"/>
          <w:lang w:eastAsia="ru-RU"/>
        </w:rPr>
        <w:tab/>
        <w:t>Ушанец</w:t>
      </w:r>
    </w:p>
    <w:p w:rsidR="00B136BF" w:rsidRPr="0083637F" w:rsidRDefault="00B136BF" w:rsidP="00B136BF">
      <w:pPr>
        <w:shd w:val="clear" w:color="auto" w:fill="FFFFFF"/>
        <w:tabs>
          <w:tab w:val="left" w:pos="2268"/>
          <w:tab w:val="left" w:pos="4395"/>
        </w:tabs>
        <w:autoSpaceDE w:val="0"/>
        <w:autoSpaceDN w:val="0"/>
        <w:adjustRightInd w:val="0"/>
        <w:spacing w:after="0" w:line="240" w:lineRule="auto"/>
        <w:rPr>
          <w:rFonts w:ascii="Times New Roman" w:hAnsi="Times New Roman"/>
          <w:sz w:val="24"/>
          <w:szCs w:val="24"/>
          <w:lang w:eastAsia="ru-RU"/>
        </w:rPr>
      </w:pPr>
      <w:r w:rsidRPr="0083637F">
        <w:rPr>
          <w:rFonts w:ascii="Times New Roman" w:eastAsia="Times New Roman" w:hAnsi="Times New Roman"/>
          <w:color w:val="000000"/>
          <w:sz w:val="24"/>
          <w:szCs w:val="24"/>
          <w:lang w:eastAsia="ru-RU"/>
        </w:rPr>
        <w:tab/>
        <w:t>Шанкхини</w:t>
      </w:r>
      <w:r w:rsidRPr="0083637F">
        <w:rPr>
          <w:rFonts w:ascii="Times New Roman" w:eastAsia="Times New Roman" w:hAnsi="Times New Roman"/>
          <w:color w:val="000000"/>
          <w:sz w:val="24"/>
          <w:szCs w:val="24"/>
          <w:lang w:eastAsia="ru-RU"/>
        </w:rPr>
        <w:tab/>
        <w:t>Шанкини</w:t>
      </w:r>
    </w:p>
    <w:p w:rsidR="00B136BF" w:rsidRPr="0083637F" w:rsidRDefault="00B136BF" w:rsidP="00B136BF">
      <w:pPr>
        <w:shd w:val="clear" w:color="auto" w:fill="FFFFFF"/>
        <w:tabs>
          <w:tab w:val="left" w:pos="2268"/>
          <w:tab w:val="left" w:pos="4395"/>
        </w:tabs>
        <w:autoSpaceDE w:val="0"/>
        <w:autoSpaceDN w:val="0"/>
        <w:adjustRightInd w:val="0"/>
        <w:spacing w:after="0" w:line="240" w:lineRule="auto"/>
        <w:rPr>
          <w:rFonts w:ascii="Times New Roman" w:hAnsi="Times New Roman"/>
          <w:sz w:val="24"/>
          <w:szCs w:val="24"/>
          <w:lang w:eastAsia="ru-RU"/>
        </w:rPr>
      </w:pPr>
      <w:r w:rsidRPr="0083637F">
        <w:rPr>
          <w:rFonts w:ascii="Times New Roman" w:eastAsia="Times New Roman" w:hAnsi="Times New Roman"/>
          <w:color w:val="000000"/>
          <w:sz w:val="24"/>
          <w:szCs w:val="24"/>
          <w:lang w:eastAsia="ru-RU"/>
        </w:rPr>
        <w:tab/>
        <w:t>Шона</w:t>
      </w:r>
      <w:r w:rsidRPr="0083637F">
        <w:rPr>
          <w:rFonts w:ascii="Times New Roman" w:eastAsia="Times New Roman" w:hAnsi="Times New Roman"/>
          <w:color w:val="000000"/>
          <w:sz w:val="24"/>
          <w:szCs w:val="24"/>
          <w:lang w:eastAsia="ru-RU"/>
        </w:rPr>
        <w:tab/>
        <w:t>Шана</w:t>
      </w:r>
    </w:p>
    <w:p w:rsidR="00B136BF" w:rsidRPr="0083637F" w:rsidRDefault="00B136BF" w:rsidP="00B136BF">
      <w:pPr>
        <w:shd w:val="clear" w:color="auto" w:fill="FFFFFF"/>
        <w:tabs>
          <w:tab w:val="left" w:pos="2268"/>
          <w:tab w:val="left" w:pos="4395"/>
        </w:tabs>
        <w:autoSpaceDE w:val="0"/>
        <w:autoSpaceDN w:val="0"/>
        <w:adjustRightInd w:val="0"/>
        <w:spacing w:after="0" w:line="240" w:lineRule="auto"/>
        <w:rPr>
          <w:rFonts w:ascii="Times New Roman" w:hAnsi="Times New Roman"/>
          <w:sz w:val="24"/>
          <w:szCs w:val="24"/>
          <w:lang w:eastAsia="ru-RU"/>
        </w:rPr>
      </w:pPr>
      <w:r w:rsidRPr="0083637F">
        <w:rPr>
          <w:rFonts w:ascii="Times New Roman" w:eastAsia="Times New Roman" w:hAnsi="Times New Roman"/>
          <w:color w:val="000000"/>
          <w:sz w:val="24"/>
          <w:szCs w:val="24"/>
          <w:lang w:eastAsia="ru-RU"/>
        </w:rPr>
        <w:tab/>
        <w:t>Шива</w:t>
      </w:r>
      <w:r w:rsidRPr="0083637F">
        <w:rPr>
          <w:rFonts w:ascii="Times New Roman" w:eastAsia="Times New Roman" w:hAnsi="Times New Roman"/>
          <w:color w:val="000000"/>
          <w:sz w:val="24"/>
          <w:szCs w:val="24"/>
          <w:lang w:eastAsia="ru-RU"/>
        </w:rPr>
        <w:tab/>
        <w:t>Шивская</w:t>
      </w:r>
    </w:p>
    <w:p w:rsidR="00B136BF" w:rsidRPr="0083637F" w:rsidRDefault="00B136BF" w:rsidP="00B136BF">
      <w:pPr>
        <w:shd w:val="clear" w:color="auto" w:fill="FFFFFF"/>
        <w:tabs>
          <w:tab w:val="left" w:pos="2268"/>
          <w:tab w:val="left" w:pos="4395"/>
        </w:tabs>
        <w:autoSpaceDE w:val="0"/>
        <w:autoSpaceDN w:val="0"/>
        <w:adjustRightInd w:val="0"/>
        <w:spacing w:after="0" w:line="240" w:lineRule="auto"/>
        <w:rPr>
          <w:rFonts w:ascii="Times New Roman" w:eastAsia="Times New Roman" w:hAnsi="Times New Roman"/>
          <w:color w:val="000000"/>
          <w:sz w:val="24"/>
          <w:szCs w:val="24"/>
          <w:lang w:eastAsia="ru-RU"/>
        </w:rPr>
      </w:pPr>
      <w:r w:rsidRPr="0083637F">
        <w:rPr>
          <w:rFonts w:ascii="Times New Roman" w:eastAsia="Times New Roman" w:hAnsi="Times New Roman"/>
          <w:color w:val="000000"/>
          <w:sz w:val="24"/>
          <w:szCs w:val="24"/>
          <w:lang w:eastAsia="ru-RU"/>
        </w:rPr>
        <w:tab/>
        <w:t>Якшини</w:t>
      </w:r>
      <w:r w:rsidRPr="0083637F">
        <w:rPr>
          <w:rFonts w:ascii="Times New Roman" w:eastAsia="Times New Roman" w:hAnsi="Times New Roman"/>
          <w:color w:val="000000"/>
          <w:sz w:val="24"/>
          <w:szCs w:val="24"/>
          <w:lang w:eastAsia="ru-RU"/>
        </w:rPr>
        <w:tab/>
        <w:t>Якшина</w:t>
      </w:r>
    </w:p>
    <w:p w:rsidR="00B136BF" w:rsidRPr="0083637F" w:rsidRDefault="00B136BF" w:rsidP="00B136BF">
      <w:pPr>
        <w:shd w:val="clear" w:color="auto" w:fill="FFFFFF"/>
        <w:tabs>
          <w:tab w:val="left" w:pos="2268"/>
          <w:tab w:val="left" w:pos="4395"/>
        </w:tabs>
        <w:autoSpaceDE w:val="0"/>
        <w:autoSpaceDN w:val="0"/>
        <w:adjustRightInd w:val="0"/>
        <w:spacing w:after="0" w:line="240" w:lineRule="auto"/>
        <w:rPr>
          <w:rFonts w:ascii="Times New Roman" w:hAnsi="Times New Roman"/>
          <w:sz w:val="24"/>
          <w:szCs w:val="24"/>
          <w:lang w:eastAsia="ru-RU"/>
        </w:rPr>
      </w:pPr>
    </w:p>
    <w:p w:rsidR="00B136BF" w:rsidRPr="0083637F" w:rsidRDefault="00B136BF" w:rsidP="00B136BF">
      <w:pPr>
        <w:pStyle w:val="000"/>
        <w:rPr>
          <w:lang w:val="ru-RU" w:eastAsia="ru-RU"/>
        </w:rPr>
      </w:pPr>
      <w:r w:rsidRPr="0083637F">
        <w:rPr>
          <w:rFonts w:eastAsia="Times New Roman"/>
          <w:color w:val="000000"/>
          <w:lang w:val="ru-RU" w:eastAsia="ru-RU"/>
        </w:rPr>
        <w:t>Удивительно и то, что мы имеем дело не только с почти букваль</w:t>
      </w:r>
      <w:r w:rsidRPr="0083637F">
        <w:rPr>
          <w:rFonts w:eastAsia="Times New Roman"/>
          <w:color w:val="000000"/>
          <w:lang w:val="ru-RU" w:eastAsia="ru-RU"/>
        </w:rPr>
        <w:softHyphen/>
        <w:t>ным совпадением названий священных криниц Махабхараты и рек Сред</w:t>
      </w:r>
      <w:r w:rsidRPr="0083637F">
        <w:rPr>
          <w:rFonts w:eastAsia="Times New Roman"/>
          <w:color w:val="000000"/>
          <w:lang w:val="ru-RU" w:eastAsia="ru-RU"/>
        </w:rPr>
        <w:softHyphen/>
        <w:t>ней России, но даже и с соответствием их взаимного расположения. Так, в санскрите и в русском языке слова с начальной «Ф» чрезвычайно ред</w:t>
      </w:r>
      <w:r w:rsidRPr="0083637F">
        <w:rPr>
          <w:lang w:val="ru-RU" w:eastAsia="ru-RU"/>
        </w:rPr>
        <w:t>ки: из списка рек Махабхараты только одна имеет «Ф» в начале назва</w:t>
      </w:r>
      <w:r w:rsidRPr="0083637F">
        <w:rPr>
          <w:lang w:val="ru-RU" w:eastAsia="ru-RU"/>
        </w:rPr>
        <w:softHyphen/>
        <w:t>ния</w:t>
      </w:r>
      <w:r w:rsidR="003C70EC" w:rsidRPr="0083637F">
        <w:rPr>
          <w:lang w:val="ru-RU" w:eastAsia="ru-RU"/>
        </w:rPr>
        <w:t xml:space="preserve"> –</w:t>
      </w:r>
      <w:r w:rsidR="009B5B42" w:rsidRPr="0083637F">
        <w:rPr>
          <w:lang w:val="ru-RU" w:eastAsia="ru-RU"/>
        </w:rPr>
        <w:t xml:space="preserve"> </w:t>
      </w:r>
      <w:r w:rsidRPr="0083637F">
        <w:rPr>
          <w:lang w:val="ru-RU" w:eastAsia="ru-RU"/>
        </w:rPr>
        <w:t xml:space="preserve">Фальгуна, впадающая в Сарасвати. </w:t>
      </w:r>
      <w:r w:rsidR="00152E99" w:rsidRPr="0083637F">
        <w:rPr>
          <w:lang w:val="ru-RU" w:eastAsia="ru-RU"/>
        </w:rPr>
        <w:t>Но, согласно древнеарийс</w:t>
      </w:r>
      <w:r w:rsidRPr="0083637F">
        <w:rPr>
          <w:lang w:val="ru-RU" w:eastAsia="ru-RU"/>
        </w:rPr>
        <w:t>ким текстам, Сарасвати</w:t>
      </w:r>
      <w:r w:rsidR="003C70EC" w:rsidRPr="0083637F">
        <w:rPr>
          <w:lang w:val="ru-RU" w:eastAsia="ru-RU"/>
        </w:rPr>
        <w:t xml:space="preserve"> –</w:t>
      </w:r>
      <w:r w:rsidR="009B5B42" w:rsidRPr="0083637F">
        <w:rPr>
          <w:lang w:val="ru-RU" w:eastAsia="ru-RU"/>
        </w:rPr>
        <w:t xml:space="preserve"> </w:t>
      </w:r>
      <w:r w:rsidRPr="0083637F">
        <w:rPr>
          <w:lang w:val="ru-RU" w:eastAsia="ru-RU"/>
        </w:rPr>
        <w:t>единственная большая река, текущая к се</w:t>
      </w:r>
      <w:r w:rsidRPr="0083637F">
        <w:rPr>
          <w:lang w:val="ru-RU" w:eastAsia="ru-RU"/>
        </w:rPr>
        <w:softHyphen/>
        <w:t>веру от Ямуны и к югу от Ганги и впадающая в Ямуну у ее устья. Ей соответствует только находящаяся к северу от Оки и к югу от Волги река Клязьма. И что же? Среди сотен ее притоков только один носит назва</w:t>
      </w:r>
      <w:r w:rsidRPr="0083637F">
        <w:rPr>
          <w:lang w:val="ru-RU" w:eastAsia="ru-RU"/>
        </w:rPr>
        <w:softHyphen/>
        <w:t>ние, начинающееся на «Ф»</w:t>
      </w:r>
      <w:r w:rsidR="00152E99" w:rsidRPr="0083637F">
        <w:rPr>
          <w:lang w:val="ru-RU" w:eastAsia="ru-RU"/>
        </w:rPr>
        <w:t>,</w:t>
      </w:r>
      <w:r w:rsidR="003C70EC" w:rsidRPr="0083637F">
        <w:rPr>
          <w:lang w:val="ru-RU" w:eastAsia="ru-RU"/>
        </w:rPr>
        <w:t xml:space="preserve"> –</w:t>
      </w:r>
      <w:r w:rsidR="009B5B42" w:rsidRPr="0083637F">
        <w:rPr>
          <w:lang w:val="ru-RU" w:eastAsia="ru-RU"/>
        </w:rPr>
        <w:t xml:space="preserve"> </w:t>
      </w:r>
      <w:r w:rsidRPr="0083637F">
        <w:rPr>
          <w:lang w:val="ru-RU" w:eastAsia="ru-RU"/>
        </w:rPr>
        <w:t>Фалюгин! Несмотря на 5 тысяч лет, это необычное название практически не изменилось.</w:t>
      </w:r>
    </w:p>
    <w:p w:rsidR="00B136BF" w:rsidRPr="0083637F" w:rsidRDefault="00B136BF" w:rsidP="00B136BF">
      <w:pPr>
        <w:pStyle w:val="000"/>
        <w:rPr>
          <w:lang w:val="ru-RU" w:eastAsia="ru-RU"/>
        </w:rPr>
      </w:pPr>
      <w:r w:rsidRPr="0083637F">
        <w:rPr>
          <w:lang w:val="ru-RU" w:eastAsia="ru-RU"/>
        </w:rPr>
        <w:lastRenderedPageBreak/>
        <w:t>Другой прим</w:t>
      </w:r>
      <w:r w:rsidR="00152E99" w:rsidRPr="0083637F">
        <w:rPr>
          <w:lang w:val="ru-RU" w:eastAsia="ru-RU"/>
        </w:rPr>
        <w:t>е</w:t>
      </w:r>
      <w:r w:rsidRPr="0083637F">
        <w:rPr>
          <w:lang w:val="ru-RU" w:eastAsia="ru-RU"/>
        </w:rPr>
        <w:t>р. Согласно Махабхарат</w:t>
      </w:r>
      <w:r w:rsidR="00152E99" w:rsidRPr="0083637F">
        <w:rPr>
          <w:lang w:val="ru-RU" w:eastAsia="ru-RU"/>
        </w:rPr>
        <w:t>е</w:t>
      </w:r>
      <w:r w:rsidRPr="0083637F">
        <w:rPr>
          <w:lang w:val="ru-RU" w:eastAsia="ru-RU"/>
        </w:rPr>
        <w:t>, к югу от священного леса Камьяка текла в Ямуну река Правени (то есть Пра-река), с озером Го</w:t>
      </w:r>
      <w:r w:rsidRPr="0083637F">
        <w:rPr>
          <w:lang w:val="ru-RU" w:eastAsia="ru-RU"/>
        </w:rPr>
        <w:softHyphen/>
        <w:t>давари (где «вара»</w:t>
      </w:r>
      <w:r w:rsidR="003C70EC" w:rsidRPr="0083637F">
        <w:rPr>
          <w:lang w:val="ru-RU" w:eastAsia="ru-RU"/>
        </w:rPr>
        <w:t xml:space="preserve"> –</w:t>
      </w:r>
      <w:r w:rsidR="009B5B42" w:rsidRPr="0083637F">
        <w:rPr>
          <w:lang w:val="ru-RU" w:eastAsia="ru-RU"/>
        </w:rPr>
        <w:t xml:space="preserve"> </w:t>
      </w:r>
      <w:r w:rsidRPr="0083637F">
        <w:rPr>
          <w:lang w:val="ru-RU" w:eastAsia="ru-RU"/>
        </w:rPr>
        <w:t>круг на санскрите). А что же сегодня? По прежне</w:t>
      </w:r>
      <w:r w:rsidRPr="0083637F">
        <w:rPr>
          <w:lang w:val="ru-RU" w:eastAsia="ru-RU"/>
        </w:rPr>
        <w:softHyphen/>
        <w:t>му к югу от Владимирских лесов течет в Оку река Пра и лежит озеро Годь.</w:t>
      </w:r>
    </w:p>
    <w:p w:rsidR="00B136BF" w:rsidRPr="0083637F" w:rsidRDefault="00B136BF" w:rsidP="00B136BF">
      <w:pPr>
        <w:pStyle w:val="000"/>
        <w:rPr>
          <w:lang w:val="ru-RU" w:eastAsia="ru-RU"/>
        </w:rPr>
      </w:pPr>
      <w:r w:rsidRPr="0083637F">
        <w:rPr>
          <w:lang w:val="ru-RU" w:eastAsia="ru-RU"/>
        </w:rPr>
        <w:t>Или еще пример. Махабхарата рассказывает, как мудрец Каушика во время засухи обводнил реку Пару, переименованную за это в его честь. Но далее эпос сообщает, что неблагодарные местные жители все равно называют реку Парой, и течет она с юга в Ямуну (Оку). И что же? До сих пор течет с юга в Оку река Пара, и так же, как и много тысяч лет назад, называют ее местные жители.</w:t>
      </w:r>
    </w:p>
    <w:p w:rsidR="00B136BF" w:rsidRPr="0083637F" w:rsidRDefault="00B136BF" w:rsidP="00B136BF">
      <w:pPr>
        <w:pStyle w:val="000"/>
        <w:rPr>
          <w:lang w:val="ru-RU" w:eastAsia="ru-RU"/>
        </w:rPr>
      </w:pPr>
      <w:r w:rsidRPr="0083637F">
        <w:rPr>
          <w:lang w:val="ru-RU" w:eastAsia="ru-RU"/>
        </w:rPr>
        <w:t>В описании криниц пятитысячелетней давности говорится, напри</w:t>
      </w:r>
      <w:r w:rsidRPr="0083637F">
        <w:rPr>
          <w:lang w:val="ru-RU" w:eastAsia="ru-RU"/>
        </w:rPr>
        <w:softHyphen/>
        <w:t xml:space="preserve">мер, о реке Пандье, текущей недалеко от Варуны, притока Синдху (Дона). Но река Панда и сегодня впадает в крупнейший приток Дона </w:t>
      </w:r>
      <w:r w:rsidR="00493666" w:rsidRPr="0083637F">
        <w:rPr>
          <w:lang w:val="ru-RU" w:eastAsia="ru-RU"/>
        </w:rPr>
        <w:t xml:space="preserve">– </w:t>
      </w:r>
      <w:r w:rsidRPr="0083637F">
        <w:rPr>
          <w:lang w:val="ru-RU" w:eastAsia="ru-RU"/>
        </w:rPr>
        <w:t>реку Ворону. Описывая путь паломников, Махабхарата сообщает: «Вон Джала и Упаджала, в Ямуну впадающие реки». Есть ли ныне где-ни</w:t>
      </w:r>
      <w:r w:rsidRPr="0083637F">
        <w:rPr>
          <w:lang w:val="ru-RU" w:eastAsia="ru-RU"/>
        </w:rPr>
        <w:softHyphen/>
        <w:t>будь текущие рядом реки Джала («джала»</w:t>
      </w:r>
      <w:r w:rsidR="003C70EC" w:rsidRPr="0083637F">
        <w:rPr>
          <w:lang w:val="ru-RU" w:eastAsia="ru-RU"/>
        </w:rPr>
        <w:t xml:space="preserve"> –</w:t>
      </w:r>
      <w:r w:rsidR="009B5B42" w:rsidRPr="0083637F">
        <w:rPr>
          <w:lang w:val="ru-RU" w:eastAsia="ru-RU"/>
        </w:rPr>
        <w:t xml:space="preserve"> </w:t>
      </w:r>
      <w:r w:rsidRPr="0083637F">
        <w:rPr>
          <w:lang w:val="ru-RU" w:eastAsia="ru-RU"/>
        </w:rPr>
        <w:t>река на санскрите) и Упа</w:t>
      </w:r>
      <w:r w:rsidRPr="0083637F">
        <w:rPr>
          <w:lang w:val="ru-RU" w:eastAsia="ru-RU"/>
        </w:rPr>
        <w:softHyphen/>
        <w:t>джала? Есть. Это река Жала (Таруса) и река Упа, впадающие рядом в Оку. Именно в Махабхарате впервые упомянута текущая на запад от верховьев Ганги (Волги) река Саданапру (Великий Данапр)</w:t>
      </w:r>
      <w:r w:rsidR="003C70EC" w:rsidRPr="0083637F">
        <w:rPr>
          <w:lang w:val="ru-RU" w:eastAsia="ru-RU"/>
        </w:rPr>
        <w:t xml:space="preserve"> –</w:t>
      </w:r>
      <w:r w:rsidR="009B5B42" w:rsidRPr="0083637F">
        <w:rPr>
          <w:lang w:val="ru-RU" w:eastAsia="ru-RU"/>
        </w:rPr>
        <w:t xml:space="preserve"> </w:t>
      </w:r>
      <w:r w:rsidRPr="0083637F">
        <w:rPr>
          <w:lang w:val="ru-RU" w:eastAsia="ru-RU"/>
        </w:rPr>
        <w:t>Днепр.</w:t>
      </w:r>
    </w:p>
    <w:p w:rsidR="00B136BF" w:rsidRPr="0083637F" w:rsidRDefault="00B136BF" w:rsidP="00B136BF">
      <w:pPr>
        <w:pStyle w:val="000"/>
        <w:rPr>
          <w:lang w:val="ru-RU" w:eastAsia="ru-RU"/>
        </w:rPr>
      </w:pPr>
      <w:r w:rsidRPr="0083637F">
        <w:rPr>
          <w:lang w:val="ru-RU" w:eastAsia="ru-RU"/>
        </w:rPr>
        <w:t>Но если сохранились названия рек, если сохранился язык насе</w:t>
      </w:r>
      <w:r w:rsidRPr="0083637F">
        <w:rPr>
          <w:lang w:val="ru-RU" w:eastAsia="ru-RU"/>
        </w:rPr>
        <w:softHyphen/>
        <w:t>ления, то, наверное, должны сохраниться и сами народы? И, действи</w:t>
      </w:r>
      <w:r w:rsidRPr="0083637F">
        <w:rPr>
          <w:lang w:val="ru-RU" w:eastAsia="ru-RU"/>
        </w:rPr>
        <w:softHyphen/>
        <w:t>тельно, они есть. Так, в Махабхарате говорится, что к северу от страны Пандьи, лежащей на берегах Варуны, находится страна Мартьев. Но именно к северу от Панды и Вороны по берегам Мокши и Суры лежит земля Мордвы (Мортвы средневековья)</w:t>
      </w:r>
      <w:r w:rsidR="003C70EC" w:rsidRPr="0083637F">
        <w:rPr>
          <w:lang w:val="ru-RU" w:eastAsia="ru-RU"/>
        </w:rPr>
        <w:t xml:space="preserve"> –</w:t>
      </w:r>
      <w:r w:rsidR="009B5B42" w:rsidRPr="0083637F">
        <w:rPr>
          <w:lang w:val="ru-RU" w:eastAsia="ru-RU"/>
        </w:rPr>
        <w:t xml:space="preserve"> </w:t>
      </w:r>
      <w:r w:rsidRPr="0083637F">
        <w:rPr>
          <w:lang w:val="ru-RU" w:eastAsia="ru-RU"/>
        </w:rPr>
        <w:t>народа, говорящего на фин</w:t>
      </w:r>
      <w:r w:rsidRPr="0083637F">
        <w:rPr>
          <w:lang w:val="ru-RU" w:eastAsia="ru-RU"/>
        </w:rPr>
        <w:softHyphen/>
        <w:t>но-угорском языке с огромным количеством русских, иранских и санск</w:t>
      </w:r>
      <w:r w:rsidRPr="0083637F">
        <w:rPr>
          <w:lang w:val="ru-RU" w:eastAsia="ru-RU"/>
        </w:rPr>
        <w:softHyphen/>
        <w:t>ритских слов.</w:t>
      </w:r>
    </w:p>
    <w:p w:rsidR="00152E99" w:rsidRPr="0083637F" w:rsidRDefault="00B136BF" w:rsidP="00152E99">
      <w:pPr>
        <w:pStyle w:val="000"/>
        <w:rPr>
          <w:lang w:val="ru-RU" w:eastAsia="ru-RU"/>
        </w:rPr>
      </w:pPr>
      <w:r w:rsidRPr="0083637F">
        <w:rPr>
          <w:lang w:val="ru-RU" w:eastAsia="ru-RU"/>
        </w:rPr>
        <w:t>Страна между Ямуной, Синдхом, Упаджалой и Парой называлась А-Ванти. Именно так</w:t>
      </w:r>
      <w:r w:rsidR="003C70EC" w:rsidRPr="0083637F">
        <w:rPr>
          <w:lang w:val="ru-RU" w:eastAsia="ru-RU"/>
        </w:rPr>
        <w:t xml:space="preserve"> –</w:t>
      </w:r>
      <w:r w:rsidR="009B5B42" w:rsidRPr="0083637F">
        <w:rPr>
          <w:lang w:val="ru-RU" w:eastAsia="ru-RU"/>
        </w:rPr>
        <w:t xml:space="preserve"> </w:t>
      </w:r>
      <w:r w:rsidRPr="0083637F">
        <w:rPr>
          <w:lang w:val="ru-RU" w:eastAsia="ru-RU"/>
        </w:rPr>
        <w:t>Вантит (А-Вантит) называли землю Вятичей</w:t>
      </w:r>
      <w:r w:rsidR="00152E99" w:rsidRPr="0083637F">
        <w:rPr>
          <w:lang w:val="ru-RU" w:eastAsia="ru-RU"/>
        </w:rPr>
        <w:t xml:space="preserve"> между Окой, Доном, Упой и Парой арабские путешественники и визан</w:t>
      </w:r>
      <w:r w:rsidR="00152E99" w:rsidRPr="0083637F">
        <w:rPr>
          <w:lang w:val="ru-RU" w:eastAsia="ru-RU"/>
        </w:rPr>
        <w:softHyphen/>
        <w:t>тийские хроники.</w:t>
      </w:r>
    </w:p>
    <w:p w:rsidR="00152E99" w:rsidRPr="0083637F" w:rsidRDefault="00152E99" w:rsidP="00152E99">
      <w:pPr>
        <w:pStyle w:val="000"/>
        <w:rPr>
          <w:lang w:val="ru-RU" w:eastAsia="ru-RU"/>
        </w:rPr>
      </w:pPr>
      <w:r w:rsidRPr="0083637F">
        <w:rPr>
          <w:lang w:val="ru-RU" w:eastAsia="ru-RU"/>
        </w:rPr>
        <w:t>Махабхарата и Ригведа упоминают народ Куру и Курукшетру. Курукшетра</w:t>
      </w:r>
      <w:r w:rsidR="003C70EC" w:rsidRPr="0083637F">
        <w:rPr>
          <w:lang w:val="ru-RU" w:eastAsia="ru-RU"/>
        </w:rPr>
        <w:t xml:space="preserve"> –</w:t>
      </w:r>
      <w:r w:rsidR="009B5B42" w:rsidRPr="0083637F">
        <w:rPr>
          <w:lang w:val="ru-RU" w:eastAsia="ru-RU"/>
        </w:rPr>
        <w:t xml:space="preserve"> </w:t>
      </w:r>
      <w:r w:rsidRPr="0083637F">
        <w:rPr>
          <w:lang w:val="ru-RU" w:eastAsia="ru-RU"/>
        </w:rPr>
        <w:t>дословно «Курское поле», и именно в центре его стоит го</w:t>
      </w:r>
      <w:r w:rsidRPr="0083637F">
        <w:rPr>
          <w:lang w:val="ru-RU" w:eastAsia="ru-RU"/>
        </w:rPr>
        <w:softHyphen/>
        <w:t>род Курск, куда «Слово о полку Игореве» помещает курян</w:t>
      </w:r>
      <w:r w:rsidR="003C70EC" w:rsidRPr="0083637F">
        <w:rPr>
          <w:lang w:val="ru-RU" w:eastAsia="ru-RU"/>
        </w:rPr>
        <w:t xml:space="preserve"> –</w:t>
      </w:r>
      <w:r w:rsidR="009B5B42" w:rsidRPr="0083637F">
        <w:rPr>
          <w:lang w:val="ru-RU" w:eastAsia="ru-RU"/>
        </w:rPr>
        <w:t xml:space="preserve"> </w:t>
      </w:r>
      <w:r w:rsidRPr="0083637F">
        <w:rPr>
          <w:lang w:val="ru-RU" w:eastAsia="ru-RU"/>
        </w:rPr>
        <w:t>знатных воинов.</w:t>
      </w:r>
    </w:p>
    <w:p w:rsidR="00152E99" w:rsidRPr="0083637F" w:rsidRDefault="00152E99" w:rsidP="00152E99">
      <w:pPr>
        <w:pStyle w:val="000"/>
        <w:rPr>
          <w:lang w:val="ru-RU" w:eastAsia="ru-RU"/>
        </w:rPr>
      </w:pPr>
      <w:r w:rsidRPr="0083637F">
        <w:rPr>
          <w:lang w:val="ru-RU" w:eastAsia="ru-RU"/>
        </w:rPr>
        <w:t>Союзником кауравов в великой войне с пандавами был народ са-увиров, живших в стране Синдху. Но именно так</w:t>
      </w:r>
      <w:r w:rsidR="003C70EC" w:rsidRPr="0083637F">
        <w:rPr>
          <w:lang w:val="ru-RU" w:eastAsia="ru-RU"/>
        </w:rPr>
        <w:t xml:space="preserve"> –</w:t>
      </w:r>
      <w:r w:rsidR="009B5B42" w:rsidRPr="0083637F">
        <w:rPr>
          <w:lang w:val="ru-RU" w:eastAsia="ru-RU"/>
        </w:rPr>
        <w:t xml:space="preserve"> </w:t>
      </w:r>
      <w:r w:rsidRPr="0083637F">
        <w:rPr>
          <w:lang w:val="ru-RU" w:eastAsia="ru-RU"/>
        </w:rPr>
        <w:t>саувирами</w:t>
      </w:r>
      <w:r w:rsidR="003C70EC" w:rsidRPr="0083637F">
        <w:rPr>
          <w:lang w:val="ru-RU" w:eastAsia="ru-RU"/>
        </w:rPr>
        <w:t xml:space="preserve"> –</w:t>
      </w:r>
      <w:r w:rsidR="009B5B42" w:rsidRPr="0083637F">
        <w:rPr>
          <w:lang w:val="ru-RU" w:eastAsia="ru-RU"/>
        </w:rPr>
        <w:t xml:space="preserve"> </w:t>
      </w:r>
      <w:r w:rsidRPr="0083637F">
        <w:rPr>
          <w:lang w:val="ru-RU" w:eastAsia="ru-RU"/>
        </w:rPr>
        <w:t>назы</w:t>
      </w:r>
      <w:r w:rsidRPr="0083637F">
        <w:rPr>
          <w:lang w:val="ru-RU" w:eastAsia="ru-RU"/>
        </w:rPr>
        <w:softHyphen/>
        <w:t xml:space="preserve">вали вплоть до </w:t>
      </w:r>
      <w:r w:rsidRPr="0083637F">
        <w:rPr>
          <w:lang w:eastAsia="ru-RU"/>
        </w:rPr>
        <w:t>XV</w:t>
      </w:r>
      <w:r w:rsidRPr="0083637F">
        <w:rPr>
          <w:lang w:val="ru-RU" w:eastAsia="ru-RU"/>
        </w:rPr>
        <w:t xml:space="preserve"> века русских-северян, откуда родом был герой «Слова о полку Игореве» князь Игорь Святославович. Упоминается этот народ</w:t>
      </w:r>
      <w:r w:rsidR="003C70EC" w:rsidRPr="0083637F">
        <w:rPr>
          <w:lang w:val="ru-RU" w:eastAsia="ru-RU"/>
        </w:rPr>
        <w:t xml:space="preserve"> –</w:t>
      </w:r>
      <w:r w:rsidR="009B5B42" w:rsidRPr="0083637F">
        <w:rPr>
          <w:lang w:val="ru-RU" w:eastAsia="ru-RU"/>
        </w:rPr>
        <w:t xml:space="preserve"> </w:t>
      </w:r>
      <w:r w:rsidRPr="0083637F">
        <w:rPr>
          <w:lang w:val="ru-RU" w:eastAsia="ru-RU"/>
        </w:rPr>
        <w:t>саувиры</w:t>
      </w:r>
      <w:r w:rsidR="003C70EC" w:rsidRPr="0083637F">
        <w:rPr>
          <w:lang w:val="ru-RU" w:eastAsia="ru-RU"/>
        </w:rPr>
        <w:t xml:space="preserve"> –</w:t>
      </w:r>
      <w:r w:rsidR="009B5B42" w:rsidRPr="0083637F">
        <w:rPr>
          <w:lang w:val="ru-RU" w:eastAsia="ru-RU"/>
        </w:rPr>
        <w:t xml:space="preserve"> </w:t>
      </w:r>
      <w:r w:rsidRPr="0083637F">
        <w:rPr>
          <w:lang w:val="ru-RU" w:eastAsia="ru-RU"/>
        </w:rPr>
        <w:t xml:space="preserve">и Птолемеем во </w:t>
      </w:r>
      <w:r w:rsidRPr="0083637F">
        <w:rPr>
          <w:lang w:eastAsia="ru-RU"/>
        </w:rPr>
        <w:t>II</w:t>
      </w:r>
      <w:r w:rsidRPr="0083637F">
        <w:rPr>
          <w:lang w:val="ru-RU" w:eastAsia="ru-RU"/>
        </w:rPr>
        <w:t xml:space="preserve"> в. н.э.</w:t>
      </w:r>
    </w:p>
    <w:p w:rsidR="00152E99" w:rsidRPr="0083637F" w:rsidRDefault="00152E99" w:rsidP="00152E99">
      <w:pPr>
        <w:pStyle w:val="000"/>
        <w:rPr>
          <w:lang w:val="ru-RU" w:eastAsia="ru-RU"/>
        </w:rPr>
      </w:pPr>
      <w:r w:rsidRPr="0083637F">
        <w:rPr>
          <w:lang w:val="ru-RU" w:eastAsia="ru-RU"/>
        </w:rPr>
        <w:t>Ригведа сообщает о воинственном народе Криви. Но латыши и литовцы так и называют всех русских</w:t>
      </w:r>
      <w:r w:rsidR="003C70EC" w:rsidRPr="0083637F">
        <w:rPr>
          <w:lang w:val="ru-RU" w:eastAsia="ru-RU"/>
        </w:rPr>
        <w:t xml:space="preserve"> –</w:t>
      </w:r>
      <w:r w:rsidR="009B5B42" w:rsidRPr="0083637F">
        <w:rPr>
          <w:lang w:val="ru-RU" w:eastAsia="ru-RU"/>
        </w:rPr>
        <w:t xml:space="preserve"> </w:t>
      </w:r>
      <w:r w:rsidRPr="0083637F">
        <w:rPr>
          <w:lang w:val="ru-RU" w:eastAsia="ru-RU"/>
        </w:rPr>
        <w:t>«криви», по имени соседнего с ними русского этноса кривичей, чьими городами были и Смоленск, и Полоцк, и Псков, и нынешние Тарту и Рига.</w:t>
      </w:r>
    </w:p>
    <w:p w:rsidR="00152E99" w:rsidRPr="0083637F" w:rsidRDefault="00152E99" w:rsidP="00152E99">
      <w:pPr>
        <w:pStyle w:val="000"/>
        <w:rPr>
          <w:lang w:val="ru-RU" w:eastAsia="ru-RU"/>
        </w:rPr>
      </w:pPr>
      <w:r w:rsidRPr="0083637F">
        <w:rPr>
          <w:lang w:val="ru-RU" w:eastAsia="ru-RU"/>
        </w:rPr>
        <w:t>Говоря об истории Восточной Европы, археологи и историки в целом период с 10 по 3 тыс. до н.э. не особенно детализируют. Это ме</w:t>
      </w:r>
      <w:r w:rsidRPr="0083637F">
        <w:rPr>
          <w:lang w:val="ru-RU" w:eastAsia="ru-RU"/>
        </w:rPr>
        <w:softHyphen/>
        <w:t>золит-неолит, с их археологическими культурами. Но археологическая культура в известном смысле абстрактна, а ведь здесь жили реальные люди, которые рождались и умирали, любили и страдали, воевали и род</w:t>
      </w:r>
      <w:r w:rsidRPr="0083637F">
        <w:rPr>
          <w:lang w:val="ru-RU" w:eastAsia="ru-RU"/>
        </w:rPr>
        <w:softHyphen/>
        <w:t>нились, и как-то оценивали себя, свою жизнь, сами называли себя ка</w:t>
      </w:r>
      <w:r w:rsidRPr="0083637F">
        <w:rPr>
          <w:lang w:val="ru-RU" w:eastAsia="ru-RU"/>
        </w:rPr>
        <w:softHyphen/>
        <w:t>кими-то конкретными именами. То далекое от нас прошлое было для них настоящим. И именно древнеарийские источники дают возможность пролить свет на некоторые темные страницы этих семи тысячелетий (с 10 по 3 тыс. до н.э.).</w:t>
      </w:r>
    </w:p>
    <w:p w:rsidR="00152E99" w:rsidRPr="0083637F" w:rsidRDefault="00152E99" w:rsidP="00152E99">
      <w:pPr>
        <w:pStyle w:val="000"/>
        <w:rPr>
          <w:lang w:val="ru-RU" w:eastAsia="ru-RU"/>
        </w:rPr>
      </w:pPr>
      <w:r w:rsidRPr="0083637F">
        <w:rPr>
          <w:lang w:val="ru-RU" w:eastAsia="ru-RU"/>
        </w:rPr>
        <w:lastRenderedPageBreak/>
        <w:t>В одном из сказаний Махабхараты рассказывается: «Мы слыха</w:t>
      </w:r>
      <w:r w:rsidRPr="0083637F">
        <w:rPr>
          <w:lang w:val="ru-RU" w:eastAsia="ru-RU"/>
        </w:rPr>
        <w:softHyphen/>
        <w:t>ли, что когда Самварана, сын Ракши, правил землею, для подданных наступили великие бедствия. И тогда от всякого рода бедствий разру</w:t>
      </w:r>
      <w:r w:rsidRPr="0083637F">
        <w:rPr>
          <w:lang w:val="ru-RU" w:eastAsia="ru-RU"/>
        </w:rPr>
        <w:softHyphen/>
        <w:t>шилось царство, пораженное голодом и смертью, засухой и болезнями. А войска врагов разбивали потомков Бхараты. И, приводя в сотрясение землю своими силами, состоящими из четырех родов войск, царь панчалов быстро прошел через всю страну, покоряя ее. И с десятью арми</w:t>
      </w:r>
      <w:r w:rsidRPr="0083637F">
        <w:rPr>
          <w:lang w:val="ru-RU" w:eastAsia="ru-RU"/>
        </w:rPr>
        <w:softHyphen/>
        <w:t>ями он победил в битве того. Тогда царь Самварана вместе с супругой, советниками, сыновьями и родственниками бежал в великом страхе. И стал жить у великой реки Синдху [Дона] в роще, расположенной близ горы и омываемой рекою. Так потомки Бхараты жили долгое время, рас</w:t>
      </w:r>
      <w:r w:rsidRPr="0083637F">
        <w:rPr>
          <w:lang w:val="ru-RU" w:eastAsia="ru-RU"/>
        </w:rPr>
        <w:softHyphen/>
        <w:t>положившись в крепости. И когда они прожили там целых тысячу лет, потомков Бхараты посетил великий мудрец Васиштха. И когда он прожил там восьмой год, сам царь обратился к нему: «Будь нашим домаш</w:t>
      </w:r>
      <w:r w:rsidRPr="0083637F">
        <w:rPr>
          <w:lang w:val="ru-RU" w:eastAsia="ru-RU"/>
        </w:rPr>
        <w:softHyphen/>
        <w:t>ним жрецом, ибо мы стремимся царства». И Васиштха дал свое согла</w:t>
      </w:r>
      <w:r w:rsidRPr="0083637F">
        <w:rPr>
          <w:lang w:val="ru-RU" w:eastAsia="ru-RU"/>
        </w:rPr>
        <w:softHyphen/>
        <w:t>сие потомкам Бхараты. Далее нам известно, что он назначил потомка Пуру царем-самодержцем над всеми кшатриями (воинами), по всей земле. И тот вновь вступил в обладание столицей, которая ранее была оби</w:t>
      </w:r>
      <w:r w:rsidRPr="0083637F">
        <w:rPr>
          <w:lang w:val="ru-RU" w:eastAsia="ru-RU"/>
        </w:rPr>
        <w:softHyphen/>
        <w:t>таема Бхаратой и заставил всех царей платить ему дань. Могуществен</w:t>
      </w:r>
      <w:r w:rsidRPr="0083637F">
        <w:rPr>
          <w:lang w:val="ru-RU" w:eastAsia="ru-RU"/>
        </w:rPr>
        <w:softHyphen/>
        <w:t>ный владыка страны Аджамидха, овладев всей землей, совершил затем жертвоприношения»</w:t>
      </w:r>
      <w:r w:rsidR="00520E3C" w:rsidRPr="0083637F">
        <w:rPr>
          <w:lang w:val="ru-RU" w:eastAsia="ru-RU"/>
        </w:rPr>
        <w:t> </w:t>
      </w:r>
      <w:r w:rsidR="00520E3C" w:rsidRPr="0083637F">
        <w:rPr>
          <w:rStyle w:val="a8"/>
          <w:lang w:val="ru-RU" w:eastAsia="ru-RU"/>
        </w:rPr>
        <w:footnoteReference w:id="443"/>
      </w:r>
      <w:r w:rsidRPr="0083637F">
        <w:rPr>
          <w:lang w:val="ru-RU" w:eastAsia="ru-RU"/>
        </w:rPr>
        <w:t>.</w:t>
      </w:r>
    </w:p>
    <w:p w:rsidR="00152E99" w:rsidRPr="0083637F" w:rsidRDefault="00152E99" w:rsidP="00152E99">
      <w:pPr>
        <w:pStyle w:val="000"/>
        <w:rPr>
          <w:lang w:val="ru-RU" w:eastAsia="ru-RU"/>
        </w:rPr>
      </w:pPr>
      <w:r w:rsidRPr="0083637F">
        <w:rPr>
          <w:lang w:val="ru-RU" w:eastAsia="ru-RU"/>
        </w:rPr>
        <w:t>Так рассказывает Махабхарата о делах давно минувших дней. Но когда же и где это происходило? Царствование Самвараны относится, по принятой в Махабхарате хронологии, к 6,4 тыс. до н.э. Затем, после разгрома и изгнания, народ Самвараны живет в бассейне р. Дона в кре</w:t>
      </w:r>
      <w:r w:rsidRPr="0083637F">
        <w:rPr>
          <w:lang w:val="ru-RU" w:eastAsia="ru-RU"/>
        </w:rPr>
        <w:softHyphen/>
        <w:t>пости Аджамидха целых тысячу лет, вплоть до 5, 4 тыс. до н.э. Все это тысячелетие на их родных землях господствует другой народ</w:t>
      </w:r>
      <w:r w:rsidR="003C70EC" w:rsidRPr="0083637F">
        <w:rPr>
          <w:lang w:val="ru-RU" w:eastAsia="ru-RU"/>
        </w:rPr>
        <w:t xml:space="preserve"> –</w:t>
      </w:r>
      <w:r w:rsidR="009B5B42" w:rsidRPr="0083637F">
        <w:rPr>
          <w:lang w:val="ru-RU" w:eastAsia="ru-RU"/>
        </w:rPr>
        <w:t xml:space="preserve"> </w:t>
      </w:r>
      <w:r w:rsidRPr="0083637F">
        <w:rPr>
          <w:lang w:val="ru-RU" w:eastAsia="ru-RU"/>
        </w:rPr>
        <w:t>завоева</w:t>
      </w:r>
      <w:r w:rsidRPr="0083637F">
        <w:rPr>
          <w:lang w:val="ru-RU" w:eastAsia="ru-RU"/>
        </w:rPr>
        <w:softHyphen/>
        <w:t>тели и пришельцы панчалы. Но после 5,4 тыс. до н.э. кауравы отвое</w:t>
      </w:r>
      <w:r w:rsidRPr="0083637F">
        <w:rPr>
          <w:lang w:val="ru-RU" w:eastAsia="ru-RU"/>
        </w:rPr>
        <w:softHyphen/>
        <w:t>вывают у панчалов свою родину и вновь живут на ней.</w:t>
      </w:r>
    </w:p>
    <w:p w:rsidR="00246EFF" w:rsidRPr="0083637F" w:rsidRDefault="00152E99" w:rsidP="00246EFF">
      <w:pPr>
        <w:pStyle w:val="000"/>
        <w:rPr>
          <w:lang w:val="ru-RU" w:eastAsia="ru-RU"/>
        </w:rPr>
      </w:pPr>
      <w:r w:rsidRPr="0083637F">
        <w:rPr>
          <w:lang w:val="ru-RU" w:eastAsia="ru-RU"/>
        </w:rPr>
        <w:t>Казалось бы, правдивость этого древнего предания невозможно в наши дни ни подтвердить, ни опровергнуть. Но вот что сообщает нам современная археологическая наука. Л.В.Кольцов пишет: «Одним из крупных культурных проявлений в мезолите Волго-Окского междуре</w:t>
      </w:r>
      <w:r w:rsidRPr="0083637F">
        <w:rPr>
          <w:lang w:val="ru-RU" w:eastAsia="ru-RU"/>
        </w:rPr>
        <w:softHyphen/>
        <w:t xml:space="preserve">чья была бутовская культура. Обращает на себя внимание локализация описанных памятников бутовской культуры в западной части Волго-Окского междуречья. Абсолютная хронология ранних этапов бутовской культуры определяется рамками от середины 8 тысячелетия до </w:t>
      </w:r>
      <w:r w:rsidR="00B77CF2" w:rsidRPr="0083637F">
        <w:rPr>
          <w:lang w:val="ru-RU" w:eastAsia="ru-RU"/>
        </w:rPr>
        <w:t>н.э.</w:t>
      </w:r>
      <w:r w:rsidRPr="0083637F">
        <w:rPr>
          <w:lang w:val="ru-RU" w:eastAsia="ru-RU"/>
        </w:rPr>
        <w:t xml:space="preserve"> до второй половины 7 тысячелетия до </w:t>
      </w:r>
      <w:r w:rsidR="00B77CF2" w:rsidRPr="0083637F">
        <w:rPr>
          <w:lang w:val="ru-RU" w:eastAsia="ru-RU"/>
        </w:rPr>
        <w:t>н.э.</w:t>
      </w:r>
      <w:r w:rsidRPr="0083637F">
        <w:rPr>
          <w:lang w:val="ru-RU" w:eastAsia="ru-RU"/>
        </w:rPr>
        <w:t>» (т.е. перед нами время прав</w:t>
      </w:r>
      <w:r w:rsidRPr="0083637F">
        <w:rPr>
          <w:lang w:val="ru-RU" w:eastAsia="ru-RU"/>
        </w:rPr>
        <w:softHyphen/>
        <w:t>ления царя</w:t>
      </w:r>
      <w:r w:rsidR="00983048" w:rsidRPr="0083637F">
        <w:rPr>
          <w:lang w:val="ru-RU" w:eastAsia="ru-RU"/>
        </w:rPr>
        <w:t xml:space="preserve"> Самвараны</w:t>
      </w:r>
      <w:r w:rsidR="003C70EC" w:rsidRPr="0083637F">
        <w:rPr>
          <w:lang w:val="ru-RU" w:eastAsia="ru-RU"/>
        </w:rPr>
        <w:t xml:space="preserve"> –</w:t>
      </w:r>
      <w:r w:rsidR="009B5B42" w:rsidRPr="0083637F">
        <w:rPr>
          <w:lang w:val="ru-RU" w:eastAsia="ru-RU"/>
        </w:rPr>
        <w:t xml:space="preserve"> </w:t>
      </w:r>
      <w:r w:rsidR="00983048" w:rsidRPr="0083637F">
        <w:rPr>
          <w:lang w:val="ru-RU" w:eastAsia="ru-RU"/>
        </w:rPr>
        <w:t>6400 г. до н.</w:t>
      </w:r>
      <w:r w:rsidRPr="0083637F">
        <w:rPr>
          <w:lang w:val="ru-RU" w:eastAsia="ru-RU"/>
        </w:rPr>
        <w:t>э.). «Во второ</w:t>
      </w:r>
      <w:r w:rsidR="00983048" w:rsidRPr="0083637F">
        <w:rPr>
          <w:lang w:val="ru-RU" w:eastAsia="ru-RU"/>
        </w:rPr>
        <w:t>й половине 7 тыся</w:t>
      </w:r>
      <w:r w:rsidR="00983048" w:rsidRPr="0083637F">
        <w:rPr>
          <w:lang w:val="ru-RU" w:eastAsia="ru-RU"/>
        </w:rPr>
        <w:softHyphen/>
        <w:t>челетия до н.</w:t>
      </w:r>
      <w:r w:rsidRPr="0083637F">
        <w:rPr>
          <w:lang w:val="ru-RU" w:eastAsia="ru-RU"/>
        </w:rPr>
        <w:t>э. в Волго-Окское междуречье вторгается другая группа мезолитического населения, которая располагается в этом регионе, в его западной части, оставив археологическую культуру, которую мы на</w:t>
      </w:r>
      <w:r w:rsidRPr="0083637F">
        <w:rPr>
          <w:lang w:val="ru-RU" w:eastAsia="ru-RU"/>
        </w:rPr>
        <w:softHyphen/>
        <w:t>зываем иеневской. С появлением пришельцев население бутовской культуры вначале отходит на восток и юг региона. Поддавлением иенев</w:t>
      </w:r>
      <w:r w:rsidRPr="0083637F">
        <w:rPr>
          <w:lang w:val="ru-RU" w:eastAsia="ru-RU"/>
        </w:rPr>
        <w:softHyphen/>
        <w:t>ской культуры бутовское население распалось, вероятно, на несколько изолированных групп. Часть их, видимо, даже покинула Волго-Окский бассейн, свидетельством чему являются факты появления типично бу</w:t>
      </w:r>
      <w:r w:rsidRPr="0083637F">
        <w:rPr>
          <w:lang w:val="ru-RU" w:eastAsia="ru-RU"/>
        </w:rPr>
        <w:softHyphen/>
        <w:t>товских элементов в других соседних регионах. Таковы памятники с бу</w:t>
      </w:r>
      <w:r w:rsidRPr="0083637F">
        <w:rPr>
          <w:lang w:val="ru-RU" w:eastAsia="ru-RU"/>
        </w:rPr>
        <w:softHyphen/>
        <w:t>товскими элементами в бассейне Сухоны или Боровичская стоянка в Новгородской области». Что касается вытеснивших бутовцев иеневцев, то происхождение их представляется археологам «не вполне ясным». Они отмечают, что: «По-видимому, где-то во второй половине бореаль</w:t>
      </w:r>
      <w:r w:rsidR="00246EFF" w:rsidRPr="0083637F">
        <w:rPr>
          <w:lang w:val="ru-RU" w:eastAsia="ru-RU"/>
        </w:rPr>
        <w:t xml:space="preserve">ного периода (6,5 тыс. до н.э.) часть населения Верхнего Поднепровья двинулась на северо-восток и заселила </w:t>
      </w:r>
      <w:r w:rsidR="00246EFF" w:rsidRPr="0083637F">
        <w:rPr>
          <w:lang w:val="ru-RU" w:eastAsia="ru-RU"/>
        </w:rPr>
        <w:lastRenderedPageBreak/>
        <w:t>часть Волго-Окского междуре</w:t>
      </w:r>
      <w:r w:rsidR="00246EFF" w:rsidRPr="0083637F">
        <w:rPr>
          <w:lang w:val="ru-RU" w:eastAsia="ru-RU"/>
        </w:rPr>
        <w:softHyphen/>
        <w:t>чья, потеснив бутовские племена.» Но «замкнутьсть иеневского насе</w:t>
      </w:r>
      <w:r w:rsidR="00246EFF" w:rsidRPr="0083637F">
        <w:rPr>
          <w:lang w:val="ru-RU" w:eastAsia="ru-RU"/>
        </w:rPr>
        <w:softHyphen/>
        <w:t>ления, отсутствие мирных контактов с окружающими его культурами привели в конечном счете к упадку культуры и обратному его вытесне</w:t>
      </w:r>
      <w:r w:rsidR="00246EFF" w:rsidRPr="0083637F">
        <w:rPr>
          <w:lang w:val="ru-RU" w:eastAsia="ru-RU"/>
        </w:rPr>
        <w:softHyphen/>
        <w:t>нию окрепшими к концу существования «иеневцев» «бутовцами». Та</w:t>
      </w:r>
      <w:r w:rsidR="00246EFF" w:rsidRPr="0083637F">
        <w:rPr>
          <w:lang w:val="ru-RU" w:eastAsia="ru-RU"/>
        </w:rPr>
        <w:softHyphen/>
        <w:t>ким образом, в конце 6 тыс. до н.э. «позднебутовское население снова начинает «реконкисту»</w:t>
      </w:r>
      <w:r w:rsidR="003C70EC" w:rsidRPr="0083637F">
        <w:rPr>
          <w:lang w:val="ru-RU" w:eastAsia="ru-RU"/>
        </w:rPr>
        <w:t xml:space="preserve"> –</w:t>
      </w:r>
      <w:r w:rsidR="009B5B42" w:rsidRPr="0083637F">
        <w:rPr>
          <w:lang w:val="ru-RU" w:eastAsia="ru-RU"/>
        </w:rPr>
        <w:t xml:space="preserve"> </w:t>
      </w:r>
      <w:r w:rsidR="00246EFF" w:rsidRPr="0083637F">
        <w:rPr>
          <w:lang w:val="ru-RU" w:eastAsia="ru-RU"/>
        </w:rPr>
        <w:t>повторный захват своей исконной террито</w:t>
      </w:r>
      <w:r w:rsidR="00246EFF" w:rsidRPr="0083637F">
        <w:rPr>
          <w:lang w:val="ru-RU" w:eastAsia="ru-RU"/>
        </w:rPr>
        <w:softHyphen/>
        <w:t>рии»</w:t>
      </w:r>
      <w:r w:rsidR="00520E3C" w:rsidRPr="0083637F">
        <w:rPr>
          <w:lang w:val="ru-RU" w:eastAsia="ru-RU"/>
        </w:rPr>
        <w:t> </w:t>
      </w:r>
      <w:r w:rsidR="00520E3C" w:rsidRPr="0083637F">
        <w:rPr>
          <w:rStyle w:val="a8"/>
          <w:lang w:val="ru-RU" w:eastAsia="ru-RU"/>
        </w:rPr>
        <w:footnoteReference w:id="444"/>
      </w:r>
      <w:r w:rsidR="00246EFF" w:rsidRPr="0083637F">
        <w:rPr>
          <w:lang w:val="ru-RU" w:eastAsia="ru-RU"/>
        </w:rPr>
        <w:t>.</w:t>
      </w:r>
    </w:p>
    <w:p w:rsidR="00246EFF" w:rsidRPr="0083637F" w:rsidRDefault="00246EFF" w:rsidP="00246EFF">
      <w:pPr>
        <w:pStyle w:val="000"/>
        <w:rPr>
          <w:lang w:val="ru-RU" w:eastAsia="ru-RU"/>
        </w:rPr>
      </w:pPr>
      <w:r w:rsidRPr="0083637F">
        <w:rPr>
          <w:lang w:val="ru-RU" w:eastAsia="ru-RU"/>
        </w:rPr>
        <w:t>Итак, «иеневская культура, находившаяся во враждебных отно</w:t>
      </w:r>
      <w:r w:rsidRPr="0083637F">
        <w:rPr>
          <w:lang w:val="ru-RU" w:eastAsia="ru-RU"/>
        </w:rPr>
        <w:softHyphen/>
        <w:t>шениях с бутовской и потерявшая связь с «материнской» территорией, по-видимому, постепенно выродилась, что привело в дальнейшем к об</w:t>
      </w:r>
      <w:r w:rsidRPr="0083637F">
        <w:rPr>
          <w:lang w:val="ru-RU" w:eastAsia="ru-RU"/>
        </w:rPr>
        <w:softHyphen/>
        <w:t>легчению движения «бутовцев» обратно на запад и ассимиляции ими остатков «иеневцев». Во всяком случае в ранненеолитической верхне</w:t>
      </w:r>
      <w:r w:rsidRPr="0083637F">
        <w:rPr>
          <w:lang w:val="ru-RU" w:eastAsia="ru-RU"/>
        </w:rPr>
        <w:softHyphen/>
        <w:t>волжской культуре, сформировавшейся в регионе в 5 тысячелетии до н.э., мы уже практически не находим элементов иеневской культуры. Бутовские же элементы резко доминируют».</w:t>
      </w:r>
    </w:p>
    <w:p w:rsidR="00615F74" w:rsidRPr="0083637F" w:rsidRDefault="00246EFF" w:rsidP="00246EFF">
      <w:pPr>
        <w:pStyle w:val="000"/>
        <w:rPr>
          <w:lang w:val="ru-RU" w:eastAsia="ru-RU"/>
        </w:rPr>
      </w:pPr>
      <w:r w:rsidRPr="0083637F">
        <w:rPr>
          <w:lang w:val="ru-RU" w:eastAsia="ru-RU"/>
        </w:rPr>
        <w:t>При сравнении текста эпоса и данных археологии поражает со</w:t>
      </w:r>
      <w:r w:rsidRPr="0083637F">
        <w:rPr>
          <w:lang w:val="ru-RU" w:eastAsia="ru-RU"/>
        </w:rPr>
        <w:softHyphen/>
        <w:t>впадение и хронологии всего события, и отдельных его эпизодов. И воз</w:t>
      </w:r>
      <w:r w:rsidRPr="0083637F">
        <w:rPr>
          <w:lang w:val="ru-RU" w:eastAsia="ru-RU"/>
        </w:rPr>
        <w:softHyphen/>
        <w:t>никает закономерный вопрос: не скрываются ли за «бутовцами» по</w:t>
      </w:r>
      <w:r w:rsidRPr="0083637F">
        <w:rPr>
          <w:lang w:val="ru-RU" w:eastAsia="ru-RU"/>
        </w:rPr>
        <w:softHyphen/>
        <w:t>томки Пуру – пауравы, а за «иеневцами»</w:t>
      </w:r>
      <w:r w:rsidR="003C70EC" w:rsidRPr="0083637F">
        <w:rPr>
          <w:lang w:val="ru-RU" w:eastAsia="ru-RU"/>
        </w:rPr>
        <w:t xml:space="preserve"> –</w:t>
      </w:r>
      <w:r w:rsidR="009B5B42" w:rsidRPr="0083637F">
        <w:rPr>
          <w:lang w:val="ru-RU" w:eastAsia="ru-RU"/>
        </w:rPr>
        <w:t xml:space="preserve"> </w:t>
      </w:r>
      <w:r w:rsidRPr="0083637F">
        <w:rPr>
          <w:lang w:val="ru-RU" w:eastAsia="ru-RU"/>
        </w:rPr>
        <w:t>их враги панчалы? Тем более, что, как ни странно, но над этими событиями время оказалось невласт</w:t>
      </w:r>
      <w:r w:rsidRPr="0083637F">
        <w:rPr>
          <w:lang w:val="ru-RU" w:eastAsia="ru-RU"/>
        </w:rPr>
        <w:softHyphen/>
        <w:t>но. И сегодня у истоков Дона (у реки Донец), рядом с городами Кимовском и Епифанью, на холме, стоит крошечная деревушка, сохранившая свое древнее название</w:t>
      </w:r>
      <w:r w:rsidR="003C70EC" w:rsidRPr="0083637F">
        <w:rPr>
          <w:lang w:val="ru-RU" w:eastAsia="ru-RU"/>
        </w:rPr>
        <w:t xml:space="preserve"> –</w:t>
      </w:r>
      <w:r w:rsidR="009B5B42" w:rsidRPr="0083637F">
        <w:rPr>
          <w:lang w:val="ru-RU" w:eastAsia="ru-RU"/>
        </w:rPr>
        <w:t xml:space="preserve"> </w:t>
      </w:r>
      <w:r w:rsidRPr="0083637F">
        <w:rPr>
          <w:lang w:val="ru-RU" w:eastAsia="ru-RU"/>
        </w:rPr>
        <w:t>Аджамки. Может быть, когда-нибудь архео</w:t>
      </w:r>
      <w:r w:rsidRPr="0083637F">
        <w:rPr>
          <w:lang w:val="ru-RU" w:eastAsia="ru-RU"/>
        </w:rPr>
        <w:softHyphen/>
        <w:t>логи найдут здесь руины древней крепости царя Самвараны</w:t>
      </w:r>
      <w:r w:rsidR="003C70EC" w:rsidRPr="0083637F">
        <w:rPr>
          <w:lang w:val="ru-RU" w:eastAsia="ru-RU"/>
        </w:rPr>
        <w:t xml:space="preserve"> –</w:t>
      </w:r>
      <w:r w:rsidR="009B5B42" w:rsidRPr="0083637F">
        <w:rPr>
          <w:lang w:val="ru-RU" w:eastAsia="ru-RU"/>
        </w:rPr>
        <w:t xml:space="preserve"> </w:t>
      </w:r>
      <w:r w:rsidRPr="0083637F">
        <w:rPr>
          <w:lang w:val="ru-RU" w:eastAsia="ru-RU"/>
        </w:rPr>
        <w:t>Аджамидхи.</w:t>
      </w:r>
    </w:p>
    <w:p w:rsidR="00246EFF" w:rsidRPr="0083637F" w:rsidRDefault="004A646C" w:rsidP="00615F74">
      <w:pPr>
        <w:pStyle w:val="000"/>
        <w:ind w:firstLine="0"/>
        <w:jc w:val="center"/>
        <w:rPr>
          <w:lang w:val="ru-RU"/>
        </w:rPr>
      </w:pPr>
      <w:r>
        <w:rPr>
          <w:noProof/>
          <w:lang w:val="ru-RU" w:eastAsia="ru-RU"/>
        </w:rPr>
        <w:drawing>
          <wp:inline distT="0" distB="0" distL="0" distR="0">
            <wp:extent cx="1861185" cy="3086100"/>
            <wp:effectExtent l="19050" t="0" r="5715" b="0"/>
            <wp:docPr id="19" name="lightboxImage" descr="%C0%E4%E6%E0%EC%EA%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C0%E4%E6%E0%EC%EA%E0"/>
                    <pic:cNvPicPr>
                      <a:picLocks noChangeAspect="1" noChangeArrowheads="1"/>
                    </pic:cNvPicPr>
                  </pic:nvPicPr>
                  <pic:blipFill>
                    <a:blip r:embed="rId21" cstate="print"/>
                    <a:srcRect/>
                    <a:stretch>
                      <a:fillRect/>
                    </a:stretch>
                  </pic:blipFill>
                  <pic:spPr bwMode="auto">
                    <a:xfrm>
                      <a:off x="0" y="0"/>
                      <a:ext cx="1861185" cy="3086100"/>
                    </a:xfrm>
                    <a:prstGeom prst="rect">
                      <a:avLst/>
                    </a:prstGeom>
                    <a:noFill/>
                    <a:ln w="9525">
                      <a:noFill/>
                      <a:miter lim="800000"/>
                      <a:headEnd/>
                      <a:tailEnd/>
                    </a:ln>
                  </pic:spPr>
                </pic:pic>
              </a:graphicData>
            </a:graphic>
          </wp:inline>
        </w:drawing>
      </w:r>
    </w:p>
    <w:p w:rsidR="00615F74" w:rsidRPr="0083637F" w:rsidRDefault="00615F74" w:rsidP="00615F74">
      <w:pPr>
        <w:pStyle w:val="0-"/>
        <w:jc w:val="center"/>
      </w:pPr>
      <w:hyperlink r:id="rId22" w:history="1">
        <w:r w:rsidRPr="0083637F">
          <w:rPr>
            <w:rStyle w:val="a9"/>
            <w:bCs/>
            <w:color w:val="auto"/>
          </w:rPr>
          <w:t>Кировоградская область</w:t>
        </w:r>
      </w:hyperlink>
      <w:r w:rsidRPr="0083637F">
        <w:t xml:space="preserve"> :: </w:t>
      </w:r>
      <w:hyperlink r:id="rId23" w:history="1">
        <w:r w:rsidRPr="0083637F">
          <w:rPr>
            <w:rStyle w:val="a9"/>
            <w:bCs/>
            <w:color w:val="auto"/>
          </w:rPr>
          <w:t>Кировоградский Район</w:t>
        </w:r>
      </w:hyperlink>
      <w:r w:rsidRPr="0083637F">
        <w:t xml:space="preserve"> :: Аджамка. </w:t>
      </w:r>
      <w:r w:rsidRPr="0083637F">
        <w:br/>
        <w:t>Индекс: 27620</w:t>
      </w:r>
      <w:r w:rsidR="001A72C2" w:rsidRPr="0083637F">
        <w:t xml:space="preserve"> </w:t>
      </w:r>
      <w:r w:rsidRPr="0083637F">
        <w:t xml:space="preserve">Северная широта: </w:t>
      </w:r>
      <w:r w:rsidR="004A646C">
        <w:rPr>
          <w:noProof/>
        </w:rPr>
        <w:drawing>
          <wp:inline distT="0" distB="0" distL="0" distR="0">
            <wp:extent cx="473710" cy="130810"/>
            <wp:effectExtent l="19050" t="0" r="2540" b="0"/>
            <wp:docPr id="20" name="Рисунок 20" descr="Широта Аджам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Широта Аджамки"/>
                    <pic:cNvPicPr>
                      <a:picLocks noChangeAspect="1" noChangeArrowheads="1"/>
                    </pic:cNvPicPr>
                  </pic:nvPicPr>
                  <pic:blipFill>
                    <a:blip r:embed="rId24" cstate="print"/>
                    <a:srcRect/>
                    <a:stretch>
                      <a:fillRect/>
                    </a:stretch>
                  </pic:blipFill>
                  <pic:spPr bwMode="auto">
                    <a:xfrm>
                      <a:off x="0" y="0"/>
                      <a:ext cx="473710" cy="130810"/>
                    </a:xfrm>
                    <a:prstGeom prst="rect">
                      <a:avLst/>
                    </a:prstGeom>
                    <a:noFill/>
                    <a:ln w="9525">
                      <a:noFill/>
                      <a:miter lim="800000"/>
                      <a:headEnd/>
                      <a:tailEnd/>
                    </a:ln>
                  </pic:spPr>
                </pic:pic>
              </a:graphicData>
            </a:graphic>
          </wp:inline>
        </w:drawing>
      </w:r>
      <w:r w:rsidRPr="0083637F">
        <w:t xml:space="preserve">Восточная долгота: </w:t>
      </w:r>
      <w:r w:rsidR="004A646C">
        <w:rPr>
          <w:noProof/>
        </w:rPr>
        <w:drawing>
          <wp:inline distT="0" distB="0" distL="0" distR="0">
            <wp:extent cx="473710" cy="130810"/>
            <wp:effectExtent l="19050" t="0" r="2540" b="0"/>
            <wp:docPr id="21" name="Рисунок 21" descr="Долгота Аджам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Долгота Аджамки"/>
                    <pic:cNvPicPr>
                      <a:picLocks noChangeAspect="1" noChangeArrowheads="1"/>
                    </pic:cNvPicPr>
                  </pic:nvPicPr>
                  <pic:blipFill>
                    <a:blip r:embed="rId25" cstate="print"/>
                    <a:srcRect/>
                    <a:stretch>
                      <a:fillRect/>
                    </a:stretch>
                  </pic:blipFill>
                  <pic:spPr bwMode="auto">
                    <a:xfrm>
                      <a:off x="0" y="0"/>
                      <a:ext cx="473710" cy="130810"/>
                    </a:xfrm>
                    <a:prstGeom prst="rect">
                      <a:avLst/>
                    </a:prstGeom>
                    <a:noFill/>
                    <a:ln w="9525">
                      <a:noFill/>
                      <a:miter lim="800000"/>
                      <a:headEnd/>
                      <a:tailEnd/>
                    </a:ln>
                  </pic:spPr>
                </pic:pic>
              </a:graphicData>
            </a:graphic>
          </wp:inline>
        </w:drawing>
      </w:r>
    </w:p>
    <w:p w:rsidR="00246EFF" w:rsidRPr="0083637F" w:rsidRDefault="00246EFF" w:rsidP="00246EFF">
      <w:pPr>
        <w:pStyle w:val="000"/>
        <w:rPr>
          <w:lang w:val="ru-RU" w:eastAsia="ru-RU"/>
        </w:rPr>
      </w:pPr>
      <w:r w:rsidRPr="0083637F">
        <w:rPr>
          <w:lang w:val="ru-RU" w:eastAsia="ru-RU"/>
        </w:rPr>
        <w:t>Но в таком случае можно предположить, что до наших дней до</w:t>
      </w:r>
      <w:r w:rsidRPr="0083637F">
        <w:rPr>
          <w:lang w:val="ru-RU" w:eastAsia="ru-RU"/>
        </w:rPr>
        <w:softHyphen/>
        <w:t>шли названия и других поселений древних арьев. И это так.</w:t>
      </w:r>
    </w:p>
    <w:p w:rsidR="00246EFF" w:rsidRPr="0083637F" w:rsidRDefault="00246EFF" w:rsidP="00246EFF">
      <w:pPr>
        <w:pStyle w:val="000"/>
        <w:rPr>
          <w:lang w:val="ru-RU" w:eastAsia="ru-RU"/>
        </w:rPr>
      </w:pPr>
      <w:r w:rsidRPr="0083637F">
        <w:rPr>
          <w:lang w:val="ru-RU" w:eastAsia="ru-RU"/>
        </w:rPr>
        <w:lastRenderedPageBreak/>
        <w:t>Так, на слиянии рек Упы и Плавы стоит город Крапивна. Но в од</w:t>
      </w:r>
      <w:r w:rsidRPr="0083637F">
        <w:rPr>
          <w:lang w:val="ru-RU" w:eastAsia="ru-RU"/>
        </w:rPr>
        <w:softHyphen/>
        <w:t>ной из книг Махабхараты рассказывается о городе Упаплаве</w:t>
      </w:r>
      <w:r w:rsidR="003C70EC" w:rsidRPr="0083637F">
        <w:rPr>
          <w:lang w:val="ru-RU" w:eastAsia="ru-RU"/>
        </w:rPr>
        <w:t xml:space="preserve"> –</w:t>
      </w:r>
      <w:r w:rsidR="009B5B42" w:rsidRPr="0083637F">
        <w:rPr>
          <w:lang w:val="ru-RU" w:eastAsia="ru-RU"/>
        </w:rPr>
        <w:t xml:space="preserve"> </w:t>
      </w:r>
      <w:r w:rsidRPr="0083637F">
        <w:rPr>
          <w:lang w:val="ru-RU" w:eastAsia="ru-RU"/>
        </w:rPr>
        <w:t>столице народа матсьев, проживавшего в царстве Вираты. А слово «вирата» на санскрите и значит</w:t>
      </w:r>
      <w:r w:rsidR="003C70EC" w:rsidRPr="0083637F">
        <w:rPr>
          <w:lang w:val="ru-RU" w:eastAsia="ru-RU"/>
        </w:rPr>
        <w:t xml:space="preserve"> –</w:t>
      </w:r>
      <w:r w:rsidR="009B5B42" w:rsidRPr="0083637F">
        <w:rPr>
          <w:lang w:val="ru-RU" w:eastAsia="ru-RU"/>
        </w:rPr>
        <w:t xml:space="preserve"> </w:t>
      </w:r>
      <w:r w:rsidRPr="0083637F">
        <w:rPr>
          <w:lang w:val="ru-RU" w:eastAsia="ru-RU"/>
        </w:rPr>
        <w:t>«лубяное растение, крапива».</w:t>
      </w:r>
      <w:r w:rsidR="008F1773" w:rsidRPr="0083637F">
        <w:rPr>
          <w:lang w:val="ru-RU" w:eastAsia="ru-RU"/>
        </w:rPr>
        <w:t xml:space="preserve"> </w:t>
      </w:r>
    </w:p>
    <w:p w:rsidR="008F1773" w:rsidRPr="0083637F" w:rsidRDefault="004A646C" w:rsidP="008F1773">
      <w:pPr>
        <w:pStyle w:val="000"/>
        <w:ind w:firstLine="0"/>
        <w:jc w:val="center"/>
        <w:rPr>
          <w:lang w:val="ru-RU"/>
        </w:rPr>
      </w:pPr>
      <w:r>
        <w:rPr>
          <w:noProof/>
          <w:lang w:val="ru-RU" w:eastAsia="ru-RU"/>
        </w:rPr>
        <w:drawing>
          <wp:inline distT="0" distB="0" distL="0" distR="0">
            <wp:extent cx="816610" cy="979805"/>
            <wp:effectExtent l="19050" t="0" r="2540" b="0"/>
            <wp:docPr id="22" name="Рисунок 22" descr="герб Крапив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герб Крапивны"/>
                    <pic:cNvPicPr>
                      <a:picLocks noChangeAspect="1" noChangeArrowheads="1"/>
                    </pic:cNvPicPr>
                  </pic:nvPicPr>
                  <pic:blipFill>
                    <a:blip r:embed="rId26" cstate="print"/>
                    <a:srcRect/>
                    <a:stretch>
                      <a:fillRect/>
                    </a:stretch>
                  </pic:blipFill>
                  <pic:spPr bwMode="auto">
                    <a:xfrm>
                      <a:off x="0" y="0"/>
                      <a:ext cx="816610" cy="979805"/>
                    </a:xfrm>
                    <a:prstGeom prst="rect">
                      <a:avLst/>
                    </a:prstGeom>
                    <a:noFill/>
                    <a:ln w="9525">
                      <a:noFill/>
                      <a:miter lim="800000"/>
                      <a:headEnd/>
                      <a:tailEnd/>
                    </a:ln>
                  </pic:spPr>
                </pic:pic>
              </a:graphicData>
            </a:graphic>
          </wp:inline>
        </w:drawing>
      </w:r>
    </w:p>
    <w:p w:rsidR="008F1773" w:rsidRPr="0083637F" w:rsidRDefault="008F1773" w:rsidP="008F1773">
      <w:pPr>
        <w:pStyle w:val="0-"/>
        <w:jc w:val="center"/>
      </w:pPr>
      <w:r w:rsidRPr="0083637F">
        <w:t>Герб г. Крапивны (</w:t>
      </w:r>
      <w:hyperlink r:id="rId27" w:history="1">
        <w:r w:rsidRPr="0083637F">
          <w:rPr>
            <w:rStyle w:val="a9"/>
          </w:rPr>
          <w:t>http://www.krapivna.ru/</w:t>
        </w:r>
      </w:hyperlink>
      <w:r w:rsidRPr="0083637F">
        <w:t>)</w:t>
      </w:r>
    </w:p>
    <w:p w:rsidR="00615F74" w:rsidRPr="0083637F" w:rsidRDefault="00246EFF" w:rsidP="00615F74">
      <w:pPr>
        <w:pStyle w:val="000"/>
        <w:rPr>
          <w:rFonts w:cs="Arial Unicode MS"/>
          <w:lang w:val="ru-RU" w:eastAsia="ru-RU"/>
        </w:rPr>
      </w:pPr>
      <w:r w:rsidRPr="0083637F">
        <w:rPr>
          <w:lang w:val="ru-RU" w:eastAsia="ru-RU"/>
        </w:rPr>
        <w:t>Самым великим из семи священных городов древних арьев был город Варанаси</w:t>
      </w:r>
      <w:r w:rsidR="003C70EC" w:rsidRPr="0083637F">
        <w:rPr>
          <w:lang w:val="ru-RU" w:eastAsia="ru-RU"/>
        </w:rPr>
        <w:t xml:space="preserve"> –</w:t>
      </w:r>
      <w:r w:rsidR="009B5B42" w:rsidRPr="0083637F">
        <w:rPr>
          <w:lang w:val="ru-RU" w:eastAsia="ru-RU"/>
        </w:rPr>
        <w:t xml:space="preserve"> </w:t>
      </w:r>
      <w:r w:rsidRPr="0083637F">
        <w:rPr>
          <w:lang w:val="ru-RU" w:eastAsia="ru-RU"/>
        </w:rPr>
        <w:t>центр учености и столица царства Каши, то есть «си</w:t>
      </w:r>
      <w:r w:rsidRPr="0083637F">
        <w:rPr>
          <w:lang w:val="ru-RU" w:eastAsia="ru-RU"/>
        </w:rPr>
        <w:softHyphen/>
        <w:t>яющего». Эпос утверждает, что Варанаси основан в глубочайшей древ</w:t>
      </w:r>
      <w:r w:rsidRPr="0083637F">
        <w:rPr>
          <w:lang w:val="ru-RU" w:eastAsia="ru-RU"/>
        </w:rPr>
        <w:softHyphen/>
        <w:t>ности, при внуке прапредка людей Ману, спасшегося от потопа. По астрономической хронологии Махабхараты Варанаси как столица су</w:t>
      </w:r>
      <w:r w:rsidR="00615F74" w:rsidRPr="0083637F">
        <w:rPr>
          <w:lang w:val="ru-RU" w:eastAsia="ru-RU"/>
        </w:rPr>
        <w:t>шествовал уже за 12 тысяч 300 лет до наших дней. Название его произ</w:t>
      </w:r>
      <w:r w:rsidR="00615F74" w:rsidRPr="0083637F">
        <w:rPr>
          <w:lang w:val="ru-RU" w:eastAsia="ru-RU"/>
        </w:rPr>
        <w:softHyphen/>
        <w:t>водят или от слова «варана», что значит «лесной слон» (мамонт), или от наименования рек Вараны и Аси, на которых и стоял этот город, или, возможно, что оно происходит от сочетания «вара-наш», что означает «круг (крепость) наш».</w:t>
      </w:r>
    </w:p>
    <w:p w:rsidR="00615F74" w:rsidRPr="0083637F" w:rsidRDefault="00615F74" w:rsidP="00615F74">
      <w:pPr>
        <w:pStyle w:val="000"/>
        <w:rPr>
          <w:rFonts w:cs="Arial Unicode MS"/>
          <w:lang w:val="ru-RU" w:eastAsia="ru-RU"/>
        </w:rPr>
      </w:pPr>
      <w:r w:rsidRPr="0083637F">
        <w:rPr>
          <w:lang w:val="ru-RU" w:eastAsia="ru-RU"/>
        </w:rPr>
        <w:t xml:space="preserve">Но есть ли сегодня городе таким названием на реке Варане? Если посмотреть на берега реки Вороны, то мы там такого города не увидим. Однако вспомним, что вплоть до </w:t>
      </w:r>
      <w:r w:rsidRPr="0083637F">
        <w:rPr>
          <w:lang w:eastAsia="ru-RU"/>
        </w:rPr>
        <w:t>XVIII</w:t>
      </w:r>
      <w:r w:rsidRPr="0083637F">
        <w:rPr>
          <w:lang w:val="ru-RU" w:eastAsia="ru-RU"/>
        </w:rPr>
        <w:t xml:space="preserve"> века нынешняя река Воронеж называлась Великой Вороной, была судоходной и даже полноводней вер</w:t>
      </w:r>
      <w:r w:rsidRPr="0083637F">
        <w:rPr>
          <w:lang w:val="ru-RU" w:eastAsia="ru-RU"/>
        </w:rPr>
        <w:softHyphen/>
        <w:t>хнего Дона. На этой реке сегодня стоит крупнейший город юга России</w:t>
      </w:r>
      <w:r w:rsidR="003C70EC" w:rsidRPr="0083637F">
        <w:rPr>
          <w:lang w:val="ru-RU" w:eastAsia="ru-RU"/>
        </w:rPr>
        <w:t xml:space="preserve"> –</w:t>
      </w:r>
      <w:r w:rsidR="009B5B42" w:rsidRPr="0083637F">
        <w:rPr>
          <w:lang w:val="ru-RU" w:eastAsia="ru-RU"/>
        </w:rPr>
        <w:t xml:space="preserve"> </w:t>
      </w:r>
      <w:r w:rsidRPr="0083637F">
        <w:rPr>
          <w:lang w:val="ru-RU" w:eastAsia="ru-RU"/>
        </w:rPr>
        <w:t xml:space="preserve">Воронеж. О том, когда он основан, у нас нет никаких точных данных. Воронеж упоминается и под 1177 годом, и в 1237 году. Считается, что крепость Воронежа была восстановлена в 1586 году. В </w:t>
      </w:r>
      <w:r w:rsidRPr="0083637F">
        <w:rPr>
          <w:lang w:eastAsia="ru-RU"/>
        </w:rPr>
        <w:t>XVII</w:t>
      </w:r>
      <w:r w:rsidR="00821DA8" w:rsidRPr="0083637F">
        <w:rPr>
          <w:lang w:val="ru-RU" w:eastAsia="ru-RU"/>
        </w:rPr>
        <w:t>–</w:t>
      </w:r>
      <w:r w:rsidRPr="0083637F">
        <w:rPr>
          <w:lang w:eastAsia="ru-RU"/>
        </w:rPr>
        <w:t>XVIII</w:t>
      </w:r>
      <w:r w:rsidRPr="0083637F">
        <w:rPr>
          <w:lang w:val="ru-RU" w:eastAsia="ru-RU"/>
        </w:rPr>
        <w:t xml:space="preserve"> ве</w:t>
      </w:r>
      <w:r w:rsidRPr="0083637F">
        <w:rPr>
          <w:lang w:val="ru-RU" w:eastAsia="ru-RU"/>
        </w:rPr>
        <w:softHyphen/>
        <w:t>ках город был деревянным, однако еще в 1702 году в его черте имелись руины каких-то каменных строений, называвшихся местными жителя</w:t>
      </w:r>
      <w:r w:rsidRPr="0083637F">
        <w:rPr>
          <w:lang w:val="ru-RU" w:eastAsia="ru-RU"/>
        </w:rPr>
        <w:softHyphen/>
        <w:t>ми «казарскими». Сейчас на территории Воронежа насчитывается по меньшей мере четыре древнерусских городища. Есть и памятники пред</w:t>
      </w:r>
      <w:r w:rsidRPr="0083637F">
        <w:rPr>
          <w:lang w:val="ru-RU" w:eastAsia="ru-RU"/>
        </w:rPr>
        <w:softHyphen/>
        <w:t>шествующих эпох. Но могли Воронеж быть древним Варанаси?</w:t>
      </w:r>
    </w:p>
    <w:p w:rsidR="00615F74" w:rsidRPr="0083637F" w:rsidRDefault="00615F74" w:rsidP="00615F74">
      <w:pPr>
        <w:pStyle w:val="000"/>
        <w:rPr>
          <w:rFonts w:cs="Arial Unicode MS"/>
          <w:lang w:val="ru-RU" w:eastAsia="ru-RU"/>
        </w:rPr>
      </w:pPr>
      <w:r w:rsidRPr="0083637F">
        <w:rPr>
          <w:lang w:val="ru-RU" w:eastAsia="ru-RU"/>
        </w:rPr>
        <w:t xml:space="preserve">На этот вопрос следует ответить положительно. Во-первых, само название Воронеж более близко к древнеарийскому Варанаси (Вара-наши), нежели современное индийское Бен-Арес (город Ареса), тем более что в </w:t>
      </w:r>
      <w:r w:rsidRPr="0083637F">
        <w:rPr>
          <w:lang w:eastAsia="ru-RU"/>
        </w:rPr>
        <w:t>XVI</w:t>
      </w:r>
      <w:r w:rsidRPr="0083637F">
        <w:rPr>
          <w:lang w:val="ru-RU" w:eastAsia="ru-RU"/>
        </w:rPr>
        <w:t xml:space="preserve"> веке крепость называли Воронец а в </w:t>
      </w:r>
      <w:r w:rsidRPr="0083637F">
        <w:rPr>
          <w:lang w:eastAsia="ru-RU"/>
        </w:rPr>
        <w:t>XVII</w:t>
      </w:r>
      <w:r w:rsidR="003C70EC" w:rsidRPr="0083637F">
        <w:rPr>
          <w:lang w:val="ru-RU" w:eastAsia="ru-RU"/>
        </w:rPr>
        <w:t xml:space="preserve"> –</w:t>
      </w:r>
      <w:r w:rsidR="009B5B42" w:rsidRPr="0083637F">
        <w:rPr>
          <w:lang w:val="ru-RU" w:eastAsia="ru-RU"/>
        </w:rPr>
        <w:t xml:space="preserve"> </w:t>
      </w:r>
      <w:r w:rsidRPr="0083637F">
        <w:rPr>
          <w:lang w:val="ru-RU" w:eastAsia="ru-RU"/>
        </w:rPr>
        <w:t>Воранаш.</w:t>
      </w:r>
    </w:p>
    <w:p w:rsidR="00615F74" w:rsidRPr="0083637F" w:rsidRDefault="00615F74" w:rsidP="00615F74">
      <w:pPr>
        <w:pStyle w:val="000"/>
        <w:rPr>
          <w:rFonts w:cs="Arial Unicode MS"/>
          <w:lang w:val="ru-RU" w:eastAsia="ru-RU"/>
        </w:rPr>
      </w:pPr>
      <w:r w:rsidRPr="0083637F">
        <w:rPr>
          <w:lang w:val="ru-RU" w:eastAsia="ru-RU"/>
        </w:rPr>
        <w:t>Во-вторых, древнеарийский эпос указывает в районе Варанаси ряд географических объектов, отсутствующих в Индии. Помимо реки Вараны (Великой Вороны) возле Варанаси текли реки Аси, Кавери, Дева. Но у самого Воронежа и сейчас текут реки Усмань, Каверье, Де</w:t>
      </w:r>
      <w:r w:rsidRPr="0083637F">
        <w:rPr>
          <w:lang w:val="ru-RU" w:eastAsia="ru-RU"/>
        </w:rPr>
        <w:softHyphen/>
        <w:t>вица. Недалеко от Варанаси находились водоем Вай-дурья («дурья»</w:t>
      </w:r>
      <w:r w:rsidR="003C70EC" w:rsidRPr="0083637F">
        <w:rPr>
          <w:lang w:val="ru-RU" w:eastAsia="ru-RU"/>
        </w:rPr>
        <w:t xml:space="preserve"> –</w:t>
      </w:r>
      <w:r w:rsidR="009B5B42" w:rsidRPr="0083637F">
        <w:rPr>
          <w:lang w:val="ru-RU" w:eastAsia="ru-RU"/>
        </w:rPr>
        <w:t xml:space="preserve"> </w:t>
      </w:r>
      <w:r w:rsidRPr="0083637F">
        <w:rPr>
          <w:lang w:val="ru-RU" w:eastAsia="ru-RU"/>
        </w:rPr>
        <w:t>гора) и горы Дева-сабха («сабха»</w:t>
      </w:r>
      <w:r w:rsidR="003C70EC" w:rsidRPr="0083637F">
        <w:rPr>
          <w:lang w:val="ru-RU" w:eastAsia="ru-RU"/>
        </w:rPr>
        <w:t xml:space="preserve"> –</w:t>
      </w:r>
      <w:r w:rsidR="009B5B42" w:rsidRPr="0083637F">
        <w:rPr>
          <w:lang w:val="ru-RU" w:eastAsia="ru-RU"/>
        </w:rPr>
        <w:t xml:space="preserve"> </w:t>
      </w:r>
      <w:r w:rsidRPr="0083637F">
        <w:rPr>
          <w:lang w:val="ru-RU" w:eastAsia="ru-RU"/>
        </w:rPr>
        <w:t>сопка). Но и сейчас в Воронеж</w:t>
      </w:r>
      <w:r w:rsidRPr="0083637F">
        <w:rPr>
          <w:lang w:val="ru-RU" w:eastAsia="ru-RU"/>
        </w:rPr>
        <w:softHyphen/>
        <w:t>ской и Липецкой областях течет река Бай-гора, а холмы южнее Воро</w:t>
      </w:r>
      <w:r w:rsidRPr="0083637F">
        <w:rPr>
          <w:lang w:val="ru-RU" w:eastAsia="ru-RU"/>
        </w:rPr>
        <w:softHyphen/>
        <w:t>нежа, у рек Сосны и Дона, зовутся Девогорье.</w:t>
      </w:r>
    </w:p>
    <w:p w:rsidR="00615F74" w:rsidRPr="0083637F" w:rsidRDefault="00615F74" w:rsidP="00615F74">
      <w:pPr>
        <w:pStyle w:val="000"/>
        <w:rPr>
          <w:lang w:val="ru-RU" w:eastAsia="ru-RU"/>
        </w:rPr>
      </w:pPr>
      <w:r w:rsidRPr="0083637F">
        <w:rPr>
          <w:lang w:val="ru-RU" w:eastAsia="ru-RU"/>
        </w:rPr>
        <w:t>В одной из книг Махабхараты говорится о Варанаси как о городе в области Видеха. Но эпическая страна Видеха со столицей Митхилой располагалась в краю семи устьев Ганги (Волги) и тысячи лотосовых озер, и, как считали санскритские комментаторы, никакого отношения к царству Каши не имела. (Кстати, и сейчас в дельте Волги растет мно</w:t>
      </w:r>
      <w:r w:rsidRPr="0083637F">
        <w:rPr>
          <w:lang w:val="ru-RU" w:eastAsia="ru-RU"/>
        </w:rPr>
        <w:softHyphen/>
        <w:t>жество лотосов, а 5</w:t>
      </w:r>
      <w:r w:rsidR="00821DA8" w:rsidRPr="0083637F">
        <w:rPr>
          <w:lang w:val="ru-RU" w:eastAsia="ru-RU"/>
        </w:rPr>
        <w:t>–</w:t>
      </w:r>
      <w:r w:rsidRPr="0083637F">
        <w:rPr>
          <w:lang w:val="ru-RU" w:eastAsia="ru-RU"/>
        </w:rPr>
        <w:t xml:space="preserve">6 тысяч лет назад уровень Каспийского моря был ниже </w:t>
      </w:r>
      <w:r w:rsidRPr="0083637F">
        <w:rPr>
          <w:lang w:val="ru-RU" w:eastAsia="ru-RU"/>
        </w:rPr>
        <w:lastRenderedPageBreak/>
        <w:t>современного на 20 метров и дельта Волги смыкалась с дельтами Терека и Урала в один огромный озерный край).</w:t>
      </w:r>
    </w:p>
    <w:p w:rsidR="00615F74" w:rsidRPr="0083637F" w:rsidRDefault="004A646C" w:rsidP="00615F74">
      <w:pPr>
        <w:pStyle w:val="000"/>
        <w:ind w:firstLine="0"/>
        <w:jc w:val="center"/>
        <w:rPr>
          <w:lang w:val="ru-RU"/>
        </w:rPr>
      </w:pPr>
      <w:r>
        <w:rPr>
          <w:noProof/>
          <w:lang w:val="ru-RU" w:eastAsia="ru-RU"/>
        </w:rPr>
        <w:drawing>
          <wp:inline distT="0" distB="0" distL="0" distR="0">
            <wp:extent cx="2383790" cy="1894205"/>
            <wp:effectExtent l="19050" t="0" r="0" b="0"/>
            <wp:docPr id="23" name="bigFoto" descr="f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Foto" descr="f42"/>
                    <pic:cNvPicPr>
                      <a:picLocks noChangeAspect="1" noChangeArrowheads="1"/>
                    </pic:cNvPicPr>
                  </pic:nvPicPr>
                  <pic:blipFill>
                    <a:blip r:embed="rId28" cstate="print"/>
                    <a:srcRect/>
                    <a:stretch>
                      <a:fillRect/>
                    </a:stretch>
                  </pic:blipFill>
                  <pic:spPr bwMode="auto">
                    <a:xfrm>
                      <a:off x="0" y="0"/>
                      <a:ext cx="2383790" cy="1894205"/>
                    </a:xfrm>
                    <a:prstGeom prst="rect">
                      <a:avLst/>
                    </a:prstGeom>
                    <a:noFill/>
                    <a:ln w="9525">
                      <a:noFill/>
                      <a:miter lim="800000"/>
                      <a:headEnd/>
                      <a:tailEnd/>
                    </a:ln>
                  </pic:spPr>
                </pic:pic>
              </a:graphicData>
            </a:graphic>
          </wp:inline>
        </w:drawing>
      </w:r>
    </w:p>
    <w:p w:rsidR="00615F74" w:rsidRPr="0083637F" w:rsidRDefault="00615F74" w:rsidP="00615F74">
      <w:pPr>
        <w:pStyle w:val="0-"/>
        <w:jc w:val="center"/>
      </w:pPr>
      <w:hyperlink r:id="rId29" w:history="1">
        <w:r w:rsidRPr="0083637F">
          <w:rPr>
            <w:rStyle w:val="a9"/>
          </w:rPr>
          <w:t>http://www.ruschudo.ru/miracles/57.html</w:t>
        </w:r>
      </w:hyperlink>
      <w:r w:rsidR="001A72C2" w:rsidRPr="0083637F">
        <w:t xml:space="preserve"> </w:t>
      </w:r>
      <w:hyperlink r:id="rId30" w:history="1">
        <w:r w:rsidRPr="0083637F">
          <w:rPr>
            <w:rStyle w:val="a9"/>
          </w:rPr>
          <w:t>http://www.kamish.ru/doc/show/30/</w:t>
        </w:r>
      </w:hyperlink>
      <w:r w:rsidRPr="0083637F">
        <w:t xml:space="preserve"> </w:t>
      </w:r>
    </w:p>
    <w:p w:rsidR="0060385B" w:rsidRPr="0083637F" w:rsidRDefault="0060385B" w:rsidP="0060385B">
      <w:pPr>
        <w:pStyle w:val="000"/>
        <w:rPr>
          <w:rFonts w:cs="Arial Unicode MS"/>
          <w:lang w:val="ru-RU" w:eastAsia="ru-RU"/>
        </w:rPr>
      </w:pPr>
      <w:r w:rsidRPr="0083637F">
        <w:rPr>
          <w:lang w:val="ru-RU" w:eastAsia="ru-RU"/>
        </w:rPr>
        <w:t>Это кажущееся противоречие объясняется просто. У Воронежа в Дон впадает река Ведуга, по имени которой, судя по всему, и была на</w:t>
      </w:r>
      <w:r w:rsidRPr="0083637F">
        <w:rPr>
          <w:lang w:val="ru-RU" w:eastAsia="ru-RU"/>
        </w:rPr>
        <w:softHyphen/>
        <w:t>звана область Видеха.</w:t>
      </w:r>
    </w:p>
    <w:p w:rsidR="0060385B" w:rsidRPr="0083637F" w:rsidRDefault="0060385B" w:rsidP="0060385B">
      <w:pPr>
        <w:pStyle w:val="000"/>
        <w:rPr>
          <w:rFonts w:cs="Arial Unicode MS"/>
          <w:lang w:val="ru-RU" w:eastAsia="ru-RU"/>
        </w:rPr>
      </w:pPr>
      <w:r w:rsidRPr="0083637F">
        <w:rPr>
          <w:lang w:val="ru-RU" w:eastAsia="ru-RU"/>
        </w:rPr>
        <w:t>Рядом с городом Варанаси, как свидетельствует Махабхарата, был расположен город Хастин, ставший столицей арьев после битвы на Курукшетре (Курском поле) в 3102 году до н.э. И что же? Рядом с Воро</w:t>
      </w:r>
      <w:r w:rsidRPr="0083637F">
        <w:rPr>
          <w:lang w:val="ru-RU" w:eastAsia="ru-RU"/>
        </w:rPr>
        <w:softHyphen/>
        <w:t xml:space="preserve">нежем расположено село Костёнки (в </w:t>
      </w:r>
      <w:r w:rsidRPr="0083637F">
        <w:rPr>
          <w:lang w:eastAsia="ru-RU"/>
        </w:rPr>
        <w:t>XVII</w:t>
      </w:r>
      <w:r w:rsidRPr="0083637F">
        <w:rPr>
          <w:lang w:val="ru-RU" w:eastAsia="ru-RU"/>
        </w:rPr>
        <w:t xml:space="preserve"> веке</w:t>
      </w:r>
      <w:r w:rsidR="003C70EC" w:rsidRPr="0083637F">
        <w:rPr>
          <w:lang w:val="ru-RU" w:eastAsia="ru-RU"/>
        </w:rPr>
        <w:t xml:space="preserve"> –</w:t>
      </w:r>
      <w:r w:rsidR="009B5B42" w:rsidRPr="0083637F">
        <w:rPr>
          <w:lang w:val="ru-RU" w:eastAsia="ru-RU"/>
        </w:rPr>
        <w:t xml:space="preserve"> </w:t>
      </w:r>
      <w:r w:rsidRPr="0083637F">
        <w:rPr>
          <w:lang w:val="ru-RU" w:eastAsia="ru-RU"/>
        </w:rPr>
        <w:t>город Кастин), зна</w:t>
      </w:r>
      <w:r w:rsidRPr="0083637F">
        <w:rPr>
          <w:lang w:val="ru-RU" w:eastAsia="ru-RU"/>
        </w:rPr>
        <w:softHyphen/>
        <w:t>менитое своими археологическими памятниками, древнейшие из которых относятся к 30 тыс. до н.э. Культурные слои этого селения идут из глубокой древности до наших дней без перерыва, что свидетельству</w:t>
      </w:r>
      <w:r w:rsidRPr="0083637F">
        <w:rPr>
          <w:lang w:val="ru-RU" w:eastAsia="ru-RU"/>
        </w:rPr>
        <w:softHyphen/>
        <w:t>ет о преемственности культуры и населения.</w:t>
      </w:r>
    </w:p>
    <w:p w:rsidR="0060385B" w:rsidRPr="0083637F" w:rsidRDefault="0060385B" w:rsidP="0060385B">
      <w:pPr>
        <w:pStyle w:val="000"/>
        <w:rPr>
          <w:rFonts w:cs="Arial Unicode MS"/>
          <w:lang w:val="ru-RU" w:eastAsia="ru-RU"/>
        </w:rPr>
      </w:pPr>
      <w:r w:rsidRPr="0083637F">
        <w:rPr>
          <w:lang w:val="ru-RU" w:eastAsia="ru-RU"/>
        </w:rPr>
        <w:t>Так что, мы думаем, можно утверждать, что Воронеж и Варанаси, как Костёнки и Хастин</w:t>
      </w:r>
      <w:r w:rsidR="003C70EC" w:rsidRPr="0083637F">
        <w:rPr>
          <w:lang w:val="ru-RU" w:eastAsia="ru-RU"/>
        </w:rPr>
        <w:t xml:space="preserve"> –</w:t>
      </w:r>
      <w:r w:rsidR="009B5B42" w:rsidRPr="0083637F">
        <w:rPr>
          <w:lang w:val="ru-RU" w:eastAsia="ru-RU"/>
        </w:rPr>
        <w:t xml:space="preserve"> </w:t>
      </w:r>
      <w:r w:rsidRPr="0083637F">
        <w:rPr>
          <w:lang w:val="ru-RU" w:eastAsia="ru-RU"/>
        </w:rPr>
        <w:t>одно и то же.</w:t>
      </w:r>
    </w:p>
    <w:p w:rsidR="0060385B" w:rsidRPr="0083637F" w:rsidRDefault="0060385B" w:rsidP="0060385B">
      <w:pPr>
        <w:pStyle w:val="000"/>
        <w:rPr>
          <w:rFonts w:cs="Arial Unicode MS"/>
          <w:lang w:val="ru-RU" w:eastAsia="ru-RU"/>
        </w:rPr>
      </w:pPr>
      <w:r w:rsidRPr="0083637F">
        <w:rPr>
          <w:lang w:val="ru-RU" w:eastAsia="ru-RU"/>
        </w:rPr>
        <w:t>На реке Воронеж находится и другой крупный город юга России</w:t>
      </w:r>
      <w:r w:rsidR="003C70EC" w:rsidRPr="0083637F">
        <w:rPr>
          <w:lang w:val="ru-RU" w:eastAsia="ru-RU"/>
        </w:rPr>
        <w:t xml:space="preserve"> –</w:t>
      </w:r>
      <w:r w:rsidR="009B5B42" w:rsidRPr="0083637F">
        <w:rPr>
          <w:lang w:val="ru-RU" w:eastAsia="ru-RU"/>
        </w:rPr>
        <w:t xml:space="preserve"> </w:t>
      </w:r>
      <w:r w:rsidRPr="0083637F">
        <w:rPr>
          <w:lang w:val="ru-RU" w:eastAsia="ru-RU"/>
        </w:rPr>
        <w:t>Липецк. Этого названия нет в Махабхарате. Зато есть город Матхура (Матура), также один из семи священных городов древних арьев. Он располагался на Курукшетре (Курском поле) к востоку от Ямуны (Оки). Но и сейчас в реку Воронеж у Липецка впадает река Матыра. Эпос го</w:t>
      </w:r>
      <w:r w:rsidRPr="0083637F">
        <w:rPr>
          <w:lang w:val="ru-RU" w:eastAsia="ru-RU"/>
        </w:rPr>
        <w:softHyphen/>
        <w:t>ворит о том, что для захвата города Матуры Кришне необходимо было вначале овладеть пятью возвышенностями в его окрестностях. Но и се</w:t>
      </w:r>
      <w:r w:rsidRPr="0083637F">
        <w:rPr>
          <w:lang w:val="ru-RU" w:eastAsia="ru-RU"/>
        </w:rPr>
        <w:softHyphen/>
        <w:t>годня, как и много тысяч лет тому назад, пять холмов к северу от Липец</w:t>
      </w:r>
      <w:r w:rsidRPr="0083637F">
        <w:rPr>
          <w:lang w:val="ru-RU" w:eastAsia="ru-RU"/>
        </w:rPr>
        <w:softHyphen/>
        <w:t>ка продолжают господствовать над долиной. Вполне возможно, что мно</w:t>
      </w:r>
      <w:r w:rsidRPr="0083637F">
        <w:rPr>
          <w:lang w:val="ru-RU" w:eastAsia="ru-RU"/>
        </w:rPr>
        <w:softHyphen/>
        <w:t>гочисленные сведения по этногенезу, сохраненные Махабхаратой, помогут археологам в идентификации тех археологических культур Восточной Европы, которые носят пока свои условные археологические названия. Так, по Махабхарате в 6,5 тыс. до н.э. «все эти панчалы про</w:t>
      </w:r>
      <w:r w:rsidRPr="0083637F">
        <w:rPr>
          <w:lang w:val="ru-RU" w:eastAsia="ru-RU"/>
        </w:rPr>
        <w:softHyphen/>
        <w:t>изошли от Духшанты и Парамештхина». Таким образом, подтвержда</w:t>
      </w:r>
      <w:r w:rsidRPr="0083637F">
        <w:rPr>
          <w:lang w:val="ru-RU" w:eastAsia="ru-RU"/>
        </w:rPr>
        <w:softHyphen/>
        <w:t>ется возникновение племени или народа, названного археологами «иеневцами», непосредственно перед их вторжением на территорию Волго-Окского междуречья, т.к. Духшанта непосредственно предше</w:t>
      </w:r>
      <w:r w:rsidRPr="0083637F">
        <w:rPr>
          <w:lang w:val="ru-RU" w:eastAsia="ru-RU"/>
        </w:rPr>
        <w:softHyphen/>
        <w:t>ствовал Самваране.</w:t>
      </w:r>
    </w:p>
    <w:p w:rsidR="0060385B" w:rsidRPr="0083637F" w:rsidRDefault="0060385B" w:rsidP="0060385B">
      <w:pPr>
        <w:pStyle w:val="000"/>
        <w:rPr>
          <w:rFonts w:cs="Arial Unicode MS"/>
          <w:lang w:val="ru-RU" w:eastAsia="ru-RU"/>
        </w:rPr>
      </w:pPr>
      <w:r w:rsidRPr="0083637F">
        <w:rPr>
          <w:lang w:val="ru-RU" w:eastAsia="ru-RU"/>
        </w:rPr>
        <w:t>Когда-то Гаврила Романович Державин писал: «Река времен в своем стремленьи уносит все дела людей». Мы же столкнулись с удиви</w:t>
      </w:r>
      <w:r w:rsidRPr="0083637F">
        <w:rPr>
          <w:lang w:val="ru-RU" w:eastAsia="ru-RU"/>
        </w:rPr>
        <w:softHyphen/>
        <w:t>тельным парадоксом, когда реальные реки словно остановили поток времени, вернув в наш мир и тех людей, что когда-то жили по берегам этих рек, и их дела. Вернули нам Нашу Память.</w:t>
      </w:r>
    </w:p>
    <w:p w:rsidR="0060385B" w:rsidRPr="0083637F" w:rsidRDefault="0060385B" w:rsidP="0060385B">
      <w:pPr>
        <w:pStyle w:val="000"/>
        <w:rPr>
          <w:lang w:val="ru-RU" w:eastAsia="ru-RU"/>
        </w:rPr>
      </w:pPr>
      <w:r w:rsidRPr="0083637F">
        <w:rPr>
          <w:lang w:val="ru-RU" w:eastAsia="ru-RU"/>
        </w:rPr>
        <w:t>Здесь же хотелось бы привести названия рек и озер Русского Се</w:t>
      </w:r>
      <w:r w:rsidRPr="0083637F">
        <w:rPr>
          <w:lang w:val="ru-RU" w:eastAsia="ru-RU"/>
        </w:rPr>
        <w:softHyphen/>
        <w:t xml:space="preserve">вера и показать возможность расшифровки этих названий через санскрит: </w:t>
      </w:r>
    </w:p>
    <w:p w:rsidR="0060385B" w:rsidRPr="0083637F" w:rsidRDefault="0060385B" w:rsidP="00551D3F">
      <w:pPr>
        <w:pStyle w:val="aa"/>
        <w:tabs>
          <w:tab w:val="clear" w:pos="5387"/>
          <w:tab w:val="left" w:pos="5103"/>
        </w:tabs>
        <w:rPr>
          <w:rFonts w:cs="Arial Unicode MS"/>
        </w:rPr>
      </w:pPr>
      <w:r w:rsidRPr="0083637F">
        <w:rPr>
          <w:b/>
        </w:rPr>
        <w:lastRenderedPageBreak/>
        <w:t xml:space="preserve">р. </w:t>
      </w:r>
      <w:r w:rsidRPr="0083637F">
        <w:rPr>
          <w:b/>
          <w:bCs/>
        </w:rPr>
        <w:t xml:space="preserve">Алака </w:t>
      </w:r>
      <w:r w:rsidRPr="0083637F">
        <w:t>(Лодейнопольский уезд Олонецкой губ.)</w:t>
      </w:r>
      <w:r w:rsidR="00332EAB" w:rsidRPr="0083637F">
        <w:tab/>
      </w:r>
      <w:r w:rsidRPr="0083637F">
        <w:t>алака (река в Индии; завиток)</w:t>
      </w:r>
    </w:p>
    <w:p w:rsidR="0060385B" w:rsidRPr="0083637F" w:rsidRDefault="0060385B" w:rsidP="00551D3F">
      <w:pPr>
        <w:pStyle w:val="aa"/>
        <w:tabs>
          <w:tab w:val="clear" w:pos="5387"/>
          <w:tab w:val="left" w:pos="5103"/>
        </w:tabs>
        <w:rPr>
          <w:rFonts w:cs="Arial Unicode MS"/>
        </w:rPr>
      </w:pPr>
      <w:r w:rsidRPr="0083637F">
        <w:rPr>
          <w:b/>
          <w:bCs/>
        </w:rPr>
        <w:t xml:space="preserve">р. Анила </w:t>
      </w:r>
      <w:r w:rsidRPr="0083637F">
        <w:t>(Устьсысольский уезд, Вологодской губ.)</w:t>
      </w:r>
      <w:r w:rsidR="00332EAB" w:rsidRPr="0083637F">
        <w:tab/>
      </w:r>
      <w:r w:rsidRPr="0083637F">
        <w:t>анила (ветер, синий)</w:t>
      </w:r>
    </w:p>
    <w:p w:rsidR="0060385B" w:rsidRPr="0083637F" w:rsidRDefault="0060385B" w:rsidP="00551D3F">
      <w:pPr>
        <w:pStyle w:val="aa"/>
        <w:tabs>
          <w:tab w:val="clear" w:pos="5387"/>
          <w:tab w:val="left" w:pos="5103"/>
        </w:tabs>
        <w:rPr>
          <w:rFonts w:cs="Arial Unicode MS"/>
        </w:rPr>
      </w:pPr>
      <w:r w:rsidRPr="0083637F">
        <w:rPr>
          <w:b/>
        </w:rPr>
        <w:t xml:space="preserve">р. </w:t>
      </w:r>
      <w:r w:rsidRPr="0083637F">
        <w:rPr>
          <w:b/>
          <w:bCs/>
        </w:rPr>
        <w:t xml:space="preserve">Важа </w:t>
      </w:r>
      <w:r w:rsidRPr="0083637F">
        <w:t>(Устьсысольский уезд, Вологодской губ.)</w:t>
      </w:r>
      <w:r w:rsidR="00332EAB" w:rsidRPr="0083637F">
        <w:tab/>
      </w:r>
      <w:r w:rsidRPr="0083637F">
        <w:t>ваджа (быстрота; вода)</w:t>
      </w:r>
    </w:p>
    <w:p w:rsidR="0060385B" w:rsidRPr="0083637F" w:rsidRDefault="0060385B" w:rsidP="00551D3F">
      <w:pPr>
        <w:pStyle w:val="aa"/>
        <w:tabs>
          <w:tab w:val="clear" w:pos="5387"/>
          <w:tab w:val="left" w:pos="5103"/>
        </w:tabs>
        <w:rPr>
          <w:rFonts w:cs="Arial Unicode MS"/>
        </w:rPr>
      </w:pPr>
      <w:r w:rsidRPr="0083637F">
        <w:rPr>
          <w:b/>
          <w:bCs/>
        </w:rPr>
        <w:t xml:space="preserve">р. Важа </w:t>
      </w:r>
      <w:r w:rsidRPr="0083637F">
        <w:t>(Олонецкой губ.)</w:t>
      </w:r>
    </w:p>
    <w:p w:rsidR="0060385B" w:rsidRPr="0083637F" w:rsidRDefault="0060385B" w:rsidP="00551D3F">
      <w:pPr>
        <w:pStyle w:val="aa"/>
        <w:tabs>
          <w:tab w:val="clear" w:pos="5387"/>
          <w:tab w:val="left" w:pos="5103"/>
        </w:tabs>
        <w:rPr>
          <w:rFonts w:cs="Arial Unicode MS"/>
        </w:rPr>
      </w:pPr>
      <w:r w:rsidRPr="0083637F">
        <w:rPr>
          <w:b/>
          <w:bCs/>
        </w:rPr>
        <w:t xml:space="preserve">р. Важа </w:t>
      </w:r>
      <w:r w:rsidRPr="0083637F">
        <w:t>(Каргопольский уезд. Архангельской губ.)</w:t>
      </w:r>
    </w:p>
    <w:p w:rsidR="0060385B" w:rsidRPr="0083637F" w:rsidRDefault="0060385B" w:rsidP="00551D3F">
      <w:pPr>
        <w:pStyle w:val="aa"/>
        <w:tabs>
          <w:tab w:val="clear" w:pos="5387"/>
          <w:tab w:val="left" w:pos="5103"/>
        </w:tabs>
        <w:rPr>
          <w:rFonts w:cs="Arial Unicode MS"/>
        </w:rPr>
      </w:pPr>
      <w:r w:rsidRPr="0083637F">
        <w:rPr>
          <w:b/>
          <w:bCs/>
        </w:rPr>
        <w:t xml:space="preserve">р. Важка </w:t>
      </w:r>
      <w:r w:rsidRPr="0083637F">
        <w:t xml:space="preserve">(там </w:t>
      </w:r>
      <w:r w:rsidRPr="0083637F">
        <w:rPr>
          <w:bCs/>
        </w:rPr>
        <w:t>же)</w:t>
      </w:r>
    </w:p>
    <w:p w:rsidR="0060385B" w:rsidRPr="0083637F" w:rsidRDefault="0060385B" w:rsidP="00551D3F">
      <w:pPr>
        <w:pStyle w:val="aa"/>
        <w:tabs>
          <w:tab w:val="clear" w:pos="5387"/>
          <w:tab w:val="left" w:pos="5103"/>
        </w:tabs>
        <w:rPr>
          <w:rFonts w:cs="Arial Unicode MS"/>
        </w:rPr>
      </w:pPr>
      <w:r w:rsidRPr="0083637F">
        <w:rPr>
          <w:b/>
        </w:rPr>
        <w:t xml:space="preserve">р. </w:t>
      </w:r>
      <w:r w:rsidRPr="0083637F">
        <w:rPr>
          <w:b/>
          <w:bCs/>
        </w:rPr>
        <w:t xml:space="preserve">Важка </w:t>
      </w:r>
      <w:r w:rsidRPr="0083637F">
        <w:t>(Яренский уезд, Вологодской губ.)</w:t>
      </w:r>
    </w:p>
    <w:p w:rsidR="0060385B" w:rsidRPr="0083637F" w:rsidRDefault="0060385B" w:rsidP="00551D3F">
      <w:pPr>
        <w:pStyle w:val="aa"/>
        <w:tabs>
          <w:tab w:val="clear" w:pos="5387"/>
          <w:tab w:val="left" w:pos="5103"/>
        </w:tabs>
        <w:rPr>
          <w:rFonts w:cs="Arial Unicode MS"/>
        </w:rPr>
      </w:pPr>
      <w:r w:rsidRPr="0083637F">
        <w:rPr>
          <w:b/>
          <w:bCs/>
        </w:rPr>
        <w:t xml:space="preserve">р. Вала </w:t>
      </w:r>
      <w:r w:rsidRPr="0083637F">
        <w:t>(приток р. Вятки)</w:t>
      </w:r>
      <w:r w:rsidR="00332EAB" w:rsidRPr="0083637F">
        <w:tab/>
      </w:r>
      <w:r w:rsidRPr="0083637F">
        <w:t>вал (быстро идти), вала (пещера)</w:t>
      </w:r>
    </w:p>
    <w:p w:rsidR="0060385B" w:rsidRPr="0083637F" w:rsidRDefault="0060385B" w:rsidP="00551D3F">
      <w:pPr>
        <w:pStyle w:val="aa"/>
        <w:tabs>
          <w:tab w:val="clear" w:pos="5387"/>
          <w:tab w:val="left" w:pos="5103"/>
        </w:tabs>
        <w:rPr>
          <w:rFonts w:cs="Arial Unicode MS"/>
        </w:rPr>
      </w:pPr>
      <w:r w:rsidRPr="0083637F">
        <w:rPr>
          <w:b/>
        </w:rPr>
        <w:t xml:space="preserve">р. </w:t>
      </w:r>
      <w:r w:rsidRPr="0083637F">
        <w:rPr>
          <w:b/>
          <w:bCs/>
        </w:rPr>
        <w:t>Вал</w:t>
      </w:r>
      <w:r w:rsidRPr="0083637F">
        <w:rPr>
          <w:b/>
        </w:rPr>
        <w:t>га</w:t>
      </w:r>
      <w:r w:rsidRPr="0083637F">
        <w:t xml:space="preserve"> (Кадниковский уезд Вологодской губ.)</w:t>
      </w:r>
      <w:r w:rsidR="00332EAB" w:rsidRPr="0083637F">
        <w:tab/>
      </w:r>
      <w:r w:rsidRPr="0083637F">
        <w:t>валгу (красивая)</w:t>
      </w:r>
    </w:p>
    <w:p w:rsidR="0060385B" w:rsidRPr="0083637F" w:rsidRDefault="0060385B" w:rsidP="00551D3F">
      <w:pPr>
        <w:pStyle w:val="aa"/>
        <w:tabs>
          <w:tab w:val="clear" w:pos="5387"/>
          <w:tab w:val="left" w:pos="5103"/>
        </w:tabs>
      </w:pPr>
      <w:r w:rsidRPr="0083637F">
        <w:rPr>
          <w:b/>
        </w:rPr>
        <w:t xml:space="preserve">р. </w:t>
      </w:r>
      <w:r w:rsidRPr="0083637F">
        <w:rPr>
          <w:b/>
          <w:bCs/>
        </w:rPr>
        <w:t xml:space="preserve">Вандыш </w:t>
      </w:r>
      <w:r w:rsidRPr="0083637F">
        <w:t xml:space="preserve">(Каргопольский уезд Архангельской губ.) </w:t>
      </w:r>
      <w:r w:rsidR="00332EAB" w:rsidRPr="0083637F">
        <w:tab/>
      </w:r>
      <w:r w:rsidRPr="0083637F">
        <w:t xml:space="preserve">вандья (восхваляемый) </w:t>
      </w:r>
    </w:p>
    <w:p w:rsidR="0060385B" w:rsidRPr="0083637F" w:rsidRDefault="0060385B" w:rsidP="00551D3F">
      <w:pPr>
        <w:pStyle w:val="aa"/>
        <w:tabs>
          <w:tab w:val="clear" w:pos="5387"/>
          <w:tab w:val="left" w:pos="5103"/>
        </w:tabs>
        <w:rPr>
          <w:rFonts w:cs="Arial Unicode MS"/>
        </w:rPr>
      </w:pPr>
      <w:r w:rsidRPr="0083637F">
        <w:rPr>
          <w:b/>
        </w:rPr>
        <w:t xml:space="preserve">р. </w:t>
      </w:r>
      <w:r w:rsidRPr="0083637F">
        <w:rPr>
          <w:b/>
          <w:bCs/>
        </w:rPr>
        <w:t xml:space="preserve">Вандыш </w:t>
      </w:r>
      <w:r w:rsidRPr="0083637F">
        <w:t>(Яренский уезд Вологодской губ.)</w:t>
      </w:r>
    </w:p>
    <w:p w:rsidR="0060385B" w:rsidRPr="0083637F" w:rsidRDefault="0060385B" w:rsidP="00551D3F">
      <w:pPr>
        <w:pStyle w:val="aa"/>
        <w:tabs>
          <w:tab w:val="clear" w:pos="5387"/>
          <w:tab w:val="left" w:pos="5103"/>
        </w:tabs>
        <w:rPr>
          <w:rFonts w:cs="Arial Unicode MS"/>
        </w:rPr>
      </w:pPr>
      <w:r w:rsidRPr="0083637F">
        <w:rPr>
          <w:b/>
        </w:rPr>
        <w:t xml:space="preserve">р. </w:t>
      </w:r>
      <w:r w:rsidRPr="0083637F">
        <w:rPr>
          <w:b/>
          <w:bCs/>
        </w:rPr>
        <w:t xml:space="preserve">Вапра </w:t>
      </w:r>
      <w:r w:rsidRPr="0083637F">
        <w:t>(Устюгский уезд Вологодской губ.)</w:t>
      </w:r>
      <w:r w:rsidR="00332EAB" w:rsidRPr="0083637F">
        <w:tab/>
      </w:r>
      <w:r w:rsidRPr="0083637F">
        <w:t>вапра (берег, откос)</w:t>
      </w:r>
    </w:p>
    <w:p w:rsidR="0060385B" w:rsidRPr="0083637F" w:rsidRDefault="0060385B" w:rsidP="00551D3F">
      <w:pPr>
        <w:pStyle w:val="aa"/>
        <w:tabs>
          <w:tab w:val="clear" w:pos="5387"/>
          <w:tab w:val="left" w:pos="5103"/>
        </w:tabs>
        <w:rPr>
          <w:rFonts w:cs="Arial Unicode MS"/>
        </w:rPr>
      </w:pPr>
      <w:r w:rsidRPr="0083637F">
        <w:rPr>
          <w:b/>
        </w:rPr>
        <w:t xml:space="preserve">р. </w:t>
      </w:r>
      <w:r w:rsidRPr="0083637F">
        <w:rPr>
          <w:b/>
          <w:bCs/>
        </w:rPr>
        <w:t xml:space="preserve">Вара </w:t>
      </w:r>
      <w:r w:rsidRPr="0083637F">
        <w:t>(Олонецкая губ.)</w:t>
      </w:r>
      <w:r w:rsidR="00332EAB" w:rsidRPr="0083637F">
        <w:tab/>
      </w:r>
      <w:r w:rsidRPr="0083637F">
        <w:t>вар (вода), вара (лучшая)</w:t>
      </w:r>
    </w:p>
    <w:p w:rsidR="0060385B" w:rsidRPr="0083637F" w:rsidRDefault="0060385B" w:rsidP="00551D3F">
      <w:pPr>
        <w:pStyle w:val="aa"/>
        <w:tabs>
          <w:tab w:val="clear" w:pos="5387"/>
          <w:tab w:val="left" w:pos="5103"/>
        </w:tabs>
        <w:rPr>
          <w:rFonts w:cs="Arial Unicode MS"/>
        </w:rPr>
      </w:pPr>
      <w:r w:rsidRPr="0083637F">
        <w:rPr>
          <w:b/>
        </w:rPr>
        <w:t xml:space="preserve">р. </w:t>
      </w:r>
      <w:r w:rsidRPr="0083637F">
        <w:rPr>
          <w:b/>
          <w:bCs/>
        </w:rPr>
        <w:t xml:space="preserve">Варда </w:t>
      </w:r>
      <w:r w:rsidRPr="0083637F">
        <w:t>(Пинежский уезд Архангельской губ.)</w:t>
      </w:r>
      <w:r w:rsidR="00332EAB" w:rsidRPr="0083637F">
        <w:tab/>
      </w:r>
      <w:r w:rsidRPr="0083637F">
        <w:t>варда (дающий воду)</w:t>
      </w:r>
    </w:p>
    <w:p w:rsidR="0060385B" w:rsidRPr="0083637F" w:rsidRDefault="0060385B" w:rsidP="00551D3F">
      <w:pPr>
        <w:pStyle w:val="aa"/>
        <w:tabs>
          <w:tab w:val="clear" w:pos="5387"/>
          <w:tab w:val="left" w:pos="5103"/>
        </w:tabs>
        <w:rPr>
          <w:rFonts w:cs="Arial Unicode MS"/>
        </w:rPr>
      </w:pPr>
      <w:r w:rsidRPr="0083637F">
        <w:rPr>
          <w:b/>
        </w:rPr>
        <w:t xml:space="preserve">р. </w:t>
      </w:r>
      <w:r w:rsidRPr="0083637F">
        <w:rPr>
          <w:b/>
          <w:bCs/>
        </w:rPr>
        <w:t xml:space="preserve">Варида </w:t>
      </w:r>
      <w:r w:rsidRPr="0083637F">
        <w:t>(Вельский уезд Вологодской губ.)</w:t>
      </w:r>
      <w:r w:rsidR="00332EAB" w:rsidRPr="0083637F">
        <w:tab/>
      </w:r>
      <w:r w:rsidRPr="0083637F">
        <w:t>варида (дающая воду)</w:t>
      </w:r>
    </w:p>
    <w:p w:rsidR="0060385B" w:rsidRPr="0083637F" w:rsidRDefault="0060385B" w:rsidP="00551D3F">
      <w:pPr>
        <w:pStyle w:val="aa"/>
        <w:tabs>
          <w:tab w:val="clear" w:pos="5387"/>
          <w:tab w:val="left" w:pos="5103"/>
        </w:tabs>
      </w:pPr>
      <w:r w:rsidRPr="0083637F">
        <w:rPr>
          <w:b/>
        </w:rPr>
        <w:t xml:space="preserve">р. </w:t>
      </w:r>
      <w:r w:rsidRPr="0083637F">
        <w:rPr>
          <w:b/>
          <w:bCs/>
        </w:rPr>
        <w:t xml:space="preserve">Варжа </w:t>
      </w:r>
      <w:r w:rsidRPr="0083637F">
        <w:t>(Устьсысольский уезд Вологодской губ.)</w:t>
      </w:r>
      <w:r w:rsidR="00332EAB" w:rsidRPr="0083637F">
        <w:tab/>
      </w:r>
      <w:r w:rsidRPr="0083637F">
        <w:t xml:space="preserve">варджа (отклоняющийся) </w:t>
      </w:r>
    </w:p>
    <w:p w:rsidR="0060385B" w:rsidRPr="0083637F" w:rsidRDefault="0060385B" w:rsidP="00551D3F">
      <w:pPr>
        <w:pStyle w:val="aa"/>
        <w:tabs>
          <w:tab w:val="clear" w:pos="5387"/>
          <w:tab w:val="left" w:pos="5103"/>
        </w:tabs>
      </w:pPr>
      <w:r w:rsidRPr="0083637F">
        <w:rPr>
          <w:b/>
        </w:rPr>
        <w:t xml:space="preserve">р. </w:t>
      </w:r>
      <w:r w:rsidRPr="0083637F">
        <w:rPr>
          <w:b/>
          <w:bCs/>
        </w:rPr>
        <w:t xml:space="preserve">Варз </w:t>
      </w:r>
      <w:r w:rsidRPr="0083637F">
        <w:t>(Мурманский уезд Архангельской губ.)</w:t>
      </w:r>
      <w:r w:rsidR="00332EAB" w:rsidRPr="0083637F">
        <w:tab/>
      </w:r>
      <w:r w:rsidRPr="0083637F">
        <w:t xml:space="preserve">варх (светиться) </w:t>
      </w:r>
      <w:r w:rsidR="00551D3F" w:rsidRPr="0083637F">
        <w:t xml:space="preserve">, </w:t>
      </w:r>
      <w:r w:rsidRPr="0083637F">
        <w:t xml:space="preserve">Варсак (р. в Пакистане) </w:t>
      </w:r>
    </w:p>
    <w:p w:rsidR="00332EAB" w:rsidRPr="0083637F" w:rsidRDefault="0060385B" w:rsidP="00551D3F">
      <w:pPr>
        <w:pStyle w:val="aa"/>
        <w:tabs>
          <w:tab w:val="clear" w:pos="5387"/>
          <w:tab w:val="left" w:pos="5103"/>
        </w:tabs>
      </w:pPr>
      <w:r w:rsidRPr="0083637F">
        <w:rPr>
          <w:b/>
        </w:rPr>
        <w:t xml:space="preserve">р. </w:t>
      </w:r>
      <w:r w:rsidRPr="0083637F">
        <w:rPr>
          <w:b/>
          <w:bCs/>
        </w:rPr>
        <w:t xml:space="preserve">Варзуга </w:t>
      </w:r>
      <w:r w:rsidRPr="0083637F">
        <w:t>(Мурманский уезд Архангельской губ.)</w:t>
      </w:r>
      <w:r w:rsidR="00332EAB" w:rsidRPr="0083637F">
        <w:tab/>
      </w:r>
      <w:r w:rsidRPr="0083637F">
        <w:t xml:space="preserve">варас (широта, простор) </w:t>
      </w:r>
    </w:p>
    <w:p w:rsidR="00332EAB" w:rsidRPr="0083637F" w:rsidRDefault="0060385B" w:rsidP="00551D3F">
      <w:pPr>
        <w:pStyle w:val="aa"/>
        <w:tabs>
          <w:tab w:val="clear" w:pos="5387"/>
          <w:tab w:val="left" w:pos="5103"/>
        </w:tabs>
      </w:pPr>
      <w:r w:rsidRPr="0083637F">
        <w:rPr>
          <w:b/>
        </w:rPr>
        <w:t>р. Варзуга</w:t>
      </w:r>
      <w:r w:rsidRPr="0083637F">
        <w:t xml:space="preserve"> (Пинежский уезд Архангельской губ.) </w:t>
      </w:r>
    </w:p>
    <w:p w:rsidR="00332EAB" w:rsidRPr="0083637F" w:rsidRDefault="0060385B" w:rsidP="00551D3F">
      <w:pPr>
        <w:pStyle w:val="aa"/>
        <w:tabs>
          <w:tab w:val="clear" w:pos="5387"/>
          <w:tab w:val="left" w:pos="5103"/>
        </w:tabs>
      </w:pPr>
      <w:r w:rsidRPr="0083637F">
        <w:rPr>
          <w:b/>
        </w:rPr>
        <w:t xml:space="preserve">р. </w:t>
      </w:r>
      <w:r w:rsidRPr="0083637F">
        <w:rPr>
          <w:b/>
          <w:bCs/>
        </w:rPr>
        <w:t xml:space="preserve">Варзенка </w:t>
      </w:r>
      <w:r w:rsidRPr="0083637F">
        <w:t xml:space="preserve">(Сольвычегодский уезд Вологодской губ.) </w:t>
      </w:r>
    </w:p>
    <w:p w:rsidR="00332EAB" w:rsidRPr="0083637F" w:rsidRDefault="0060385B" w:rsidP="00551D3F">
      <w:pPr>
        <w:pStyle w:val="aa"/>
        <w:tabs>
          <w:tab w:val="clear" w:pos="5387"/>
          <w:tab w:val="left" w:pos="5103"/>
        </w:tabs>
      </w:pPr>
      <w:r w:rsidRPr="0083637F">
        <w:rPr>
          <w:b/>
        </w:rPr>
        <w:t xml:space="preserve">р. </w:t>
      </w:r>
      <w:r w:rsidRPr="0083637F">
        <w:rPr>
          <w:b/>
          <w:bCs/>
        </w:rPr>
        <w:t xml:space="preserve">Вашка </w:t>
      </w:r>
      <w:r w:rsidRPr="0083637F">
        <w:t>(Мезенский уезд Архангельской губ.)</w:t>
      </w:r>
      <w:r w:rsidR="00332EAB" w:rsidRPr="0083637F">
        <w:tab/>
      </w:r>
      <w:r w:rsidRPr="0083637F">
        <w:t>ваш (звучать)</w:t>
      </w:r>
      <w:r w:rsidR="00551D3F" w:rsidRPr="0083637F">
        <w:t xml:space="preserve">, </w:t>
      </w:r>
      <w:r w:rsidRPr="0083637F">
        <w:t xml:space="preserve">ваша (шум воды) </w:t>
      </w:r>
    </w:p>
    <w:p w:rsidR="00332EAB" w:rsidRPr="0083637F" w:rsidRDefault="0060385B" w:rsidP="00551D3F">
      <w:pPr>
        <w:pStyle w:val="aa"/>
        <w:tabs>
          <w:tab w:val="clear" w:pos="5387"/>
          <w:tab w:val="left" w:pos="5103"/>
        </w:tabs>
      </w:pPr>
      <w:r w:rsidRPr="0083637F">
        <w:rPr>
          <w:b/>
          <w:bCs/>
        </w:rPr>
        <w:t xml:space="preserve">р. Вашка </w:t>
      </w:r>
      <w:r w:rsidRPr="0083637F">
        <w:t xml:space="preserve">(Онежский уезд Архангельской обл.) </w:t>
      </w:r>
    </w:p>
    <w:p w:rsidR="00332EAB" w:rsidRPr="0083637F" w:rsidRDefault="0060385B" w:rsidP="00551D3F">
      <w:pPr>
        <w:pStyle w:val="aa"/>
        <w:tabs>
          <w:tab w:val="clear" w:pos="5387"/>
          <w:tab w:val="left" w:pos="5103"/>
        </w:tabs>
      </w:pPr>
      <w:r w:rsidRPr="0083637F">
        <w:rPr>
          <w:b/>
        </w:rPr>
        <w:t xml:space="preserve">р. </w:t>
      </w:r>
      <w:r w:rsidRPr="0083637F">
        <w:rPr>
          <w:b/>
          <w:bCs/>
        </w:rPr>
        <w:t xml:space="preserve">Вашка </w:t>
      </w:r>
      <w:r w:rsidRPr="0083637F">
        <w:t xml:space="preserve">(Кирилловский уезд Новгородской губ.) </w:t>
      </w:r>
    </w:p>
    <w:p w:rsidR="00332EAB" w:rsidRPr="0083637F" w:rsidRDefault="0060385B" w:rsidP="00551D3F">
      <w:pPr>
        <w:pStyle w:val="aa"/>
        <w:tabs>
          <w:tab w:val="clear" w:pos="5387"/>
          <w:tab w:val="left" w:pos="5103"/>
        </w:tabs>
      </w:pPr>
      <w:r w:rsidRPr="0083637F">
        <w:rPr>
          <w:b/>
          <w:bCs/>
        </w:rPr>
        <w:t xml:space="preserve">р. Вашка </w:t>
      </w:r>
      <w:r w:rsidRPr="0083637F">
        <w:t xml:space="preserve">(Яренский уезд Вологодской губ.) </w:t>
      </w:r>
    </w:p>
    <w:p w:rsidR="00332EAB" w:rsidRPr="0083637F" w:rsidRDefault="0060385B" w:rsidP="00551D3F">
      <w:pPr>
        <w:pStyle w:val="aa"/>
        <w:tabs>
          <w:tab w:val="clear" w:pos="5387"/>
          <w:tab w:val="left" w:pos="5103"/>
        </w:tabs>
      </w:pPr>
      <w:r w:rsidRPr="0083637F">
        <w:rPr>
          <w:b/>
        </w:rPr>
        <w:t xml:space="preserve">р. </w:t>
      </w:r>
      <w:r w:rsidRPr="0083637F">
        <w:rPr>
          <w:b/>
          <w:bCs/>
        </w:rPr>
        <w:t xml:space="preserve">Вашка </w:t>
      </w:r>
      <w:r w:rsidRPr="0083637F">
        <w:t xml:space="preserve">(п-ов Канин Нос) </w:t>
      </w:r>
    </w:p>
    <w:p w:rsidR="0060385B" w:rsidRPr="0083637F" w:rsidRDefault="0060385B" w:rsidP="00551D3F">
      <w:pPr>
        <w:pStyle w:val="aa"/>
        <w:tabs>
          <w:tab w:val="clear" w:pos="5387"/>
          <w:tab w:val="left" w:pos="5103"/>
        </w:tabs>
        <w:rPr>
          <w:rFonts w:cs="Arial Unicode MS"/>
        </w:rPr>
      </w:pPr>
      <w:r w:rsidRPr="0083637F">
        <w:rPr>
          <w:b/>
        </w:rPr>
        <w:t xml:space="preserve">оз. </w:t>
      </w:r>
      <w:r w:rsidRPr="0083637F">
        <w:rPr>
          <w:b/>
          <w:bCs/>
        </w:rPr>
        <w:t xml:space="preserve">Вашкозеро </w:t>
      </w:r>
      <w:r w:rsidRPr="0083637F">
        <w:t>(Кемский уезд Архангельской губ.)</w:t>
      </w:r>
    </w:p>
    <w:p w:rsidR="0060385B" w:rsidRPr="0083637F" w:rsidRDefault="0060385B" w:rsidP="00551D3F">
      <w:pPr>
        <w:pStyle w:val="aa"/>
        <w:tabs>
          <w:tab w:val="clear" w:pos="5387"/>
          <w:tab w:val="left" w:pos="5103"/>
        </w:tabs>
        <w:rPr>
          <w:rFonts w:cs="Arial Unicode MS"/>
        </w:rPr>
      </w:pPr>
      <w:r w:rsidRPr="0083637F">
        <w:rPr>
          <w:b/>
        </w:rPr>
        <w:t xml:space="preserve">р. </w:t>
      </w:r>
      <w:r w:rsidRPr="0083637F">
        <w:rPr>
          <w:b/>
          <w:bCs/>
        </w:rPr>
        <w:t xml:space="preserve">Вега </w:t>
      </w:r>
      <w:r w:rsidRPr="0083637F">
        <w:t>(приток р. Онеги)</w:t>
      </w:r>
      <w:r w:rsidR="00332EAB" w:rsidRPr="0083637F">
        <w:tab/>
      </w:r>
      <w:r w:rsidRPr="0083637F">
        <w:t>вега (поток)</w:t>
      </w:r>
    </w:p>
    <w:p w:rsidR="00332EAB" w:rsidRPr="0083637F" w:rsidRDefault="0060385B" w:rsidP="00551D3F">
      <w:pPr>
        <w:pStyle w:val="aa"/>
        <w:tabs>
          <w:tab w:val="clear" w:pos="5387"/>
          <w:tab w:val="left" w:pos="5103"/>
        </w:tabs>
      </w:pPr>
      <w:r w:rsidRPr="0083637F">
        <w:rPr>
          <w:b/>
        </w:rPr>
        <w:t>р.</w:t>
      </w:r>
      <w:r w:rsidRPr="0083637F">
        <w:t xml:space="preserve"> </w:t>
      </w:r>
      <w:r w:rsidRPr="0083637F">
        <w:rPr>
          <w:b/>
          <w:bCs/>
        </w:rPr>
        <w:t xml:space="preserve">Вель </w:t>
      </w:r>
      <w:r w:rsidRPr="0083637F">
        <w:t>(Кадниковский уезд Вологодской губ.)</w:t>
      </w:r>
      <w:r w:rsidR="00332EAB" w:rsidRPr="0083637F">
        <w:tab/>
      </w:r>
      <w:r w:rsidRPr="0083637F">
        <w:t>вел (двигаться)</w:t>
      </w:r>
      <w:r w:rsidR="00551D3F" w:rsidRPr="0083637F">
        <w:t xml:space="preserve">, </w:t>
      </w:r>
      <w:r w:rsidRPr="0083637F">
        <w:t>вела</w:t>
      </w:r>
      <w:r w:rsidR="00332EAB" w:rsidRPr="0083637F">
        <w:t xml:space="preserve"> </w:t>
      </w:r>
      <w:r w:rsidRPr="0083637F">
        <w:t xml:space="preserve">(течение) </w:t>
      </w:r>
    </w:p>
    <w:p w:rsidR="00332EAB" w:rsidRPr="0083637F" w:rsidRDefault="0060385B" w:rsidP="00551D3F">
      <w:pPr>
        <w:pStyle w:val="aa"/>
        <w:tabs>
          <w:tab w:val="clear" w:pos="5387"/>
          <w:tab w:val="left" w:pos="5103"/>
        </w:tabs>
      </w:pPr>
      <w:r w:rsidRPr="0083637F">
        <w:rPr>
          <w:b/>
        </w:rPr>
        <w:t xml:space="preserve">р. </w:t>
      </w:r>
      <w:r w:rsidRPr="0083637F">
        <w:rPr>
          <w:b/>
          <w:bCs/>
        </w:rPr>
        <w:t xml:space="preserve">Вель </w:t>
      </w:r>
      <w:r w:rsidRPr="0083637F">
        <w:t xml:space="preserve">(Вельский уезд Вологодской губ.) </w:t>
      </w:r>
    </w:p>
    <w:p w:rsidR="0060385B" w:rsidRPr="0083637F" w:rsidRDefault="0060385B" w:rsidP="00551D3F">
      <w:pPr>
        <w:pStyle w:val="aa"/>
        <w:tabs>
          <w:tab w:val="clear" w:pos="5387"/>
          <w:tab w:val="left" w:pos="5103"/>
        </w:tabs>
        <w:rPr>
          <w:rFonts w:cs="Arial Unicode MS"/>
        </w:rPr>
      </w:pPr>
      <w:r w:rsidRPr="0083637F">
        <w:rPr>
          <w:b/>
        </w:rPr>
        <w:t xml:space="preserve">р. </w:t>
      </w:r>
      <w:r w:rsidRPr="0083637F">
        <w:rPr>
          <w:b/>
          <w:bCs/>
        </w:rPr>
        <w:t xml:space="preserve">Вель </w:t>
      </w:r>
      <w:r w:rsidRPr="0083637F">
        <w:t>(Печорский уезд Архангельской губ.)</w:t>
      </w:r>
    </w:p>
    <w:p w:rsidR="00332EAB" w:rsidRPr="0083637F" w:rsidRDefault="0060385B" w:rsidP="00551D3F">
      <w:pPr>
        <w:pStyle w:val="aa"/>
        <w:tabs>
          <w:tab w:val="clear" w:pos="5387"/>
          <w:tab w:val="left" w:pos="5103"/>
        </w:tabs>
      </w:pPr>
      <w:r w:rsidRPr="0083637F">
        <w:rPr>
          <w:b/>
        </w:rPr>
        <w:t xml:space="preserve">р. </w:t>
      </w:r>
      <w:r w:rsidRPr="0083637F">
        <w:rPr>
          <w:b/>
          <w:bCs/>
        </w:rPr>
        <w:t>Гавин</w:t>
      </w:r>
      <w:r w:rsidR="00332EAB" w:rsidRPr="0083637F">
        <w:rPr>
          <w:b/>
          <w:bCs/>
        </w:rPr>
        <w:t>г</w:t>
      </w:r>
      <w:r w:rsidRPr="0083637F">
        <w:rPr>
          <w:b/>
        </w:rPr>
        <w:t>а</w:t>
      </w:r>
      <w:r w:rsidRPr="0083637F">
        <w:t xml:space="preserve"> (Кирилловский уезд Вологодской губ.)</w:t>
      </w:r>
      <w:r w:rsidR="00332EAB" w:rsidRPr="0083637F">
        <w:tab/>
      </w:r>
      <w:r w:rsidRPr="0083637F">
        <w:t xml:space="preserve">гавини (коровья) </w:t>
      </w:r>
    </w:p>
    <w:p w:rsidR="0060385B" w:rsidRPr="0083637F" w:rsidRDefault="0060385B" w:rsidP="00551D3F">
      <w:pPr>
        <w:pStyle w:val="aa"/>
        <w:tabs>
          <w:tab w:val="clear" w:pos="5387"/>
          <w:tab w:val="left" w:pos="5103"/>
        </w:tabs>
        <w:rPr>
          <w:rFonts w:cs="Arial Unicode MS"/>
        </w:rPr>
      </w:pPr>
      <w:r w:rsidRPr="0083637F">
        <w:rPr>
          <w:b/>
          <w:bCs/>
        </w:rPr>
        <w:t xml:space="preserve">р. Гавяна </w:t>
      </w:r>
      <w:r w:rsidRPr="0083637F">
        <w:t>(Устьсысольский уезд Вологодской губ.)</w:t>
      </w:r>
    </w:p>
    <w:p w:rsidR="0060385B" w:rsidRPr="0083637F" w:rsidRDefault="0060385B" w:rsidP="00551D3F">
      <w:pPr>
        <w:pStyle w:val="aa"/>
        <w:tabs>
          <w:tab w:val="clear" w:pos="5387"/>
          <w:tab w:val="left" w:pos="5103"/>
        </w:tabs>
        <w:rPr>
          <w:rFonts w:cs="Arial Unicode MS"/>
        </w:rPr>
      </w:pPr>
      <w:r w:rsidRPr="0083637F">
        <w:rPr>
          <w:b/>
        </w:rPr>
        <w:t xml:space="preserve">р. </w:t>
      </w:r>
      <w:r w:rsidRPr="0083637F">
        <w:rPr>
          <w:b/>
          <w:bCs/>
        </w:rPr>
        <w:t xml:space="preserve">Гавиша </w:t>
      </w:r>
      <w:r w:rsidRPr="0083637F">
        <w:t>(Вельский уезд Вологодской губ.)</w:t>
      </w:r>
      <w:r w:rsidR="00332EAB" w:rsidRPr="0083637F">
        <w:tab/>
      </w:r>
      <w:r w:rsidRPr="0083637F">
        <w:t>гавиша (жаждущий коров)</w:t>
      </w:r>
    </w:p>
    <w:p w:rsidR="0060385B" w:rsidRPr="0083637F" w:rsidRDefault="0060385B" w:rsidP="00551D3F">
      <w:pPr>
        <w:pStyle w:val="aa"/>
        <w:tabs>
          <w:tab w:val="clear" w:pos="5387"/>
          <w:tab w:val="left" w:pos="5103"/>
        </w:tabs>
        <w:rPr>
          <w:rFonts w:cs="Arial Unicode MS"/>
        </w:rPr>
      </w:pPr>
      <w:r w:rsidRPr="0083637F">
        <w:rPr>
          <w:b/>
        </w:rPr>
        <w:t xml:space="preserve">р. </w:t>
      </w:r>
      <w:r w:rsidRPr="0083637F">
        <w:rPr>
          <w:b/>
          <w:bCs/>
        </w:rPr>
        <w:t xml:space="preserve">Ганга </w:t>
      </w:r>
      <w:r w:rsidRPr="0083637F">
        <w:t>(Онежский уезд Архангельской губ.)</w:t>
      </w:r>
      <w:r w:rsidR="00332EAB" w:rsidRPr="0083637F">
        <w:tab/>
      </w:r>
      <w:r w:rsidRPr="0083637F">
        <w:t>Ганга (река в сев. Индии, идущая)</w:t>
      </w:r>
    </w:p>
    <w:p w:rsidR="0060385B" w:rsidRPr="0083637F" w:rsidRDefault="0060385B" w:rsidP="00551D3F">
      <w:pPr>
        <w:pStyle w:val="aa"/>
        <w:tabs>
          <w:tab w:val="clear" w:pos="5387"/>
          <w:tab w:val="left" w:pos="5103"/>
        </w:tabs>
        <w:rPr>
          <w:rFonts w:cs="Arial Unicode MS"/>
        </w:rPr>
      </w:pPr>
      <w:r w:rsidRPr="0083637F">
        <w:rPr>
          <w:b/>
        </w:rPr>
        <w:t xml:space="preserve">р. </w:t>
      </w:r>
      <w:r w:rsidRPr="0083637F">
        <w:rPr>
          <w:b/>
          <w:bCs/>
        </w:rPr>
        <w:t xml:space="preserve">Ганга </w:t>
      </w:r>
      <w:r w:rsidRPr="0083637F">
        <w:t>(Кемский уезд Архангельской губ.)</w:t>
      </w:r>
    </w:p>
    <w:p w:rsidR="0060385B" w:rsidRPr="0083637F" w:rsidRDefault="0060385B" w:rsidP="00551D3F">
      <w:pPr>
        <w:pStyle w:val="aa"/>
        <w:tabs>
          <w:tab w:val="clear" w:pos="5387"/>
          <w:tab w:val="left" w:pos="5103"/>
        </w:tabs>
        <w:rPr>
          <w:rFonts w:cs="Arial Unicode MS"/>
        </w:rPr>
      </w:pPr>
      <w:r w:rsidRPr="0083637F">
        <w:rPr>
          <w:b/>
        </w:rPr>
        <w:t>оз. Ганго</w:t>
      </w:r>
      <w:r w:rsidRPr="0083637F">
        <w:t xml:space="preserve"> (Кемский уезд Архангельской губ.)</w:t>
      </w:r>
    </w:p>
    <w:p w:rsidR="0060385B" w:rsidRPr="0083637F" w:rsidRDefault="0060385B" w:rsidP="00551D3F">
      <w:pPr>
        <w:pStyle w:val="aa"/>
        <w:tabs>
          <w:tab w:val="clear" w:pos="5387"/>
          <w:tab w:val="left" w:pos="5103"/>
        </w:tabs>
        <w:rPr>
          <w:rFonts w:cs="Arial Unicode MS"/>
        </w:rPr>
      </w:pPr>
      <w:r w:rsidRPr="0083637F">
        <w:rPr>
          <w:b/>
        </w:rPr>
        <w:t xml:space="preserve">р. </w:t>
      </w:r>
      <w:r w:rsidRPr="0083637F">
        <w:rPr>
          <w:b/>
          <w:bCs/>
        </w:rPr>
        <w:t xml:space="preserve">Гангрека </w:t>
      </w:r>
      <w:r w:rsidRPr="0083637F">
        <w:t>(Лодейнопольский уезд Олонецкой губ.)</w:t>
      </w:r>
    </w:p>
    <w:p w:rsidR="0060385B" w:rsidRPr="0083637F" w:rsidRDefault="0060385B" w:rsidP="00551D3F">
      <w:pPr>
        <w:pStyle w:val="aa"/>
        <w:tabs>
          <w:tab w:val="clear" w:pos="5387"/>
          <w:tab w:val="left" w:pos="5103"/>
        </w:tabs>
      </w:pPr>
      <w:r w:rsidRPr="0083637F">
        <w:rPr>
          <w:b/>
        </w:rPr>
        <w:t>ог Гангозеро</w:t>
      </w:r>
      <w:r w:rsidRPr="0083637F">
        <w:t xml:space="preserve"> (Лодейнопольский уезд Олонецкой губ.)</w:t>
      </w:r>
    </w:p>
    <w:p w:rsidR="00332EAB" w:rsidRPr="0083637F" w:rsidRDefault="00332EAB" w:rsidP="00551D3F">
      <w:pPr>
        <w:pStyle w:val="aa"/>
        <w:tabs>
          <w:tab w:val="clear" w:pos="5387"/>
          <w:tab w:val="left" w:pos="5103"/>
        </w:tabs>
        <w:rPr>
          <w:rFonts w:cs="Arial Unicode MS"/>
          <w:sz w:val="24"/>
          <w:szCs w:val="24"/>
        </w:rPr>
      </w:pPr>
      <w:r w:rsidRPr="0083637F">
        <w:rPr>
          <w:b/>
          <w:bCs/>
        </w:rPr>
        <w:t xml:space="preserve">оз. Гангозеро </w:t>
      </w:r>
      <w:r w:rsidRPr="0083637F">
        <w:t>(Кижский погост)</w:t>
      </w:r>
    </w:p>
    <w:p w:rsidR="00332EAB" w:rsidRPr="0083637F" w:rsidRDefault="00332EAB" w:rsidP="00551D3F">
      <w:pPr>
        <w:pStyle w:val="aa"/>
        <w:tabs>
          <w:tab w:val="clear" w:pos="5387"/>
          <w:tab w:val="left" w:pos="5103"/>
        </w:tabs>
        <w:rPr>
          <w:rFonts w:cs="Arial Unicode MS"/>
          <w:sz w:val="24"/>
          <w:szCs w:val="24"/>
        </w:rPr>
      </w:pPr>
      <w:r w:rsidRPr="0083637F">
        <w:rPr>
          <w:b/>
        </w:rPr>
        <w:t xml:space="preserve">р. </w:t>
      </w:r>
      <w:r w:rsidRPr="0083637F">
        <w:rPr>
          <w:b/>
          <w:bCs/>
        </w:rPr>
        <w:t xml:space="preserve">Гар </w:t>
      </w:r>
      <w:r w:rsidRPr="0083637F">
        <w:t>(Устьсысольский уезд Вологодской губ.)</w:t>
      </w:r>
      <w:r w:rsidRPr="0083637F">
        <w:tab/>
        <w:t>гара (напиток)</w:t>
      </w:r>
    </w:p>
    <w:p w:rsidR="00332EAB" w:rsidRPr="0083637F" w:rsidRDefault="00332EAB" w:rsidP="00551D3F">
      <w:pPr>
        <w:pStyle w:val="aa"/>
        <w:tabs>
          <w:tab w:val="clear" w:pos="5387"/>
          <w:tab w:val="left" w:pos="5103"/>
        </w:tabs>
        <w:rPr>
          <w:rFonts w:cs="Arial Unicode MS"/>
          <w:sz w:val="24"/>
          <w:szCs w:val="24"/>
        </w:rPr>
      </w:pPr>
      <w:r w:rsidRPr="0083637F">
        <w:rPr>
          <w:b/>
        </w:rPr>
        <w:t xml:space="preserve">р. </w:t>
      </w:r>
      <w:r w:rsidRPr="0083637F">
        <w:rPr>
          <w:b/>
          <w:bCs/>
        </w:rPr>
        <w:t xml:space="preserve">Гуда </w:t>
      </w:r>
      <w:r w:rsidRPr="0083637F">
        <w:t>(Устьсысольский уезд Вологодской губ.)</w:t>
      </w:r>
      <w:r w:rsidRPr="0083637F">
        <w:tab/>
        <w:t>гуда (канал изливания)</w:t>
      </w:r>
    </w:p>
    <w:p w:rsidR="00332EAB" w:rsidRPr="0083637F" w:rsidRDefault="00332EAB" w:rsidP="00551D3F">
      <w:pPr>
        <w:pStyle w:val="aa"/>
        <w:tabs>
          <w:tab w:val="clear" w:pos="5387"/>
          <w:tab w:val="left" w:pos="5103"/>
        </w:tabs>
        <w:rPr>
          <w:rFonts w:cs="Arial Unicode MS"/>
          <w:sz w:val="24"/>
          <w:szCs w:val="24"/>
        </w:rPr>
      </w:pPr>
      <w:r w:rsidRPr="0083637F">
        <w:rPr>
          <w:b/>
        </w:rPr>
        <w:t xml:space="preserve">р. </w:t>
      </w:r>
      <w:r w:rsidRPr="0083637F">
        <w:rPr>
          <w:b/>
          <w:bCs/>
        </w:rPr>
        <w:t xml:space="preserve">Дан </w:t>
      </w:r>
      <w:r w:rsidRPr="0083637F">
        <w:t>(Устьсысольский уезд Вологодской губ.)</w:t>
      </w:r>
      <w:r w:rsidRPr="0083637F">
        <w:tab/>
        <w:t>дану (река по Ригведе)</w:t>
      </w:r>
    </w:p>
    <w:p w:rsidR="00332EAB" w:rsidRPr="0083637F" w:rsidRDefault="00332EAB" w:rsidP="00551D3F">
      <w:pPr>
        <w:pStyle w:val="aa"/>
        <w:tabs>
          <w:tab w:val="clear" w:pos="5387"/>
          <w:tab w:val="left" w:pos="5103"/>
        </w:tabs>
        <w:rPr>
          <w:rFonts w:cs="Arial Unicode MS"/>
          <w:sz w:val="24"/>
          <w:szCs w:val="24"/>
        </w:rPr>
      </w:pPr>
      <w:r w:rsidRPr="0083637F">
        <w:rPr>
          <w:b/>
          <w:bCs/>
        </w:rPr>
        <w:t xml:space="preserve">р. Девяка </w:t>
      </w:r>
      <w:r w:rsidRPr="0083637F">
        <w:t>(Грязовецкий уезд Вологодской губ.)</w:t>
      </w:r>
      <w:r w:rsidRPr="0083637F">
        <w:tab/>
        <w:t>девика (богиня, небесная)</w:t>
      </w:r>
      <w:r w:rsidR="00551D3F" w:rsidRPr="0083637F">
        <w:t xml:space="preserve">, </w:t>
      </w:r>
      <w:r w:rsidRPr="0083637F">
        <w:t>Девика (река в Др. Индии)</w:t>
      </w:r>
    </w:p>
    <w:p w:rsidR="00332EAB" w:rsidRPr="0083637F" w:rsidRDefault="00332EAB" w:rsidP="00551D3F">
      <w:pPr>
        <w:pStyle w:val="aa"/>
        <w:tabs>
          <w:tab w:val="clear" w:pos="5387"/>
          <w:tab w:val="left" w:pos="5103"/>
        </w:tabs>
        <w:rPr>
          <w:rFonts w:cs="Arial Unicode MS"/>
          <w:sz w:val="24"/>
          <w:szCs w:val="24"/>
        </w:rPr>
      </w:pPr>
      <w:r w:rsidRPr="0083637F">
        <w:rPr>
          <w:b/>
        </w:rPr>
        <w:t>р. Джаля</w:t>
      </w:r>
      <w:r w:rsidRPr="0083637F">
        <w:t xml:space="preserve"> (Устьсысольский уезд)</w:t>
      </w:r>
      <w:r w:rsidRPr="0083637F">
        <w:tab/>
        <w:t>джаля (вода)</w:t>
      </w:r>
    </w:p>
    <w:p w:rsidR="00332EAB" w:rsidRPr="0083637F" w:rsidRDefault="00332EAB" w:rsidP="00551D3F">
      <w:pPr>
        <w:pStyle w:val="aa"/>
        <w:tabs>
          <w:tab w:val="clear" w:pos="5387"/>
          <w:tab w:val="left" w:pos="5103"/>
        </w:tabs>
        <w:rPr>
          <w:rFonts w:cs="Arial Unicode MS"/>
          <w:sz w:val="24"/>
          <w:szCs w:val="24"/>
        </w:rPr>
      </w:pPr>
      <w:r w:rsidRPr="0083637F">
        <w:rPr>
          <w:b/>
          <w:bCs/>
        </w:rPr>
        <w:t xml:space="preserve">р. Индега </w:t>
      </w:r>
      <w:r w:rsidRPr="0083637F">
        <w:t>(Печорский уезд)</w:t>
      </w:r>
      <w:r w:rsidRPr="0083637F">
        <w:tab/>
        <w:t>Инду (Луна)</w:t>
      </w:r>
    </w:p>
    <w:p w:rsidR="00332EAB" w:rsidRPr="0083637F" w:rsidRDefault="00332EAB" w:rsidP="00551D3F">
      <w:pPr>
        <w:pStyle w:val="aa"/>
        <w:tabs>
          <w:tab w:val="clear" w:pos="5387"/>
          <w:tab w:val="left" w:pos="5103"/>
        </w:tabs>
        <w:rPr>
          <w:rFonts w:cs="Arial Unicode MS"/>
          <w:sz w:val="24"/>
          <w:szCs w:val="24"/>
        </w:rPr>
      </w:pPr>
      <w:r w:rsidRPr="0083637F">
        <w:rPr>
          <w:b/>
          <w:bCs/>
        </w:rPr>
        <w:t xml:space="preserve">р. Индига </w:t>
      </w:r>
      <w:r w:rsidRPr="0083637F">
        <w:t>(Мурманский уезд)</w:t>
      </w:r>
      <w:r w:rsidRPr="0083637F">
        <w:tab/>
        <w:t>.индха (воспламеняющийся)</w:t>
      </w:r>
    </w:p>
    <w:p w:rsidR="00332EAB" w:rsidRPr="0083637F" w:rsidRDefault="00332EAB" w:rsidP="00551D3F">
      <w:pPr>
        <w:pStyle w:val="aa"/>
        <w:tabs>
          <w:tab w:val="clear" w:pos="5387"/>
          <w:tab w:val="left" w:pos="5103"/>
        </w:tabs>
        <w:rPr>
          <w:rFonts w:cs="Arial Unicode MS"/>
          <w:sz w:val="24"/>
          <w:szCs w:val="24"/>
        </w:rPr>
      </w:pPr>
      <w:r w:rsidRPr="0083637F">
        <w:rPr>
          <w:b/>
          <w:bCs/>
        </w:rPr>
        <w:t xml:space="preserve">р. Индига </w:t>
      </w:r>
      <w:r w:rsidRPr="0083637F">
        <w:t>(Меленский уезд)</w:t>
      </w:r>
    </w:p>
    <w:p w:rsidR="00332EAB" w:rsidRPr="0083637F" w:rsidRDefault="00332EAB" w:rsidP="00551D3F">
      <w:pPr>
        <w:pStyle w:val="aa"/>
        <w:tabs>
          <w:tab w:val="clear" w:pos="5387"/>
          <w:tab w:val="left" w:pos="5103"/>
        </w:tabs>
        <w:rPr>
          <w:rFonts w:cs="Arial Unicode MS"/>
          <w:sz w:val="24"/>
          <w:szCs w:val="24"/>
        </w:rPr>
      </w:pPr>
      <w:r w:rsidRPr="0083637F">
        <w:rPr>
          <w:b/>
          <w:bCs/>
        </w:rPr>
        <w:t xml:space="preserve">р. Индоманка </w:t>
      </w:r>
      <w:r w:rsidRPr="0083637F">
        <w:t>(Кирилловский уезд)</w:t>
      </w:r>
    </w:p>
    <w:p w:rsidR="00332EAB" w:rsidRPr="0083637F" w:rsidRDefault="00332EAB" w:rsidP="00551D3F">
      <w:pPr>
        <w:pStyle w:val="aa"/>
        <w:tabs>
          <w:tab w:val="clear" w:pos="5387"/>
          <w:tab w:val="left" w:pos="5103"/>
        </w:tabs>
        <w:rPr>
          <w:rFonts w:cs="Arial Unicode MS"/>
          <w:sz w:val="24"/>
          <w:szCs w:val="24"/>
        </w:rPr>
      </w:pPr>
      <w:r w:rsidRPr="0083637F">
        <w:rPr>
          <w:b/>
          <w:bCs/>
        </w:rPr>
        <w:t xml:space="preserve">р. Индога </w:t>
      </w:r>
      <w:r w:rsidRPr="0083637F">
        <w:t>(Тотемский уезд)</w:t>
      </w:r>
    </w:p>
    <w:p w:rsidR="00332EAB" w:rsidRPr="0083637F" w:rsidRDefault="00332EAB" w:rsidP="00551D3F">
      <w:pPr>
        <w:pStyle w:val="aa"/>
        <w:tabs>
          <w:tab w:val="clear" w:pos="5387"/>
          <w:tab w:val="left" w:pos="5103"/>
        </w:tabs>
        <w:rPr>
          <w:rFonts w:cs="Arial Unicode MS"/>
          <w:sz w:val="24"/>
          <w:szCs w:val="24"/>
        </w:rPr>
      </w:pPr>
      <w:r w:rsidRPr="0083637F">
        <w:rPr>
          <w:b/>
        </w:rPr>
        <w:t xml:space="preserve">р. </w:t>
      </w:r>
      <w:r w:rsidRPr="0083637F">
        <w:rPr>
          <w:b/>
          <w:bCs/>
        </w:rPr>
        <w:t xml:space="preserve">Ира </w:t>
      </w:r>
      <w:r w:rsidRPr="0083637F">
        <w:t>(Устьсысольский уезд)</w:t>
      </w:r>
      <w:r w:rsidRPr="0083637F">
        <w:tab/>
        <w:t>ира (освежающая)</w:t>
      </w:r>
    </w:p>
    <w:p w:rsidR="00332EAB" w:rsidRPr="0083637F" w:rsidRDefault="00332EAB" w:rsidP="00551D3F">
      <w:pPr>
        <w:pStyle w:val="aa"/>
        <w:tabs>
          <w:tab w:val="clear" w:pos="5387"/>
          <w:tab w:val="left" w:pos="5103"/>
        </w:tabs>
        <w:rPr>
          <w:rFonts w:cs="Arial Unicode MS"/>
          <w:sz w:val="24"/>
          <w:szCs w:val="24"/>
        </w:rPr>
      </w:pPr>
      <w:r w:rsidRPr="0083637F">
        <w:rPr>
          <w:b/>
          <w:bCs/>
        </w:rPr>
        <w:t xml:space="preserve">р. Каваса </w:t>
      </w:r>
      <w:r w:rsidRPr="0083637F">
        <w:t>(Вельский уезд)</w:t>
      </w:r>
      <w:r w:rsidRPr="0083637F">
        <w:tab/>
        <w:t>каваса (зияющая)</w:t>
      </w:r>
    </w:p>
    <w:p w:rsidR="00332EAB" w:rsidRPr="0083637F" w:rsidRDefault="00332EAB" w:rsidP="00551D3F">
      <w:pPr>
        <w:pStyle w:val="aa"/>
        <w:tabs>
          <w:tab w:val="clear" w:pos="5387"/>
          <w:tab w:val="left" w:pos="5103"/>
        </w:tabs>
        <w:rPr>
          <w:rFonts w:cs="Arial Unicode MS"/>
          <w:sz w:val="24"/>
          <w:szCs w:val="24"/>
        </w:rPr>
      </w:pPr>
      <w:r w:rsidRPr="0083637F">
        <w:rPr>
          <w:b/>
          <w:bCs/>
        </w:rPr>
        <w:t xml:space="preserve">р. Кайласа </w:t>
      </w:r>
      <w:r w:rsidRPr="0083637F">
        <w:t>(исток р. Пинеги)</w:t>
      </w:r>
      <w:r w:rsidRPr="0083637F">
        <w:tab/>
        <w:t>Кайласа (назв. горы)</w:t>
      </w:r>
    </w:p>
    <w:p w:rsidR="00332EAB" w:rsidRPr="0083637F" w:rsidRDefault="00332EAB" w:rsidP="00551D3F">
      <w:pPr>
        <w:pStyle w:val="aa"/>
        <w:tabs>
          <w:tab w:val="clear" w:pos="5387"/>
          <w:tab w:val="left" w:pos="5103"/>
        </w:tabs>
        <w:rPr>
          <w:rFonts w:cs="Arial Unicode MS"/>
          <w:sz w:val="24"/>
          <w:szCs w:val="24"/>
        </w:rPr>
      </w:pPr>
      <w:r w:rsidRPr="0083637F">
        <w:rPr>
          <w:b/>
          <w:bCs/>
        </w:rPr>
        <w:t xml:space="preserve">р. Какша </w:t>
      </w:r>
      <w:r w:rsidRPr="0083637F">
        <w:t>(Никольский уезд)</w:t>
      </w:r>
      <w:r w:rsidRPr="0083637F">
        <w:tab/>
        <w:t>какша (скрытая в зарослях)</w:t>
      </w:r>
    </w:p>
    <w:p w:rsidR="00332EAB" w:rsidRPr="0083637F" w:rsidRDefault="00332EAB" w:rsidP="00551D3F">
      <w:pPr>
        <w:pStyle w:val="aa"/>
        <w:tabs>
          <w:tab w:val="clear" w:pos="5387"/>
          <w:tab w:val="left" w:pos="5103"/>
        </w:tabs>
        <w:rPr>
          <w:rFonts w:cs="Arial Unicode MS"/>
          <w:sz w:val="24"/>
          <w:szCs w:val="24"/>
        </w:rPr>
      </w:pPr>
      <w:r w:rsidRPr="0083637F">
        <w:rPr>
          <w:b/>
          <w:bCs/>
        </w:rPr>
        <w:t xml:space="preserve">р. Кама </w:t>
      </w:r>
      <w:r w:rsidRPr="0083637F">
        <w:t>(приток Волги)</w:t>
      </w:r>
      <w:r w:rsidRPr="0083637F">
        <w:tab/>
        <w:t>кама (желание, любовь)</w:t>
      </w:r>
    </w:p>
    <w:p w:rsidR="00332EAB" w:rsidRPr="0083637F" w:rsidRDefault="00332EAB" w:rsidP="00551D3F">
      <w:pPr>
        <w:pStyle w:val="aa"/>
        <w:tabs>
          <w:tab w:val="clear" w:pos="5387"/>
          <w:tab w:val="left" w:pos="5103"/>
        </w:tabs>
        <w:rPr>
          <w:rFonts w:cs="Arial Unicode MS"/>
          <w:sz w:val="24"/>
          <w:szCs w:val="24"/>
        </w:rPr>
      </w:pPr>
      <w:r w:rsidRPr="0083637F">
        <w:rPr>
          <w:b/>
          <w:bCs/>
        </w:rPr>
        <w:t xml:space="preserve">р. Камавелица </w:t>
      </w:r>
      <w:r w:rsidRPr="0083637F">
        <w:t>(Тотемский уезд)</w:t>
      </w:r>
    </w:p>
    <w:p w:rsidR="00332EAB" w:rsidRPr="0083637F" w:rsidRDefault="00332EAB" w:rsidP="00551D3F">
      <w:pPr>
        <w:pStyle w:val="aa"/>
        <w:tabs>
          <w:tab w:val="clear" w:pos="5387"/>
          <w:tab w:val="left" w:pos="5103"/>
        </w:tabs>
        <w:rPr>
          <w:rFonts w:cs="Arial Unicode MS"/>
          <w:sz w:val="24"/>
          <w:szCs w:val="24"/>
        </w:rPr>
      </w:pPr>
      <w:r w:rsidRPr="0083637F">
        <w:rPr>
          <w:b/>
          <w:bCs/>
        </w:rPr>
        <w:t xml:space="preserve">р. Камчуга </w:t>
      </w:r>
      <w:r w:rsidRPr="0083637F">
        <w:t>(Тотемский уезд)</w:t>
      </w:r>
    </w:p>
    <w:p w:rsidR="00332EAB" w:rsidRPr="0083637F" w:rsidRDefault="00332EAB" w:rsidP="00551D3F">
      <w:pPr>
        <w:pStyle w:val="aa"/>
        <w:tabs>
          <w:tab w:val="clear" w:pos="5387"/>
          <w:tab w:val="left" w:pos="5103"/>
        </w:tabs>
        <w:rPr>
          <w:rFonts w:cs="Arial Unicode MS"/>
          <w:sz w:val="24"/>
          <w:szCs w:val="24"/>
        </w:rPr>
      </w:pPr>
      <w:r w:rsidRPr="0083637F">
        <w:rPr>
          <w:b/>
          <w:bCs/>
        </w:rPr>
        <w:t xml:space="preserve">оз. </w:t>
      </w:r>
      <w:r w:rsidRPr="0083637F">
        <w:rPr>
          <w:b/>
        </w:rPr>
        <w:t>Камозеро</w:t>
      </w:r>
      <w:r w:rsidRPr="0083637F">
        <w:t xml:space="preserve"> (Кемский уезд)</w:t>
      </w:r>
    </w:p>
    <w:p w:rsidR="00332EAB" w:rsidRPr="0083637F" w:rsidRDefault="00332EAB" w:rsidP="00551D3F">
      <w:pPr>
        <w:pStyle w:val="aa"/>
        <w:tabs>
          <w:tab w:val="clear" w:pos="5387"/>
          <w:tab w:val="left" w:pos="5103"/>
        </w:tabs>
        <w:rPr>
          <w:rFonts w:cs="Arial Unicode MS"/>
          <w:sz w:val="24"/>
          <w:szCs w:val="24"/>
        </w:rPr>
      </w:pPr>
      <w:r w:rsidRPr="0083637F">
        <w:rPr>
          <w:b/>
          <w:bCs/>
        </w:rPr>
        <w:t xml:space="preserve">оз. Камозеро </w:t>
      </w:r>
      <w:r w:rsidRPr="0083637F">
        <w:t>(Кирилловский уезд)</w:t>
      </w:r>
    </w:p>
    <w:p w:rsidR="00332EAB" w:rsidRPr="0083637F" w:rsidRDefault="00332EAB" w:rsidP="00551D3F">
      <w:pPr>
        <w:pStyle w:val="aa"/>
        <w:tabs>
          <w:tab w:val="clear" w:pos="5387"/>
          <w:tab w:val="left" w:pos="5103"/>
        </w:tabs>
      </w:pPr>
      <w:r w:rsidRPr="0083637F">
        <w:rPr>
          <w:b/>
          <w:bCs/>
        </w:rPr>
        <w:t xml:space="preserve">р. Карна </w:t>
      </w:r>
      <w:r w:rsidRPr="0083637F">
        <w:t>(Грязовецкий уезд)</w:t>
      </w:r>
      <w:r w:rsidRPr="0083637F">
        <w:tab/>
        <w:t xml:space="preserve">карна (ушастый, имеющий отводы) </w:t>
      </w:r>
    </w:p>
    <w:p w:rsidR="00332EAB" w:rsidRPr="0083637F" w:rsidRDefault="00332EAB" w:rsidP="00551D3F">
      <w:pPr>
        <w:pStyle w:val="aa"/>
        <w:tabs>
          <w:tab w:val="clear" w:pos="5387"/>
          <w:tab w:val="left" w:pos="5103"/>
        </w:tabs>
        <w:rPr>
          <w:rFonts w:cs="Arial Unicode MS"/>
          <w:sz w:val="24"/>
          <w:szCs w:val="24"/>
        </w:rPr>
      </w:pPr>
      <w:r w:rsidRPr="0083637F">
        <w:rPr>
          <w:b/>
          <w:bCs/>
        </w:rPr>
        <w:t xml:space="preserve">р. Карна </w:t>
      </w:r>
      <w:r w:rsidRPr="0083637F">
        <w:t>(Онежский уезд)</w:t>
      </w:r>
    </w:p>
    <w:p w:rsidR="00332EAB" w:rsidRPr="0083637F" w:rsidRDefault="00332EAB" w:rsidP="00551D3F">
      <w:pPr>
        <w:pStyle w:val="aa"/>
        <w:tabs>
          <w:tab w:val="clear" w:pos="5387"/>
          <w:tab w:val="left" w:pos="5103"/>
        </w:tabs>
        <w:rPr>
          <w:rFonts w:cs="Arial Unicode MS"/>
          <w:sz w:val="24"/>
          <w:szCs w:val="24"/>
        </w:rPr>
      </w:pPr>
      <w:r w:rsidRPr="0083637F">
        <w:rPr>
          <w:b/>
          <w:bCs/>
        </w:rPr>
        <w:t xml:space="preserve">р. Кала </w:t>
      </w:r>
      <w:r w:rsidRPr="0083637F">
        <w:t>(Вельский уезд)</w:t>
      </w:r>
      <w:r w:rsidRPr="0083637F">
        <w:tab/>
        <w:t>кала (темный, тихая)</w:t>
      </w:r>
    </w:p>
    <w:p w:rsidR="00332EAB" w:rsidRPr="0083637F" w:rsidRDefault="00332EAB" w:rsidP="00551D3F">
      <w:pPr>
        <w:pStyle w:val="aa"/>
        <w:tabs>
          <w:tab w:val="clear" w:pos="5387"/>
          <w:tab w:val="left" w:pos="5103"/>
        </w:tabs>
        <w:rPr>
          <w:rFonts w:cs="Arial Unicode MS"/>
          <w:sz w:val="24"/>
          <w:szCs w:val="24"/>
        </w:rPr>
      </w:pPr>
      <w:r w:rsidRPr="0083637F">
        <w:rPr>
          <w:b/>
          <w:bCs/>
        </w:rPr>
        <w:lastRenderedPageBreak/>
        <w:t xml:space="preserve">р. Калия </w:t>
      </w:r>
      <w:r w:rsidRPr="0083637F">
        <w:t>(Пинежский уезд)</w:t>
      </w:r>
      <w:r w:rsidRPr="0083637F">
        <w:tab/>
        <w:t>Калия (имя водн. змея, маленькая)</w:t>
      </w:r>
    </w:p>
    <w:p w:rsidR="00332EAB" w:rsidRPr="0083637F" w:rsidRDefault="00332EAB" w:rsidP="00551D3F">
      <w:pPr>
        <w:pStyle w:val="aa"/>
        <w:tabs>
          <w:tab w:val="clear" w:pos="5387"/>
          <w:tab w:val="left" w:pos="5103"/>
        </w:tabs>
        <w:rPr>
          <w:rFonts w:cs="Arial Unicode MS"/>
          <w:sz w:val="24"/>
          <w:szCs w:val="24"/>
        </w:rPr>
      </w:pPr>
      <w:r w:rsidRPr="0083637F">
        <w:rPr>
          <w:b/>
          <w:bCs/>
        </w:rPr>
        <w:t xml:space="preserve">р. Кула </w:t>
      </w:r>
      <w:r w:rsidRPr="0083637F">
        <w:t>(Тотемский уезд)</w:t>
      </w:r>
      <w:r w:rsidRPr="0083637F">
        <w:tab/>
        <w:t>кула (берег, пруд)</w:t>
      </w:r>
    </w:p>
    <w:p w:rsidR="00332EAB" w:rsidRPr="0083637F" w:rsidRDefault="00332EAB" w:rsidP="00551D3F">
      <w:pPr>
        <w:pStyle w:val="aa"/>
        <w:tabs>
          <w:tab w:val="clear" w:pos="5387"/>
          <w:tab w:val="left" w:pos="5103"/>
        </w:tabs>
        <w:rPr>
          <w:rFonts w:cs="Arial Unicode MS"/>
          <w:sz w:val="24"/>
          <w:szCs w:val="24"/>
        </w:rPr>
      </w:pPr>
      <w:r w:rsidRPr="0083637F">
        <w:rPr>
          <w:b/>
          <w:bCs/>
        </w:rPr>
        <w:t xml:space="preserve">р. Кула </w:t>
      </w:r>
      <w:r w:rsidRPr="0083637F">
        <w:t>(Вельский уезд)</w:t>
      </w:r>
    </w:p>
    <w:p w:rsidR="00332EAB" w:rsidRPr="0083637F" w:rsidRDefault="00332EAB" w:rsidP="00551D3F">
      <w:pPr>
        <w:pStyle w:val="aa"/>
        <w:tabs>
          <w:tab w:val="clear" w:pos="5387"/>
          <w:tab w:val="left" w:pos="5103"/>
        </w:tabs>
        <w:rPr>
          <w:rFonts w:cs="Arial Unicode MS"/>
          <w:sz w:val="24"/>
          <w:szCs w:val="24"/>
        </w:rPr>
      </w:pPr>
      <w:r w:rsidRPr="0083637F">
        <w:rPr>
          <w:b/>
          <w:bCs/>
        </w:rPr>
        <w:t xml:space="preserve">р. Кулой </w:t>
      </w:r>
      <w:r w:rsidRPr="0083637F">
        <w:t>(Холмогорский уезд)</w:t>
      </w:r>
      <w:r w:rsidRPr="0083637F">
        <w:tab/>
        <w:t>кулия (канал, река)</w:t>
      </w:r>
    </w:p>
    <w:p w:rsidR="00332EAB" w:rsidRPr="0083637F" w:rsidRDefault="00332EAB" w:rsidP="00551D3F">
      <w:pPr>
        <w:pStyle w:val="aa"/>
        <w:tabs>
          <w:tab w:val="clear" w:pos="5387"/>
          <w:tab w:val="left" w:pos="5103"/>
        </w:tabs>
      </w:pPr>
      <w:r w:rsidRPr="0083637F">
        <w:rPr>
          <w:b/>
          <w:bCs/>
        </w:rPr>
        <w:t xml:space="preserve">р. Кулой </w:t>
      </w:r>
      <w:r w:rsidRPr="0083637F">
        <w:t xml:space="preserve">(Пинежский уезд) </w:t>
      </w:r>
    </w:p>
    <w:p w:rsidR="00332EAB" w:rsidRPr="0083637F" w:rsidRDefault="00332EAB" w:rsidP="00551D3F">
      <w:pPr>
        <w:pStyle w:val="aa"/>
        <w:tabs>
          <w:tab w:val="clear" w:pos="5387"/>
          <w:tab w:val="left" w:pos="5103"/>
        </w:tabs>
      </w:pPr>
      <w:r w:rsidRPr="0083637F">
        <w:rPr>
          <w:b/>
          <w:bCs/>
        </w:rPr>
        <w:t xml:space="preserve">р. Кулать </w:t>
      </w:r>
      <w:r w:rsidRPr="0083637F">
        <w:t xml:space="preserve">(Тотемский уезд) </w:t>
      </w:r>
    </w:p>
    <w:p w:rsidR="00332EAB" w:rsidRPr="0083637F" w:rsidRDefault="00332EAB" w:rsidP="00551D3F">
      <w:pPr>
        <w:pStyle w:val="aa"/>
        <w:tabs>
          <w:tab w:val="clear" w:pos="5387"/>
          <w:tab w:val="left" w:pos="5103"/>
        </w:tabs>
        <w:rPr>
          <w:rFonts w:cs="Arial Unicode MS"/>
          <w:sz w:val="24"/>
          <w:szCs w:val="24"/>
        </w:rPr>
      </w:pPr>
      <w:r w:rsidRPr="0083637F">
        <w:rPr>
          <w:b/>
          <w:bCs/>
        </w:rPr>
        <w:t xml:space="preserve">р. Кунжа </w:t>
      </w:r>
      <w:r w:rsidRPr="0083637F">
        <w:t>(Кадниковский уезд)</w:t>
      </w:r>
      <w:r w:rsidRPr="0083637F">
        <w:tab/>
        <w:t>кунджа (заросший)</w:t>
      </w:r>
      <w:r w:rsidR="00551D3F" w:rsidRPr="0083637F">
        <w:t xml:space="preserve">, </w:t>
      </w:r>
      <w:r w:rsidRPr="0083637F">
        <w:t>кундж (бормотать)</w:t>
      </w:r>
    </w:p>
    <w:p w:rsidR="00332EAB" w:rsidRPr="0083637F" w:rsidRDefault="00332EAB" w:rsidP="00551D3F">
      <w:pPr>
        <w:pStyle w:val="aa"/>
        <w:tabs>
          <w:tab w:val="clear" w:pos="5387"/>
          <w:tab w:val="left" w:pos="5103"/>
        </w:tabs>
        <w:rPr>
          <w:rFonts w:cs="Arial Unicode MS"/>
          <w:sz w:val="24"/>
          <w:szCs w:val="24"/>
        </w:rPr>
      </w:pPr>
      <w:r w:rsidRPr="0083637F">
        <w:rPr>
          <w:b/>
          <w:bCs/>
        </w:rPr>
        <w:t xml:space="preserve">р. Кубена </w:t>
      </w:r>
      <w:r w:rsidRPr="0083637F">
        <w:t>(Кадниковский уезд)</w:t>
      </w:r>
      <w:r w:rsidR="00551D3F" w:rsidRPr="0083637F">
        <w:tab/>
      </w:r>
      <w:r w:rsidRPr="0083637F">
        <w:t>кубха (извилистая)</w:t>
      </w:r>
    </w:p>
    <w:p w:rsidR="00332EAB" w:rsidRPr="0083637F" w:rsidRDefault="00332EAB" w:rsidP="00551D3F">
      <w:pPr>
        <w:pStyle w:val="aa"/>
        <w:tabs>
          <w:tab w:val="clear" w:pos="5387"/>
          <w:tab w:val="left" w:pos="5103"/>
        </w:tabs>
        <w:rPr>
          <w:rFonts w:cs="Arial Unicode MS"/>
          <w:sz w:val="24"/>
          <w:szCs w:val="24"/>
        </w:rPr>
      </w:pPr>
      <w:r w:rsidRPr="0083637F">
        <w:rPr>
          <w:b/>
          <w:bCs/>
        </w:rPr>
        <w:t xml:space="preserve">р. Куброс </w:t>
      </w:r>
      <w:r w:rsidRPr="0083637F">
        <w:t>(Вельский уезд)</w:t>
      </w:r>
      <w:r w:rsidR="00551D3F" w:rsidRPr="0083637F">
        <w:tab/>
      </w:r>
      <w:r w:rsidRPr="0083637F">
        <w:t>кубра (лес)</w:t>
      </w:r>
    </w:p>
    <w:p w:rsidR="00332EAB" w:rsidRPr="0083637F" w:rsidRDefault="00332EAB" w:rsidP="00551D3F">
      <w:pPr>
        <w:pStyle w:val="aa"/>
        <w:tabs>
          <w:tab w:val="clear" w:pos="5387"/>
          <w:tab w:val="left" w:pos="5103"/>
        </w:tabs>
        <w:rPr>
          <w:rFonts w:cs="Arial Unicode MS"/>
          <w:sz w:val="24"/>
          <w:szCs w:val="24"/>
        </w:rPr>
      </w:pPr>
      <w:r w:rsidRPr="0083637F">
        <w:rPr>
          <w:b/>
          <w:bCs/>
        </w:rPr>
        <w:t xml:space="preserve">р. Куша </w:t>
      </w:r>
      <w:r w:rsidRPr="0083637F">
        <w:t>(Устьсысольский уезд)</w:t>
      </w:r>
      <w:r w:rsidR="00551D3F" w:rsidRPr="0083637F">
        <w:tab/>
      </w:r>
      <w:r w:rsidRPr="0083637F">
        <w:t>куша (осока)</w:t>
      </w:r>
    </w:p>
    <w:p w:rsidR="00551D3F" w:rsidRPr="0083637F" w:rsidRDefault="00332EAB" w:rsidP="00551D3F">
      <w:pPr>
        <w:pStyle w:val="aa"/>
        <w:tabs>
          <w:tab w:val="clear" w:pos="5387"/>
          <w:tab w:val="left" w:pos="5103"/>
        </w:tabs>
      </w:pPr>
      <w:r w:rsidRPr="0083637F">
        <w:rPr>
          <w:b/>
          <w:bCs/>
        </w:rPr>
        <w:t xml:space="preserve">р. Лакшма </w:t>
      </w:r>
      <w:r w:rsidRPr="0083637F">
        <w:t>(Устюжский уезд)</w:t>
      </w:r>
      <w:r w:rsidR="00551D3F" w:rsidRPr="0083637F">
        <w:tab/>
      </w:r>
      <w:r w:rsidRPr="0083637F">
        <w:t>Лакшмана (имя героя</w:t>
      </w:r>
      <w:r w:rsidR="003C70EC" w:rsidRPr="0083637F">
        <w:t xml:space="preserve"> –</w:t>
      </w:r>
      <w:r w:rsidR="009B5B42" w:rsidRPr="0083637F">
        <w:t xml:space="preserve"> </w:t>
      </w:r>
      <w:r w:rsidRPr="0083637F">
        <w:t xml:space="preserve">«отмеченный удачей») </w:t>
      </w:r>
    </w:p>
    <w:p w:rsidR="00615F74" w:rsidRPr="0083637F" w:rsidRDefault="00332EAB" w:rsidP="00551D3F">
      <w:pPr>
        <w:pStyle w:val="aa"/>
        <w:tabs>
          <w:tab w:val="clear" w:pos="5387"/>
          <w:tab w:val="left" w:pos="5103"/>
        </w:tabs>
      </w:pPr>
      <w:r w:rsidRPr="0083637F">
        <w:rPr>
          <w:b/>
          <w:bCs/>
        </w:rPr>
        <w:t xml:space="preserve">р. Лекшма </w:t>
      </w:r>
      <w:r w:rsidRPr="0083637F">
        <w:t>(Устюжский уезд)</w:t>
      </w:r>
      <w:r w:rsidR="00551D3F" w:rsidRPr="0083637F">
        <w:tab/>
      </w:r>
      <w:r w:rsidRPr="0083637F">
        <w:t>лакшми (счастье, богатство,</w:t>
      </w:r>
      <w:r w:rsidR="00551D3F" w:rsidRPr="0083637F">
        <w:t xml:space="preserve"> </w:t>
      </w:r>
      <w:r w:rsidRPr="0083637F">
        <w:t>красота)</w:t>
      </w:r>
    </w:p>
    <w:p w:rsidR="00F42C6D" w:rsidRPr="0083637F" w:rsidRDefault="00551D3F" w:rsidP="00F42C6D">
      <w:pPr>
        <w:pStyle w:val="aa"/>
        <w:tabs>
          <w:tab w:val="clear" w:pos="5387"/>
          <w:tab w:val="left" w:pos="5103"/>
        </w:tabs>
        <w:rPr>
          <w:rFonts w:eastAsia="Times New Roman"/>
          <w:color w:val="000000"/>
        </w:rPr>
      </w:pPr>
      <w:r w:rsidRPr="0083637F">
        <w:rPr>
          <w:rFonts w:eastAsia="Times New Roman"/>
          <w:b/>
          <w:color w:val="000000"/>
        </w:rPr>
        <w:t>р. Мандера</w:t>
      </w:r>
      <w:r w:rsidRPr="0083637F">
        <w:rPr>
          <w:rFonts w:eastAsia="Times New Roman"/>
          <w:color w:val="000000"/>
        </w:rPr>
        <w:t xml:space="preserve"> (Кижский погост)</w:t>
      </w:r>
      <w:r w:rsidRPr="0083637F">
        <w:rPr>
          <w:rFonts w:eastAsia="Times New Roman"/>
          <w:color w:val="000000"/>
        </w:rPr>
        <w:tab/>
        <w:t>Манди (река в Пакистане)</w:t>
      </w:r>
      <w:r w:rsidR="00F42C6D" w:rsidRPr="0083637F">
        <w:rPr>
          <w:rFonts w:eastAsia="Times New Roman"/>
          <w:color w:val="000000"/>
        </w:rPr>
        <w:t xml:space="preserve">, мандара (тихий), </w:t>
      </w:r>
    </w:p>
    <w:p w:rsidR="00F42C6D" w:rsidRPr="0083637F" w:rsidRDefault="00F42C6D" w:rsidP="00F42C6D">
      <w:pPr>
        <w:pStyle w:val="aa"/>
        <w:tabs>
          <w:tab w:val="clear" w:pos="5387"/>
          <w:tab w:val="left" w:pos="5103"/>
        </w:tabs>
        <w:rPr>
          <w:rFonts w:cs="Arial Unicode MS"/>
          <w:sz w:val="24"/>
          <w:szCs w:val="24"/>
        </w:rPr>
      </w:pPr>
      <w:r w:rsidRPr="0083637F">
        <w:rPr>
          <w:rFonts w:eastAsia="Times New Roman"/>
          <w:b/>
          <w:color w:val="000000"/>
        </w:rPr>
        <w:tab/>
      </w:r>
      <w:r w:rsidRPr="0083637F">
        <w:rPr>
          <w:rFonts w:eastAsia="Times New Roman"/>
          <w:b/>
          <w:color w:val="000000"/>
        </w:rPr>
        <w:tab/>
      </w:r>
      <w:r w:rsidRPr="0083637F">
        <w:rPr>
          <w:rFonts w:eastAsia="Times New Roman"/>
          <w:color w:val="000000"/>
        </w:rPr>
        <w:t>мандира (радующая)</w:t>
      </w:r>
    </w:p>
    <w:p w:rsidR="00F42C6D" w:rsidRPr="0083637F" w:rsidRDefault="00551D3F" w:rsidP="00F42C6D">
      <w:pPr>
        <w:pStyle w:val="aa"/>
        <w:tabs>
          <w:tab w:val="clear" w:pos="5387"/>
          <w:tab w:val="left" w:pos="5103"/>
        </w:tabs>
        <w:rPr>
          <w:rFonts w:cs="Arial Unicode MS"/>
          <w:sz w:val="24"/>
          <w:szCs w:val="24"/>
        </w:rPr>
      </w:pPr>
      <w:r w:rsidRPr="0083637F">
        <w:rPr>
          <w:rFonts w:eastAsia="Times New Roman"/>
          <w:b/>
          <w:bCs/>
          <w:color w:val="000000"/>
        </w:rPr>
        <w:t>р. Мана</w:t>
      </w:r>
      <w:r w:rsidRPr="0083637F">
        <w:rPr>
          <w:rFonts w:eastAsia="Times New Roman"/>
          <w:bCs/>
          <w:color w:val="000000"/>
        </w:rPr>
        <w:t xml:space="preserve"> </w:t>
      </w:r>
      <w:r w:rsidRPr="0083637F">
        <w:rPr>
          <w:rFonts w:eastAsia="Times New Roman"/>
          <w:color w:val="000000"/>
        </w:rPr>
        <w:t>(Мурманский уезд)</w:t>
      </w:r>
      <w:r w:rsidRPr="0083637F">
        <w:rPr>
          <w:rFonts w:eastAsia="Times New Roman"/>
          <w:color w:val="000000"/>
        </w:rPr>
        <w:tab/>
      </w:r>
      <w:r w:rsidR="00F42C6D" w:rsidRPr="0083637F">
        <w:rPr>
          <w:rFonts w:eastAsia="Times New Roman"/>
          <w:color w:val="000000"/>
        </w:rPr>
        <w:t>ман (манить, влечь)</w:t>
      </w:r>
    </w:p>
    <w:p w:rsidR="00F42C6D" w:rsidRPr="0083637F" w:rsidRDefault="00551D3F" w:rsidP="00F42C6D">
      <w:pPr>
        <w:pStyle w:val="aa"/>
        <w:tabs>
          <w:tab w:val="clear" w:pos="5387"/>
          <w:tab w:val="left" w:pos="5103"/>
        </w:tabs>
        <w:rPr>
          <w:rFonts w:cs="Arial Unicode MS"/>
          <w:sz w:val="24"/>
          <w:szCs w:val="24"/>
        </w:rPr>
      </w:pPr>
      <w:r w:rsidRPr="0083637F">
        <w:rPr>
          <w:rFonts w:eastAsia="Times New Roman"/>
          <w:b/>
          <w:bCs/>
          <w:color w:val="000000"/>
        </w:rPr>
        <w:t>р. Мана</w:t>
      </w:r>
      <w:r w:rsidRPr="0083637F">
        <w:rPr>
          <w:rFonts w:eastAsia="Times New Roman"/>
          <w:bCs/>
          <w:color w:val="000000"/>
        </w:rPr>
        <w:t xml:space="preserve"> </w:t>
      </w:r>
      <w:r w:rsidRPr="0083637F">
        <w:rPr>
          <w:rFonts w:eastAsia="Times New Roman"/>
          <w:color w:val="000000"/>
        </w:rPr>
        <w:t>(Вельский уезд)</w:t>
      </w:r>
      <w:r w:rsidRPr="0083637F">
        <w:rPr>
          <w:rFonts w:eastAsia="Times New Roman"/>
          <w:color w:val="000000"/>
        </w:rPr>
        <w:tab/>
      </w:r>
      <w:r w:rsidR="00F42C6D" w:rsidRPr="0083637F">
        <w:rPr>
          <w:rFonts w:eastAsia="Times New Roman"/>
          <w:color w:val="000000"/>
        </w:rPr>
        <w:t>мани (жемчужина)</w:t>
      </w:r>
    </w:p>
    <w:p w:rsidR="00F42C6D" w:rsidRPr="0083637F" w:rsidRDefault="00551D3F" w:rsidP="00F42C6D">
      <w:pPr>
        <w:pStyle w:val="aa"/>
        <w:tabs>
          <w:tab w:val="clear" w:pos="5387"/>
          <w:tab w:val="left" w:pos="5103"/>
        </w:tabs>
        <w:rPr>
          <w:rFonts w:cs="Arial Unicode MS"/>
          <w:sz w:val="24"/>
          <w:szCs w:val="24"/>
        </w:rPr>
      </w:pPr>
      <w:r w:rsidRPr="0083637F">
        <w:rPr>
          <w:rFonts w:eastAsia="Times New Roman"/>
          <w:b/>
          <w:bCs/>
          <w:color w:val="000000"/>
        </w:rPr>
        <w:t>р. Мурташ</w:t>
      </w:r>
      <w:r w:rsidRPr="0083637F">
        <w:rPr>
          <w:rFonts w:eastAsia="Times New Roman"/>
          <w:bCs/>
          <w:color w:val="000000"/>
        </w:rPr>
        <w:t xml:space="preserve"> </w:t>
      </w:r>
      <w:r w:rsidRPr="0083637F">
        <w:rPr>
          <w:rFonts w:eastAsia="Times New Roman"/>
          <w:color w:val="000000"/>
        </w:rPr>
        <w:t>(Вельский уезд)</w:t>
      </w:r>
      <w:r w:rsidRPr="0083637F">
        <w:rPr>
          <w:rFonts w:eastAsia="Times New Roman"/>
          <w:color w:val="000000"/>
        </w:rPr>
        <w:tab/>
      </w:r>
      <w:r w:rsidR="00F42C6D" w:rsidRPr="0083637F">
        <w:rPr>
          <w:rFonts w:eastAsia="Times New Roman"/>
          <w:color w:val="000000"/>
        </w:rPr>
        <w:t>мурта (воплощенный)</w:t>
      </w:r>
    </w:p>
    <w:p w:rsidR="00F42C6D" w:rsidRPr="0083637F" w:rsidRDefault="00551D3F" w:rsidP="00F42C6D">
      <w:pPr>
        <w:pStyle w:val="aa"/>
        <w:tabs>
          <w:tab w:val="clear" w:pos="5387"/>
          <w:tab w:val="left" w:pos="5103"/>
        </w:tabs>
        <w:rPr>
          <w:rFonts w:cs="Arial Unicode MS"/>
          <w:sz w:val="24"/>
          <w:szCs w:val="24"/>
        </w:rPr>
      </w:pPr>
      <w:r w:rsidRPr="0083637F">
        <w:rPr>
          <w:rFonts w:eastAsia="Times New Roman"/>
          <w:b/>
          <w:bCs/>
          <w:color w:val="000000"/>
        </w:rPr>
        <w:t>р. Павана</w:t>
      </w:r>
      <w:r w:rsidRPr="0083637F">
        <w:rPr>
          <w:rFonts w:eastAsia="Times New Roman"/>
          <w:bCs/>
          <w:color w:val="000000"/>
        </w:rPr>
        <w:t xml:space="preserve"> </w:t>
      </w:r>
      <w:r w:rsidRPr="0083637F">
        <w:rPr>
          <w:rFonts w:eastAsia="Times New Roman"/>
          <w:color w:val="000000"/>
        </w:rPr>
        <w:t>(Пинежский уезд)</w:t>
      </w:r>
      <w:r w:rsidRPr="0083637F">
        <w:rPr>
          <w:rFonts w:eastAsia="Times New Roman"/>
          <w:color w:val="000000"/>
        </w:rPr>
        <w:tab/>
      </w:r>
      <w:r w:rsidR="00F42C6D" w:rsidRPr="0083637F">
        <w:rPr>
          <w:rFonts w:eastAsia="Times New Roman"/>
          <w:color w:val="000000"/>
        </w:rPr>
        <w:t>павана (очищающий, лебяжья)</w:t>
      </w:r>
    </w:p>
    <w:p w:rsidR="00551D3F" w:rsidRPr="0083637F" w:rsidRDefault="00551D3F" w:rsidP="00F42C6D">
      <w:pPr>
        <w:pStyle w:val="aa"/>
        <w:tabs>
          <w:tab w:val="clear" w:pos="5387"/>
          <w:tab w:val="left" w:pos="5103"/>
        </w:tabs>
        <w:rPr>
          <w:rFonts w:cs="Arial Unicode MS"/>
          <w:sz w:val="24"/>
          <w:szCs w:val="24"/>
        </w:rPr>
      </w:pPr>
      <w:r w:rsidRPr="0083637F">
        <w:rPr>
          <w:rFonts w:eastAsia="Times New Roman"/>
          <w:b/>
          <w:bCs/>
          <w:color w:val="000000"/>
        </w:rPr>
        <w:t>р. Павна</w:t>
      </w:r>
      <w:r w:rsidRPr="0083637F">
        <w:rPr>
          <w:rFonts w:eastAsia="Times New Roman"/>
          <w:bCs/>
          <w:color w:val="000000"/>
        </w:rPr>
        <w:t xml:space="preserve"> </w:t>
      </w:r>
      <w:r w:rsidRPr="0083637F">
        <w:rPr>
          <w:rFonts w:eastAsia="Times New Roman"/>
          <w:color w:val="000000"/>
        </w:rPr>
        <w:t>(Онежский уезд)</w:t>
      </w:r>
    </w:p>
    <w:p w:rsidR="00F42C6D" w:rsidRPr="0083637F" w:rsidRDefault="00551D3F" w:rsidP="00F42C6D">
      <w:pPr>
        <w:pStyle w:val="aa"/>
        <w:tabs>
          <w:tab w:val="clear" w:pos="5387"/>
          <w:tab w:val="left" w:pos="5103"/>
        </w:tabs>
        <w:rPr>
          <w:rFonts w:cs="Arial Unicode MS"/>
          <w:sz w:val="24"/>
          <w:szCs w:val="24"/>
        </w:rPr>
      </w:pPr>
      <w:r w:rsidRPr="0083637F">
        <w:rPr>
          <w:rFonts w:eastAsia="Times New Roman"/>
          <w:b/>
          <w:color w:val="000000"/>
        </w:rPr>
        <w:t xml:space="preserve">р. </w:t>
      </w:r>
      <w:r w:rsidRPr="0083637F">
        <w:rPr>
          <w:rFonts w:eastAsia="Times New Roman"/>
          <w:b/>
          <w:bCs/>
          <w:color w:val="000000"/>
        </w:rPr>
        <w:t>Падма</w:t>
      </w:r>
      <w:r w:rsidRPr="0083637F">
        <w:rPr>
          <w:rFonts w:eastAsia="Times New Roman"/>
          <w:bCs/>
          <w:color w:val="000000"/>
        </w:rPr>
        <w:t xml:space="preserve"> </w:t>
      </w:r>
      <w:r w:rsidRPr="0083637F">
        <w:rPr>
          <w:rFonts w:eastAsia="Times New Roman"/>
          <w:color w:val="000000"/>
        </w:rPr>
        <w:t>(Сев. Прионежье)</w:t>
      </w:r>
      <w:r w:rsidR="00F42C6D" w:rsidRPr="0083637F">
        <w:rPr>
          <w:rFonts w:eastAsia="Times New Roman"/>
          <w:color w:val="000000"/>
        </w:rPr>
        <w:tab/>
        <w:t>падма (кувшинка, лотос)</w:t>
      </w:r>
    </w:p>
    <w:p w:rsidR="00551D3F" w:rsidRPr="0083637F" w:rsidRDefault="00551D3F" w:rsidP="00F42C6D">
      <w:pPr>
        <w:pStyle w:val="aa"/>
        <w:tabs>
          <w:tab w:val="clear" w:pos="5387"/>
          <w:tab w:val="left" w:pos="5103"/>
        </w:tabs>
        <w:rPr>
          <w:rFonts w:cs="Arial Unicode MS"/>
          <w:sz w:val="24"/>
          <w:szCs w:val="24"/>
        </w:rPr>
      </w:pPr>
      <w:r w:rsidRPr="0083637F">
        <w:rPr>
          <w:rFonts w:eastAsia="Times New Roman"/>
          <w:b/>
          <w:color w:val="000000"/>
        </w:rPr>
        <w:t xml:space="preserve">р. </w:t>
      </w:r>
      <w:r w:rsidRPr="0083637F">
        <w:rPr>
          <w:rFonts w:eastAsia="Times New Roman"/>
          <w:b/>
          <w:bCs/>
          <w:color w:val="000000"/>
        </w:rPr>
        <w:t>Падма</w:t>
      </w:r>
      <w:r w:rsidRPr="0083637F">
        <w:rPr>
          <w:rFonts w:eastAsia="Times New Roman"/>
          <w:bCs/>
          <w:color w:val="000000"/>
        </w:rPr>
        <w:t xml:space="preserve"> </w:t>
      </w:r>
      <w:r w:rsidRPr="0083637F">
        <w:rPr>
          <w:rFonts w:eastAsia="Times New Roman"/>
          <w:color w:val="000000"/>
        </w:rPr>
        <w:t>(там же)</w:t>
      </w:r>
    </w:p>
    <w:p w:rsidR="00551D3F" w:rsidRPr="0083637F" w:rsidRDefault="00551D3F" w:rsidP="00F42C6D">
      <w:pPr>
        <w:pStyle w:val="aa"/>
        <w:tabs>
          <w:tab w:val="clear" w:pos="5387"/>
          <w:tab w:val="left" w:pos="5103"/>
        </w:tabs>
        <w:rPr>
          <w:rFonts w:cs="Arial Unicode MS"/>
          <w:sz w:val="24"/>
          <w:szCs w:val="24"/>
        </w:rPr>
      </w:pPr>
      <w:r w:rsidRPr="0083637F">
        <w:rPr>
          <w:rFonts w:eastAsia="Times New Roman"/>
          <w:b/>
          <w:color w:val="000000"/>
        </w:rPr>
        <w:t xml:space="preserve">оз. </w:t>
      </w:r>
      <w:r w:rsidRPr="0083637F">
        <w:rPr>
          <w:rFonts w:eastAsia="Times New Roman"/>
          <w:b/>
          <w:bCs/>
          <w:color w:val="000000"/>
        </w:rPr>
        <w:t>Падма</w:t>
      </w:r>
      <w:r w:rsidRPr="0083637F">
        <w:rPr>
          <w:rFonts w:eastAsia="Times New Roman"/>
          <w:bCs/>
          <w:color w:val="000000"/>
        </w:rPr>
        <w:t xml:space="preserve"> </w:t>
      </w:r>
      <w:r w:rsidRPr="0083637F">
        <w:rPr>
          <w:rFonts w:eastAsia="Times New Roman"/>
          <w:color w:val="000000"/>
        </w:rPr>
        <w:t>(там же)</w:t>
      </w:r>
    </w:p>
    <w:p w:rsidR="00551D3F" w:rsidRPr="0083637F" w:rsidRDefault="00551D3F" w:rsidP="00F42C6D">
      <w:pPr>
        <w:pStyle w:val="aa"/>
        <w:tabs>
          <w:tab w:val="clear" w:pos="5387"/>
          <w:tab w:val="left" w:pos="5103"/>
        </w:tabs>
        <w:rPr>
          <w:rFonts w:cs="Arial Unicode MS"/>
          <w:sz w:val="24"/>
          <w:szCs w:val="24"/>
        </w:rPr>
      </w:pPr>
      <w:r w:rsidRPr="0083637F">
        <w:rPr>
          <w:rFonts w:eastAsia="Times New Roman"/>
          <w:b/>
          <w:color w:val="000000"/>
        </w:rPr>
        <w:t xml:space="preserve">р. </w:t>
      </w:r>
      <w:r w:rsidRPr="0083637F">
        <w:rPr>
          <w:rFonts w:eastAsia="Times New Roman"/>
          <w:b/>
          <w:bCs/>
          <w:color w:val="000000"/>
        </w:rPr>
        <w:t>Падома</w:t>
      </w:r>
      <w:r w:rsidRPr="0083637F">
        <w:rPr>
          <w:rFonts w:eastAsia="Times New Roman"/>
          <w:bCs/>
          <w:color w:val="000000"/>
        </w:rPr>
        <w:t xml:space="preserve"> </w:t>
      </w:r>
      <w:r w:rsidRPr="0083637F">
        <w:rPr>
          <w:rFonts w:eastAsia="Times New Roman"/>
          <w:color w:val="000000"/>
        </w:rPr>
        <w:t>(Вельский уезд)</w:t>
      </w:r>
    </w:p>
    <w:p w:rsidR="00551D3F" w:rsidRPr="0083637F" w:rsidRDefault="00551D3F" w:rsidP="00F42C6D">
      <w:pPr>
        <w:pStyle w:val="aa"/>
        <w:tabs>
          <w:tab w:val="clear" w:pos="5387"/>
          <w:tab w:val="left" w:pos="5103"/>
        </w:tabs>
        <w:rPr>
          <w:rFonts w:cs="Arial Unicode MS"/>
          <w:sz w:val="24"/>
          <w:szCs w:val="24"/>
        </w:rPr>
      </w:pPr>
      <w:r w:rsidRPr="0083637F">
        <w:rPr>
          <w:rFonts w:eastAsia="Times New Roman"/>
          <w:b/>
          <w:color w:val="000000"/>
        </w:rPr>
        <w:t xml:space="preserve">р. </w:t>
      </w:r>
      <w:r w:rsidRPr="0083637F">
        <w:rPr>
          <w:rFonts w:eastAsia="Times New Roman"/>
          <w:b/>
          <w:bCs/>
          <w:color w:val="000000"/>
        </w:rPr>
        <w:t>Падома</w:t>
      </w:r>
      <w:r w:rsidRPr="0083637F">
        <w:rPr>
          <w:rFonts w:eastAsia="Times New Roman"/>
          <w:bCs/>
          <w:color w:val="000000"/>
        </w:rPr>
        <w:t xml:space="preserve"> </w:t>
      </w:r>
      <w:r w:rsidRPr="0083637F">
        <w:rPr>
          <w:rFonts w:eastAsia="Times New Roman"/>
          <w:color w:val="000000"/>
        </w:rPr>
        <w:t>(Кирилловский уезд)</w:t>
      </w:r>
    </w:p>
    <w:p w:rsidR="00F42C6D" w:rsidRPr="0083637F" w:rsidRDefault="00551D3F" w:rsidP="00F42C6D">
      <w:pPr>
        <w:pStyle w:val="aa"/>
        <w:tabs>
          <w:tab w:val="clear" w:pos="5387"/>
          <w:tab w:val="left" w:pos="5103"/>
        </w:tabs>
        <w:rPr>
          <w:rFonts w:cs="Arial Unicode MS"/>
          <w:sz w:val="24"/>
          <w:szCs w:val="24"/>
        </w:rPr>
      </w:pPr>
      <w:r w:rsidRPr="0083637F">
        <w:rPr>
          <w:rFonts w:eastAsia="Times New Roman"/>
          <w:b/>
          <w:bCs/>
          <w:color w:val="000000"/>
        </w:rPr>
        <w:t>р. Пурная</w:t>
      </w:r>
      <w:r w:rsidRPr="0083637F">
        <w:rPr>
          <w:rFonts w:eastAsia="Times New Roman"/>
          <w:bCs/>
          <w:color w:val="000000"/>
        </w:rPr>
        <w:t xml:space="preserve"> </w:t>
      </w:r>
      <w:r w:rsidRPr="0083637F">
        <w:rPr>
          <w:rFonts w:eastAsia="Times New Roman"/>
          <w:color w:val="000000"/>
        </w:rPr>
        <w:t>(Вельский уезд)</w:t>
      </w:r>
      <w:r w:rsidRPr="0083637F">
        <w:rPr>
          <w:rFonts w:eastAsia="Times New Roman"/>
          <w:color w:val="000000"/>
        </w:rPr>
        <w:tab/>
      </w:r>
      <w:r w:rsidR="00F42C6D" w:rsidRPr="0083637F">
        <w:rPr>
          <w:rFonts w:eastAsia="Times New Roman"/>
          <w:color w:val="000000"/>
        </w:rPr>
        <w:t>пурна (полный; р. в Ю. Индии)</w:t>
      </w:r>
    </w:p>
    <w:p w:rsidR="00551D3F" w:rsidRPr="0083637F" w:rsidRDefault="00551D3F" w:rsidP="00F42C6D">
      <w:pPr>
        <w:pStyle w:val="aa"/>
        <w:tabs>
          <w:tab w:val="clear" w:pos="5387"/>
          <w:tab w:val="left" w:pos="5103"/>
        </w:tabs>
        <w:rPr>
          <w:rFonts w:cs="Arial Unicode MS"/>
          <w:sz w:val="24"/>
          <w:szCs w:val="24"/>
        </w:rPr>
      </w:pPr>
      <w:r w:rsidRPr="0083637F">
        <w:rPr>
          <w:rFonts w:eastAsia="Times New Roman"/>
          <w:b/>
          <w:bCs/>
          <w:color w:val="000000"/>
        </w:rPr>
        <w:t>р. Пурная</w:t>
      </w:r>
      <w:r w:rsidRPr="0083637F">
        <w:rPr>
          <w:rFonts w:eastAsia="Times New Roman"/>
          <w:bCs/>
          <w:color w:val="000000"/>
        </w:rPr>
        <w:t xml:space="preserve"> </w:t>
      </w:r>
      <w:r w:rsidRPr="0083637F">
        <w:rPr>
          <w:rFonts w:eastAsia="Times New Roman"/>
          <w:color w:val="000000"/>
        </w:rPr>
        <w:t>(Устьсысольский уезд)</w:t>
      </w:r>
    </w:p>
    <w:p w:rsidR="00551D3F" w:rsidRPr="0083637F" w:rsidRDefault="00551D3F" w:rsidP="00F42C6D">
      <w:pPr>
        <w:pStyle w:val="aa"/>
        <w:tabs>
          <w:tab w:val="clear" w:pos="5387"/>
          <w:tab w:val="left" w:pos="5103"/>
        </w:tabs>
        <w:rPr>
          <w:rFonts w:cs="Arial Unicode MS"/>
          <w:sz w:val="24"/>
          <w:szCs w:val="24"/>
        </w:rPr>
      </w:pPr>
      <w:r w:rsidRPr="0083637F">
        <w:rPr>
          <w:rFonts w:eastAsia="Times New Roman"/>
          <w:b/>
          <w:bCs/>
          <w:color w:val="000000"/>
        </w:rPr>
        <w:t>оз. Пурно</w:t>
      </w:r>
      <w:r w:rsidRPr="0083637F">
        <w:rPr>
          <w:rFonts w:eastAsia="Times New Roman"/>
          <w:bCs/>
          <w:color w:val="000000"/>
        </w:rPr>
        <w:t xml:space="preserve"> </w:t>
      </w:r>
      <w:r w:rsidRPr="0083637F">
        <w:rPr>
          <w:rFonts w:eastAsia="Times New Roman"/>
          <w:color w:val="000000"/>
        </w:rPr>
        <w:t>(Олонецкий уезд)</w:t>
      </w:r>
    </w:p>
    <w:p w:rsidR="00551D3F" w:rsidRPr="0083637F" w:rsidRDefault="00551D3F" w:rsidP="00F42C6D">
      <w:pPr>
        <w:pStyle w:val="aa"/>
        <w:tabs>
          <w:tab w:val="clear" w:pos="5387"/>
          <w:tab w:val="left" w:pos="5103"/>
        </w:tabs>
        <w:rPr>
          <w:rFonts w:cs="Arial Unicode MS"/>
          <w:sz w:val="24"/>
          <w:szCs w:val="24"/>
        </w:rPr>
      </w:pPr>
      <w:r w:rsidRPr="0083637F">
        <w:rPr>
          <w:rFonts w:eastAsia="Times New Roman"/>
          <w:b/>
          <w:bCs/>
          <w:color w:val="000000"/>
        </w:rPr>
        <w:t>оз. Пурное</w:t>
      </w:r>
      <w:r w:rsidRPr="0083637F">
        <w:rPr>
          <w:rFonts w:eastAsia="Times New Roman"/>
          <w:bCs/>
          <w:color w:val="000000"/>
        </w:rPr>
        <w:t xml:space="preserve"> </w:t>
      </w:r>
      <w:r w:rsidRPr="0083637F">
        <w:rPr>
          <w:rFonts w:eastAsia="Times New Roman"/>
          <w:color w:val="000000"/>
        </w:rPr>
        <w:t>(Лодейнопольский уезд)</w:t>
      </w:r>
    </w:p>
    <w:p w:rsidR="00F42C6D" w:rsidRPr="0083637F" w:rsidRDefault="00551D3F" w:rsidP="00F42C6D">
      <w:pPr>
        <w:pStyle w:val="aa"/>
        <w:tabs>
          <w:tab w:val="clear" w:pos="5387"/>
          <w:tab w:val="left" w:pos="5103"/>
        </w:tabs>
        <w:rPr>
          <w:rFonts w:eastAsia="Times New Roman"/>
          <w:color w:val="000000"/>
        </w:rPr>
      </w:pPr>
      <w:r w:rsidRPr="0083637F">
        <w:rPr>
          <w:rFonts w:eastAsia="Times New Roman"/>
          <w:b/>
          <w:bCs/>
          <w:color w:val="000000"/>
        </w:rPr>
        <w:t>оз. Панка</w:t>
      </w:r>
      <w:r w:rsidRPr="0083637F">
        <w:rPr>
          <w:rFonts w:eastAsia="Times New Roman"/>
          <w:bCs/>
          <w:color w:val="000000"/>
        </w:rPr>
        <w:t xml:space="preserve"> </w:t>
      </w:r>
      <w:r w:rsidRPr="0083637F">
        <w:rPr>
          <w:rFonts w:eastAsia="Times New Roman"/>
          <w:color w:val="000000"/>
        </w:rPr>
        <w:t>(Тотемский уезд)</w:t>
      </w:r>
      <w:r w:rsidRPr="0083637F">
        <w:rPr>
          <w:rFonts w:eastAsia="Times New Roman"/>
          <w:color w:val="000000"/>
        </w:rPr>
        <w:tab/>
      </w:r>
      <w:r w:rsidR="00F42C6D" w:rsidRPr="0083637F">
        <w:rPr>
          <w:rFonts w:eastAsia="Times New Roman"/>
          <w:color w:val="000000"/>
        </w:rPr>
        <w:t>пана (напиток)</w:t>
      </w:r>
    </w:p>
    <w:p w:rsidR="00F42C6D" w:rsidRPr="0083637F" w:rsidRDefault="00551D3F" w:rsidP="00F42C6D">
      <w:pPr>
        <w:pStyle w:val="aa"/>
        <w:tabs>
          <w:tab w:val="clear" w:pos="5387"/>
          <w:tab w:val="left" w:pos="5103"/>
        </w:tabs>
        <w:rPr>
          <w:rFonts w:cs="Arial Unicode MS"/>
          <w:sz w:val="24"/>
          <w:szCs w:val="24"/>
        </w:rPr>
      </w:pPr>
      <w:r w:rsidRPr="0083637F">
        <w:rPr>
          <w:rFonts w:eastAsia="Times New Roman"/>
          <w:b/>
          <w:bCs/>
          <w:color w:val="000000"/>
        </w:rPr>
        <w:t xml:space="preserve">р. Пинега </w:t>
      </w:r>
      <w:r w:rsidRPr="0083637F">
        <w:rPr>
          <w:rFonts w:eastAsia="Times New Roman"/>
          <w:b/>
          <w:color w:val="000000"/>
        </w:rPr>
        <w:t>(</w:t>
      </w:r>
      <w:r w:rsidRPr="0083637F">
        <w:rPr>
          <w:rFonts w:eastAsia="Times New Roman"/>
          <w:color w:val="000000"/>
        </w:rPr>
        <w:t>Вельский уезд).</w:t>
      </w:r>
      <w:r w:rsidRPr="0083637F">
        <w:rPr>
          <w:rFonts w:eastAsia="Times New Roman"/>
          <w:color w:val="000000"/>
        </w:rPr>
        <w:tab/>
      </w:r>
      <w:r w:rsidR="00F42C6D" w:rsidRPr="0083637F">
        <w:rPr>
          <w:rFonts w:eastAsia="Times New Roman"/>
          <w:color w:val="000000"/>
        </w:rPr>
        <w:t>пиньга (красно-бурая)</w:t>
      </w:r>
    </w:p>
    <w:p w:rsidR="00551D3F" w:rsidRPr="0083637F" w:rsidRDefault="00551D3F" w:rsidP="00F42C6D">
      <w:pPr>
        <w:pStyle w:val="aa"/>
        <w:tabs>
          <w:tab w:val="clear" w:pos="5387"/>
          <w:tab w:val="left" w:pos="5103"/>
        </w:tabs>
        <w:rPr>
          <w:rFonts w:eastAsia="Times New Roman"/>
          <w:color w:val="000000"/>
        </w:rPr>
      </w:pPr>
      <w:r w:rsidRPr="0083637F">
        <w:rPr>
          <w:rFonts w:eastAsia="Times New Roman"/>
          <w:b/>
          <w:bCs/>
          <w:color w:val="000000"/>
        </w:rPr>
        <w:t>р. Пинега</w:t>
      </w:r>
      <w:r w:rsidRPr="0083637F">
        <w:rPr>
          <w:rFonts w:eastAsia="Times New Roman"/>
          <w:bCs/>
          <w:color w:val="000000"/>
        </w:rPr>
        <w:t xml:space="preserve"> </w:t>
      </w:r>
      <w:r w:rsidRPr="0083637F">
        <w:rPr>
          <w:rFonts w:eastAsia="Times New Roman"/>
          <w:color w:val="000000"/>
        </w:rPr>
        <w:t xml:space="preserve">(Пинежский уезд) </w:t>
      </w:r>
    </w:p>
    <w:p w:rsidR="00551D3F" w:rsidRPr="0083637F" w:rsidRDefault="00551D3F" w:rsidP="00F42C6D">
      <w:pPr>
        <w:pStyle w:val="aa"/>
        <w:tabs>
          <w:tab w:val="clear" w:pos="5387"/>
          <w:tab w:val="left" w:pos="5103"/>
        </w:tabs>
        <w:rPr>
          <w:rFonts w:cs="Arial Unicode MS"/>
          <w:sz w:val="24"/>
          <w:szCs w:val="24"/>
        </w:rPr>
      </w:pPr>
      <w:r w:rsidRPr="0083637F">
        <w:rPr>
          <w:rFonts w:eastAsia="Times New Roman"/>
          <w:b/>
          <w:bCs/>
          <w:color w:val="000000"/>
        </w:rPr>
        <w:t>р. Пинежка</w:t>
      </w:r>
      <w:r w:rsidRPr="0083637F">
        <w:rPr>
          <w:rFonts w:eastAsia="Times New Roman"/>
          <w:bCs/>
          <w:color w:val="000000"/>
        </w:rPr>
        <w:t xml:space="preserve"> </w:t>
      </w:r>
      <w:r w:rsidRPr="0083637F">
        <w:rPr>
          <w:rFonts w:eastAsia="Times New Roman"/>
          <w:color w:val="000000"/>
        </w:rPr>
        <w:t>(Шенкурский уезд)</w:t>
      </w:r>
    </w:p>
    <w:p w:rsidR="00551D3F" w:rsidRPr="0083637F" w:rsidRDefault="00551D3F" w:rsidP="00F42C6D">
      <w:pPr>
        <w:pStyle w:val="aa"/>
        <w:tabs>
          <w:tab w:val="clear" w:pos="5387"/>
          <w:tab w:val="left" w:pos="5103"/>
        </w:tabs>
        <w:rPr>
          <w:rFonts w:cs="Arial Unicode MS"/>
          <w:sz w:val="24"/>
          <w:szCs w:val="24"/>
        </w:rPr>
      </w:pPr>
      <w:r w:rsidRPr="0083637F">
        <w:rPr>
          <w:rFonts w:eastAsia="Times New Roman"/>
          <w:b/>
          <w:color w:val="000000"/>
        </w:rPr>
        <w:t xml:space="preserve">р. </w:t>
      </w:r>
      <w:r w:rsidRPr="0083637F">
        <w:rPr>
          <w:rFonts w:eastAsia="Times New Roman"/>
          <w:b/>
          <w:bCs/>
          <w:color w:val="000000"/>
        </w:rPr>
        <w:t>Пия</w:t>
      </w:r>
      <w:r w:rsidRPr="0083637F">
        <w:rPr>
          <w:rFonts w:eastAsia="Times New Roman"/>
          <w:bCs/>
          <w:color w:val="000000"/>
        </w:rPr>
        <w:t xml:space="preserve"> </w:t>
      </w:r>
      <w:r w:rsidRPr="0083637F">
        <w:rPr>
          <w:rFonts w:eastAsia="Times New Roman"/>
          <w:color w:val="000000"/>
        </w:rPr>
        <w:t>(Шенкурский уезд)</w:t>
      </w:r>
      <w:r w:rsidRPr="0083637F">
        <w:rPr>
          <w:rFonts w:eastAsia="Times New Roman"/>
          <w:color w:val="000000"/>
        </w:rPr>
        <w:tab/>
      </w:r>
      <w:r w:rsidR="00F42C6D" w:rsidRPr="0083637F">
        <w:rPr>
          <w:rFonts w:eastAsia="Times New Roman"/>
          <w:color w:val="000000"/>
        </w:rPr>
        <w:t>пи (пить)</w:t>
      </w:r>
    </w:p>
    <w:p w:rsidR="00551D3F" w:rsidRPr="0083637F" w:rsidRDefault="00551D3F" w:rsidP="00F42C6D">
      <w:pPr>
        <w:pStyle w:val="aa"/>
        <w:tabs>
          <w:tab w:val="clear" w:pos="5387"/>
          <w:tab w:val="left" w:pos="5103"/>
        </w:tabs>
        <w:rPr>
          <w:rFonts w:cs="Arial Unicode MS"/>
          <w:sz w:val="24"/>
          <w:szCs w:val="24"/>
        </w:rPr>
      </w:pPr>
      <w:r w:rsidRPr="0083637F">
        <w:rPr>
          <w:rFonts w:eastAsia="Times New Roman"/>
          <w:b/>
          <w:color w:val="000000"/>
        </w:rPr>
        <w:t xml:space="preserve">р. </w:t>
      </w:r>
      <w:r w:rsidRPr="0083637F">
        <w:rPr>
          <w:rFonts w:eastAsia="Times New Roman"/>
          <w:b/>
          <w:bCs/>
          <w:color w:val="000000"/>
        </w:rPr>
        <w:t>Пия</w:t>
      </w:r>
      <w:r w:rsidRPr="0083637F">
        <w:rPr>
          <w:rFonts w:eastAsia="Times New Roman"/>
          <w:bCs/>
          <w:color w:val="000000"/>
        </w:rPr>
        <w:t xml:space="preserve"> </w:t>
      </w:r>
      <w:r w:rsidRPr="0083637F">
        <w:rPr>
          <w:rFonts w:eastAsia="Times New Roman"/>
          <w:color w:val="000000"/>
        </w:rPr>
        <w:t>(Онежский уезд)</w:t>
      </w:r>
    </w:p>
    <w:p w:rsidR="00F42C6D" w:rsidRPr="0083637F" w:rsidRDefault="00551D3F" w:rsidP="00F42C6D">
      <w:pPr>
        <w:pStyle w:val="aa"/>
        <w:tabs>
          <w:tab w:val="clear" w:pos="5387"/>
          <w:tab w:val="left" w:pos="5103"/>
        </w:tabs>
        <w:rPr>
          <w:rFonts w:cs="Arial Unicode MS"/>
          <w:sz w:val="24"/>
          <w:szCs w:val="24"/>
        </w:rPr>
      </w:pPr>
      <w:r w:rsidRPr="0083637F">
        <w:rPr>
          <w:rFonts w:eastAsia="Times New Roman"/>
          <w:b/>
          <w:bCs/>
          <w:color w:val="000000"/>
        </w:rPr>
        <w:t>р. Пияла</w:t>
      </w:r>
      <w:r w:rsidRPr="0083637F">
        <w:rPr>
          <w:rFonts w:eastAsia="Times New Roman"/>
          <w:bCs/>
          <w:color w:val="000000"/>
        </w:rPr>
        <w:t xml:space="preserve"> </w:t>
      </w:r>
      <w:r w:rsidRPr="0083637F">
        <w:rPr>
          <w:rFonts w:eastAsia="Times New Roman"/>
          <w:color w:val="000000"/>
        </w:rPr>
        <w:t>(Каргопольский уезд)</w:t>
      </w:r>
      <w:r w:rsidRPr="0083637F">
        <w:rPr>
          <w:rFonts w:eastAsia="Times New Roman"/>
          <w:color w:val="000000"/>
        </w:rPr>
        <w:tab/>
      </w:r>
      <w:r w:rsidR="00F42C6D" w:rsidRPr="0083637F">
        <w:rPr>
          <w:rFonts w:eastAsia="Times New Roman"/>
          <w:color w:val="000000"/>
        </w:rPr>
        <w:t>пияла (березовая)</w:t>
      </w:r>
    </w:p>
    <w:p w:rsidR="00F42C6D" w:rsidRPr="0083637F" w:rsidRDefault="00551D3F" w:rsidP="00F42C6D">
      <w:pPr>
        <w:pStyle w:val="aa"/>
        <w:tabs>
          <w:tab w:val="clear" w:pos="5387"/>
          <w:tab w:val="left" w:pos="5103"/>
        </w:tabs>
        <w:rPr>
          <w:rFonts w:cs="Arial Unicode MS"/>
          <w:sz w:val="24"/>
          <w:szCs w:val="24"/>
        </w:rPr>
      </w:pPr>
      <w:r w:rsidRPr="0083637F">
        <w:rPr>
          <w:rFonts w:eastAsia="Times New Roman"/>
          <w:b/>
          <w:color w:val="000000"/>
        </w:rPr>
        <w:t xml:space="preserve">р. </w:t>
      </w:r>
      <w:r w:rsidRPr="0083637F">
        <w:rPr>
          <w:rFonts w:eastAsia="Times New Roman"/>
          <w:b/>
          <w:bCs/>
          <w:color w:val="000000"/>
        </w:rPr>
        <w:t>Пуя</w:t>
      </w:r>
      <w:r w:rsidRPr="0083637F">
        <w:rPr>
          <w:rFonts w:eastAsia="Times New Roman"/>
          <w:bCs/>
          <w:color w:val="000000"/>
        </w:rPr>
        <w:t xml:space="preserve"> </w:t>
      </w:r>
      <w:r w:rsidRPr="0083637F">
        <w:rPr>
          <w:rFonts w:eastAsia="Times New Roman"/>
          <w:color w:val="000000"/>
        </w:rPr>
        <w:t>(Шенкурский уезд)</w:t>
      </w:r>
      <w:r w:rsidRPr="0083637F">
        <w:rPr>
          <w:rFonts w:eastAsia="Times New Roman"/>
          <w:color w:val="000000"/>
        </w:rPr>
        <w:tab/>
      </w:r>
      <w:r w:rsidR="00F42C6D" w:rsidRPr="0083637F">
        <w:rPr>
          <w:rFonts w:eastAsia="Times New Roman"/>
          <w:color w:val="000000"/>
        </w:rPr>
        <w:t>пуя (вонючая)</w:t>
      </w:r>
    </w:p>
    <w:p w:rsidR="00F42C6D" w:rsidRPr="0083637F" w:rsidRDefault="00551D3F" w:rsidP="00F42C6D">
      <w:pPr>
        <w:pStyle w:val="aa"/>
        <w:tabs>
          <w:tab w:val="clear" w:pos="5387"/>
          <w:tab w:val="left" w:pos="5103"/>
        </w:tabs>
        <w:rPr>
          <w:rFonts w:cs="Arial Unicode MS"/>
          <w:sz w:val="24"/>
          <w:szCs w:val="24"/>
        </w:rPr>
      </w:pPr>
      <w:r w:rsidRPr="0083637F">
        <w:rPr>
          <w:rFonts w:eastAsia="Times New Roman"/>
          <w:b/>
          <w:bCs/>
          <w:color w:val="000000"/>
        </w:rPr>
        <w:t>р. Рана</w:t>
      </w:r>
      <w:r w:rsidRPr="0083637F">
        <w:rPr>
          <w:rFonts w:eastAsia="Times New Roman"/>
          <w:bCs/>
          <w:color w:val="000000"/>
        </w:rPr>
        <w:t xml:space="preserve"> </w:t>
      </w:r>
      <w:r w:rsidRPr="0083637F">
        <w:rPr>
          <w:rFonts w:eastAsia="Times New Roman"/>
          <w:color w:val="000000"/>
        </w:rPr>
        <w:t>(Сольвычегодский уезд)</w:t>
      </w:r>
      <w:r w:rsidRPr="0083637F">
        <w:rPr>
          <w:rFonts w:eastAsia="Times New Roman"/>
          <w:color w:val="000000"/>
        </w:rPr>
        <w:tab/>
      </w:r>
      <w:r w:rsidR="00F42C6D" w:rsidRPr="0083637F">
        <w:rPr>
          <w:rFonts w:eastAsia="Times New Roman"/>
          <w:color w:val="000000"/>
        </w:rPr>
        <w:t>ран (звучать, радоваться)</w:t>
      </w:r>
    </w:p>
    <w:p w:rsidR="00F42C6D" w:rsidRPr="0083637F" w:rsidRDefault="00551D3F" w:rsidP="00F42C6D">
      <w:pPr>
        <w:pStyle w:val="aa"/>
        <w:tabs>
          <w:tab w:val="clear" w:pos="5387"/>
          <w:tab w:val="left" w:pos="5103"/>
        </w:tabs>
        <w:rPr>
          <w:rFonts w:cs="Arial Unicode MS"/>
          <w:sz w:val="24"/>
          <w:szCs w:val="24"/>
        </w:rPr>
      </w:pPr>
      <w:r w:rsidRPr="0083637F">
        <w:rPr>
          <w:rFonts w:eastAsia="Times New Roman"/>
          <w:b/>
          <w:bCs/>
          <w:color w:val="000000"/>
        </w:rPr>
        <w:t>р. Рогна</w:t>
      </w:r>
      <w:r w:rsidRPr="0083637F">
        <w:rPr>
          <w:rFonts w:eastAsia="Times New Roman"/>
          <w:bCs/>
          <w:color w:val="000000"/>
        </w:rPr>
        <w:t xml:space="preserve"> </w:t>
      </w:r>
      <w:r w:rsidRPr="0083637F">
        <w:rPr>
          <w:rFonts w:eastAsia="Times New Roman"/>
          <w:color w:val="000000"/>
        </w:rPr>
        <w:t>(Вельский уезд)</w:t>
      </w:r>
      <w:r w:rsidRPr="0083637F">
        <w:rPr>
          <w:rFonts w:eastAsia="Times New Roman"/>
          <w:color w:val="000000"/>
        </w:rPr>
        <w:tab/>
      </w:r>
      <w:r w:rsidR="00F42C6D" w:rsidRPr="0083637F">
        <w:rPr>
          <w:rFonts w:eastAsia="Times New Roman"/>
          <w:color w:val="000000"/>
        </w:rPr>
        <w:t>рогагхна (целительный)</w:t>
      </w:r>
    </w:p>
    <w:p w:rsidR="00F42C6D" w:rsidRPr="0083637F" w:rsidRDefault="00551D3F" w:rsidP="00F42C6D">
      <w:pPr>
        <w:pStyle w:val="aa"/>
        <w:tabs>
          <w:tab w:val="clear" w:pos="5387"/>
          <w:tab w:val="left" w:pos="5103"/>
        </w:tabs>
        <w:rPr>
          <w:rFonts w:cs="Arial Unicode MS"/>
          <w:sz w:val="24"/>
          <w:szCs w:val="24"/>
        </w:rPr>
      </w:pPr>
      <w:r w:rsidRPr="0083637F">
        <w:rPr>
          <w:rFonts w:eastAsia="Times New Roman"/>
          <w:b/>
          <w:color w:val="000000"/>
        </w:rPr>
        <w:t xml:space="preserve">р. </w:t>
      </w:r>
      <w:r w:rsidRPr="0083637F">
        <w:rPr>
          <w:rFonts w:eastAsia="Times New Roman"/>
          <w:b/>
          <w:bCs/>
          <w:color w:val="000000"/>
        </w:rPr>
        <w:t>Рип</w:t>
      </w:r>
      <w:r w:rsidRPr="0083637F">
        <w:rPr>
          <w:rFonts w:eastAsia="Times New Roman"/>
          <w:bCs/>
          <w:color w:val="000000"/>
        </w:rPr>
        <w:t xml:space="preserve"> </w:t>
      </w:r>
      <w:r w:rsidRPr="0083637F">
        <w:rPr>
          <w:rFonts w:eastAsia="Times New Roman"/>
          <w:color w:val="000000"/>
        </w:rPr>
        <w:t>(Никольский уезд)</w:t>
      </w:r>
      <w:r w:rsidRPr="0083637F">
        <w:rPr>
          <w:rFonts w:eastAsia="Times New Roman"/>
          <w:color w:val="000000"/>
        </w:rPr>
        <w:tab/>
      </w:r>
      <w:r w:rsidR="00F42C6D" w:rsidRPr="0083637F">
        <w:rPr>
          <w:rFonts w:eastAsia="Times New Roman"/>
          <w:color w:val="000000"/>
        </w:rPr>
        <w:t>рипх (рокотать)</w:t>
      </w:r>
    </w:p>
    <w:p w:rsidR="00F42C6D" w:rsidRPr="0083637F" w:rsidRDefault="00551D3F" w:rsidP="00F42C6D">
      <w:pPr>
        <w:pStyle w:val="aa"/>
        <w:tabs>
          <w:tab w:val="clear" w:pos="5387"/>
          <w:tab w:val="left" w:pos="5103"/>
        </w:tabs>
        <w:rPr>
          <w:rFonts w:cs="Arial Unicode MS"/>
          <w:sz w:val="24"/>
          <w:szCs w:val="24"/>
        </w:rPr>
      </w:pPr>
      <w:r w:rsidRPr="0083637F">
        <w:rPr>
          <w:rFonts w:eastAsia="Times New Roman"/>
          <w:b/>
          <w:bCs/>
          <w:color w:val="000000"/>
        </w:rPr>
        <w:t>р. Рипинка</w:t>
      </w:r>
      <w:r w:rsidRPr="0083637F">
        <w:rPr>
          <w:rFonts w:eastAsia="Times New Roman"/>
          <w:bCs/>
          <w:color w:val="000000"/>
        </w:rPr>
        <w:t xml:space="preserve"> </w:t>
      </w:r>
      <w:r w:rsidRPr="0083637F">
        <w:rPr>
          <w:rFonts w:eastAsia="Times New Roman"/>
          <w:color w:val="000000"/>
        </w:rPr>
        <w:t>(Устюжский уезд)</w:t>
      </w:r>
      <w:r w:rsidRPr="0083637F">
        <w:rPr>
          <w:rFonts w:eastAsia="Times New Roman"/>
          <w:color w:val="000000"/>
        </w:rPr>
        <w:tab/>
      </w:r>
      <w:r w:rsidR="00F42C6D" w:rsidRPr="0083637F">
        <w:rPr>
          <w:rFonts w:eastAsia="Times New Roman"/>
          <w:color w:val="000000"/>
        </w:rPr>
        <w:t>рипу (коварная)</w:t>
      </w:r>
    </w:p>
    <w:p w:rsidR="00F42C6D" w:rsidRPr="0083637F" w:rsidRDefault="00551D3F" w:rsidP="00F42C6D">
      <w:pPr>
        <w:pStyle w:val="aa"/>
        <w:tabs>
          <w:tab w:val="clear" w:pos="5387"/>
          <w:tab w:val="left" w:pos="5103"/>
        </w:tabs>
        <w:rPr>
          <w:rFonts w:cs="Arial Unicode MS"/>
          <w:sz w:val="24"/>
          <w:szCs w:val="24"/>
        </w:rPr>
      </w:pPr>
      <w:r w:rsidRPr="0083637F">
        <w:rPr>
          <w:rFonts w:eastAsia="Times New Roman"/>
          <w:b/>
          <w:color w:val="000000"/>
        </w:rPr>
        <w:t>р. Рокса</w:t>
      </w:r>
      <w:r w:rsidRPr="0083637F">
        <w:rPr>
          <w:rFonts w:eastAsia="Times New Roman"/>
          <w:color w:val="000000"/>
        </w:rPr>
        <w:t xml:space="preserve"> (Кижский погост)</w:t>
      </w:r>
      <w:r w:rsidR="00F42C6D" w:rsidRPr="0083637F">
        <w:rPr>
          <w:rFonts w:eastAsia="Times New Roman"/>
          <w:color w:val="000000"/>
        </w:rPr>
        <w:tab/>
        <w:t>ракша (медвежья)</w:t>
      </w:r>
    </w:p>
    <w:p w:rsidR="00551D3F" w:rsidRPr="0083637F" w:rsidRDefault="00551D3F" w:rsidP="00F42C6D">
      <w:pPr>
        <w:pStyle w:val="aa"/>
        <w:tabs>
          <w:tab w:val="clear" w:pos="5387"/>
          <w:tab w:val="left" w:pos="5103"/>
        </w:tabs>
        <w:rPr>
          <w:rFonts w:eastAsia="Times New Roman"/>
          <w:color w:val="000000"/>
        </w:rPr>
      </w:pPr>
      <w:r w:rsidRPr="0083637F">
        <w:rPr>
          <w:rFonts w:eastAsia="Times New Roman"/>
          <w:b/>
          <w:bCs/>
          <w:color w:val="000000"/>
        </w:rPr>
        <w:t>р. Раксошка</w:t>
      </w:r>
      <w:r w:rsidRPr="0083637F">
        <w:rPr>
          <w:rFonts w:eastAsia="Times New Roman"/>
          <w:bCs/>
          <w:color w:val="000000"/>
        </w:rPr>
        <w:t xml:space="preserve"> </w:t>
      </w:r>
      <w:r w:rsidRPr="0083637F">
        <w:rPr>
          <w:rFonts w:eastAsia="Times New Roman"/>
          <w:color w:val="000000"/>
        </w:rPr>
        <w:t xml:space="preserve">(Онежский уезд) </w:t>
      </w:r>
    </w:p>
    <w:p w:rsidR="00551D3F" w:rsidRPr="0083637F" w:rsidRDefault="00551D3F" w:rsidP="00F42C6D">
      <w:pPr>
        <w:pStyle w:val="aa"/>
        <w:tabs>
          <w:tab w:val="clear" w:pos="5387"/>
          <w:tab w:val="left" w:pos="5103"/>
        </w:tabs>
        <w:rPr>
          <w:rFonts w:eastAsia="Times New Roman"/>
          <w:color w:val="000000"/>
        </w:rPr>
      </w:pPr>
      <w:r w:rsidRPr="0083637F">
        <w:rPr>
          <w:rFonts w:eastAsia="Times New Roman"/>
          <w:b/>
          <w:bCs/>
          <w:color w:val="000000"/>
        </w:rPr>
        <w:t>оз. Раксомское</w:t>
      </w:r>
      <w:r w:rsidRPr="0083637F">
        <w:rPr>
          <w:rFonts w:eastAsia="Times New Roman"/>
          <w:bCs/>
          <w:color w:val="000000"/>
        </w:rPr>
        <w:t xml:space="preserve"> </w:t>
      </w:r>
      <w:r w:rsidRPr="0083637F">
        <w:rPr>
          <w:rFonts w:eastAsia="Times New Roman"/>
          <w:color w:val="000000"/>
        </w:rPr>
        <w:t xml:space="preserve">(Онежский уезд) </w:t>
      </w:r>
    </w:p>
    <w:p w:rsidR="00551D3F" w:rsidRPr="0083637F" w:rsidRDefault="00551D3F" w:rsidP="00F42C6D">
      <w:pPr>
        <w:pStyle w:val="aa"/>
        <w:tabs>
          <w:tab w:val="clear" w:pos="5387"/>
          <w:tab w:val="left" w:pos="5103"/>
        </w:tabs>
        <w:rPr>
          <w:rFonts w:cs="Arial Unicode MS"/>
          <w:sz w:val="24"/>
          <w:szCs w:val="24"/>
        </w:rPr>
      </w:pPr>
      <w:r w:rsidRPr="0083637F">
        <w:rPr>
          <w:rFonts w:eastAsia="Times New Roman"/>
          <w:b/>
          <w:bCs/>
          <w:color w:val="000000"/>
        </w:rPr>
        <w:t>р. Рудака</w:t>
      </w:r>
      <w:r w:rsidRPr="0083637F">
        <w:rPr>
          <w:rFonts w:eastAsia="Times New Roman"/>
          <w:bCs/>
          <w:color w:val="000000"/>
        </w:rPr>
        <w:t xml:space="preserve"> </w:t>
      </w:r>
      <w:r w:rsidRPr="0083637F">
        <w:rPr>
          <w:rFonts w:eastAsia="Times New Roman"/>
          <w:color w:val="000000"/>
        </w:rPr>
        <w:t>(Сольвычегодский уезд)</w:t>
      </w:r>
      <w:r w:rsidR="00F42C6D" w:rsidRPr="0083637F">
        <w:rPr>
          <w:rFonts w:eastAsia="Times New Roman"/>
          <w:color w:val="000000"/>
        </w:rPr>
        <w:tab/>
      </w:r>
      <w:r w:rsidRPr="0083637F">
        <w:rPr>
          <w:rFonts w:eastAsia="Times New Roman"/>
          <w:color w:val="000000"/>
        </w:rPr>
        <w:t>руд (рыдать)</w:t>
      </w:r>
    </w:p>
    <w:p w:rsidR="00551D3F" w:rsidRPr="0083637F" w:rsidRDefault="00551D3F" w:rsidP="00F42C6D">
      <w:pPr>
        <w:pStyle w:val="aa"/>
        <w:tabs>
          <w:tab w:val="clear" w:pos="5387"/>
          <w:tab w:val="left" w:pos="5103"/>
        </w:tabs>
        <w:rPr>
          <w:rFonts w:eastAsia="Times New Roman"/>
          <w:color w:val="000000"/>
        </w:rPr>
      </w:pPr>
      <w:r w:rsidRPr="0083637F">
        <w:rPr>
          <w:rFonts w:eastAsia="Times New Roman"/>
          <w:b/>
          <w:color w:val="000000"/>
        </w:rPr>
        <w:t xml:space="preserve">р. </w:t>
      </w:r>
      <w:r w:rsidRPr="0083637F">
        <w:rPr>
          <w:rFonts w:eastAsia="Times New Roman"/>
          <w:b/>
          <w:bCs/>
          <w:color w:val="000000"/>
        </w:rPr>
        <w:t>Рудея</w:t>
      </w:r>
      <w:r w:rsidRPr="0083637F">
        <w:rPr>
          <w:rFonts w:eastAsia="Times New Roman"/>
          <w:bCs/>
          <w:color w:val="000000"/>
        </w:rPr>
        <w:t xml:space="preserve"> </w:t>
      </w:r>
      <w:r w:rsidRPr="0083637F">
        <w:rPr>
          <w:rFonts w:eastAsia="Times New Roman"/>
          <w:color w:val="000000"/>
        </w:rPr>
        <w:t xml:space="preserve">(Олонецкая губ.) </w:t>
      </w:r>
    </w:p>
    <w:p w:rsidR="00551D3F" w:rsidRPr="0083637F" w:rsidRDefault="00551D3F" w:rsidP="00F42C6D">
      <w:pPr>
        <w:pStyle w:val="aa"/>
        <w:tabs>
          <w:tab w:val="clear" w:pos="5387"/>
          <w:tab w:val="left" w:pos="5103"/>
        </w:tabs>
        <w:rPr>
          <w:rFonts w:eastAsia="Times New Roman"/>
          <w:color w:val="000000"/>
        </w:rPr>
      </w:pPr>
      <w:r w:rsidRPr="0083637F">
        <w:rPr>
          <w:rFonts w:eastAsia="Times New Roman"/>
          <w:b/>
          <w:bCs/>
          <w:color w:val="000000"/>
        </w:rPr>
        <w:t>ручей Сагарев</w:t>
      </w:r>
      <w:r w:rsidRPr="0083637F">
        <w:rPr>
          <w:rFonts w:eastAsia="Times New Roman"/>
          <w:bCs/>
          <w:color w:val="000000"/>
        </w:rPr>
        <w:t xml:space="preserve"> </w:t>
      </w:r>
      <w:r w:rsidRPr="0083637F">
        <w:rPr>
          <w:rFonts w:eastAsia="Times New Roman"/>
          <w:color w:val="000000"/>
        </w:rPr>
        <w:t>(Кижский погост)</w:t>
      </w:r>
      <w:r w:rsidR="00F42C6D" w:rsidRPr="0083637F">
        <w:rPr>
          <w:rFonts w:eastAsia="Times New Roman"/>
          <w:color w:val="000000"/>
        </w:rPr>
        <w:tab/>
      </w:r>
      <w:r w:rsidRPr="0083637F">
        <w:rPr>
          <w:rFonts w:eastAsia="Times New Roman"/>
          <w:color w:val="000000"/>
        </w:rPr>
        <w:t xml:space="preserve">сагара (море) </w:t>
      </w:r>
    </w:p>
    <w:p w:rsidR="00551D3F" w:rsidRPr="0083637F" w:rsidRDefault="00551D3F" w:rsidP="00F42C6D">
      <w:pPr>
        <w:pStyle w:val="aa"/>
        <w:tabs>
          <w:tab w:val="clear" w:pos="5387"/>
          <w:tab w:val="left" w:pos="5103"/>
        </w:tabs>
        <w:rPr>
          <w:rFonts w:cs="Arial Unicode MS"/>
          <w:sz w:val="24"/>
          <w:szCs w:val="24"/>
        </w:rPr>
      </w:pPr>
      <w:r w:rsidRPr="0083637F">
        <w:rPr>
          <w:rFonts w:eastAsia="Times New Roman"/>
          <w:b/>
          <w:color w:val="000000"/>
        </w:rPr>
        <w:t xml:space="preserve">р. </w:t>
      </w:r>
      <w:r w:rsidRPr="0083637F">
        <w:rPr>
          <w:rFonts w:eastAsia="Times New Roman"/>
          <w:b/>
          <w:bCs/>
          <w:color w:val="000000"/>
        </w:rPr>
        <w:t>Сандала</w:t>
      </w:r>
      <w:r w:rsidRPr="0083637F">
        <w:rPr>
          <w:rFonts w:eastAsia="Times New Roman"/>
          <w:bCs/>
          <w:color w:val="000000"/>
        </w:rPr>
        <w:t xml:space="preserve"> </w:t>
      </w:r>
      <w:r w:rsidRPr="0083637F">
        <w:rPr>
          <w:rFonts w:eastAsia="Times New Roman"/>
          <w:color w:val="000000"/>
        </w:rPr>
        <w:t>(Кижский погост)</w:t>
      </w:r>
      <w:r w:rsidR="00F42C6D" w:rsidRPr="0083637F">
        <w:rPr>
          <w:rFonts w:eastAsia="Times New Roman"/>
          <w:color w:val="000000"/>
        </w:rPr>
        <w:tab/>
      </w:r>
      <w:r w:rsidRPr="0083637F">
        <w:rPr>
          <w:rFonts w:eastAsia="Times New Roman"/>
          <w:color w:val="000000"/>
        </w:rPr>
        <w:t>санда (одаривать)</w:t>
      </w:r>
    </w:p>
    <w:p w:rsidR="00551D3F" w:rsidRPr="0083637F" w:rsidRDefault="00551D3F" w:rsidP="00F42C6D">
      <w:pPr>
        <w:pStyle w:val="aa"/>
        <w:tabs>
          <w:tab w:val="clear" w:pos="5387"/>
          <w:tab w:val="left" w:pos="5103"/>
        </w:tabs>
        <w:rPr>
          <w:rFonts w:eastAsia="Times New Roman"/>
          <w:color w:val="000000"/>
        </w:rPr>
      </w:pPr>
      <w:r w:rsidRPr="0083637F">
        <w:rPr>
          <w:rFonts w:eastAsia="Times New Roman"/>
          <w:b/>
          <w:color w:val="000000"/>
        </w:rPr>
        <w:t xml:space="preserve">р. </w:t>
      </w:r>
      <w:r w:rsidRPr="0083637F">
        <w:rPr>
          <w:rFonts w:eastAsia="Times New Roman"/>
          <w:b/>
          <w:bCs/>
          <w:color w:val="000000"/>
        </w:rPr>
        <w:t>Сандала</w:t>
      </w:r>
      <w:r w:rsidRPr="0083637F">
        <w:rPr>
          <w:rFonts w:eastAsia="Times New Roman"/>
          <w:bCs/>
          <w:color w:val="000000"/>
        </w:rPr>
        <w:t xml:space="preserve"> </w:t>
      </w:r>
      <w:r w:rsidRPr="0083637F">
        <w:rPr>
          <w:rFonts w:eastAsia="Times New Roman"/>
          <w:color w:val="000000"/>
        </w:rPr>
        <w:t xml:space="preserve">(Лодейнопольский уезд) </w:t>
      </w:r>
    </w:p>
    <w:p w:rsidR="00551D3F" w:rsidRPr="0083637F" w:rsidRDefault="00551D3F" w:rsidP="00F42C6D">
      <w:pPr>
        <w:pStyle w:val="aa"/>
        <w:tabs>
          <w:tab w:val="clear" w:pos="5387"/>
          <w:tab w:val="left" w:pos="5103"/>
        </w:tabs>
        <w:rPr>
          <w:rFonts w:cs="Arial Unicode MS"/>
          <w:sz w:val="24"/>
          <w:szCs w:val="24"/>
        </w:rPr>
      </w:pPr>
      <w:r w:rsidRPr="0083637F">
        <w:rPr>
          <w:rFonts w:eastAsia="Times New Roman"/>
          <w:b/>
          <w:color w:val="000000"/>
        </w:rPr>
        <w:t xml:space="preserve">р. </w:t>
      </w:r>
      <w:r w:rsidRPr="0083637F">
        <w:rPr>
          <w:rFonts w:eastAsia="Times New Roman"/>
          <w:b/>
          <w:bCs/>
          <w:color w:val="000000"/>
        </w:rPr>
        <w:t>Санда</w:t>
      </w:r>
      <w:r w:rsidRPr="0083637F">
        <w:rPr>
          <w:rFonts w:eastAsia="Times New Roman"/>
          <w:bCs/>
          <w:color w:val="000000"/>
        </w:rPr>
        <w:t xml:space="preserve"> </w:t>
      </w:r>
      <w:r w:rsidRPr="0083637F">
        <w:rPr>
          <w:rFonts w:eastAsia="Times New Roman"/>
          <w:color w:val="000000"/>
        </w:rPr>
        <w:t>(Лодейнопольский уезд)</w:t>
      </w:r>
    </w:p>
    <w:p w:rsidR="00551D3F" w:rsidRPr="0083637F" w:rsidRDefault="00551D3F" w:rsidP="00F42C6D">
      <w:pPr>
        <w:pStyle w:val="aa"/>
        <w:tabs>
          <w:tab w:val="clear" w:pos="5387"/>
          <w:tab w:val="left" w:pos="5103"/>
        </w:tabs>
        <w:rPr>
          <w:rFonts w:cs="Arial Unicode MS"/>
          <w:sz w:val="24"/>
          <w:szCs w:val="24"/>
        </w:rPr>
      </w:pPr>
      <w:r w:rsidRPr="0083637F">
        <w:rPr>
          <w:rFonts w:eastAsia="Times New Roman"/>
          <w:b/>
          <w:bCs/>
          <w:color w:val="000000"/>
        </w:rPr>
        <w:t>р. Сара</w:t>
      </w:r>
      <w:r w:rsidRPr="0083637F">
        <w:rPr>
          <w:rFonts w:eastAsia="Times New Roman"/>
          <w:bCs/>
          <w:color w:val="000000"/>
        </w:rPr>
        <w:t xml:space="preserve"> </w:t>
      </w:r>
      <w:r w:rsidRPr="0083637F">
        <w:rPr>
          <w:rFonts w:eastAsia="Times New Roman"/>
          <w:color w:val="000000"/>
        </w:rPr>
        <w:t>(Каликовский уезд)</w:t>
      </w:r>
      <w:r w:rsidR="00F42C6D" w:rsidRPr="0083637F">
        <w:rPr>
          <w:rFonts w:eastAsia="Times New Roman"/>
          <w:color w:val="000000"/>
        </w:rPr>
        <w:tab/>
      </w:r>
      <w:r w:rsidRPr="0083637F">
        <w:rPr>
          <w:color w:val="000000"/>
          <w:lang w:val="en-US"/>
        </w:rPr>
        <w:t>cap</w:t>
      </w:r>
      <w:r w:rsidRPr="0083637F">
        <w:rPr>
          <w:color w:val="000000"/>
        </w:rPr>
        <w:t xml:space="preserve"> (</w:t>
      </w:r>
      <w:r w:rsidRPr="0083637F">
        <w:rPr>
          <w:rFonts w:eastAsia="Times New Roman"/>
          <w:color w:val="000000"/>
        </w:rPr>
        <w:t>течь)</w:t>
      </w:r>
    </w:p>
    <w:p w:rsidR="00551D3F" w:rsidRPr="0083637F" w:rsidRDefault="00551D3F" w:rsidP="00F42C6D">
      <w:pPr>
        <w:pStyle w:val="aa"/>
        <w:tabs>
          <w:tab w:val="clear" w:pos="5387"/>
          <w:tab w:val="left" w:pos="5103"/>
        </w:tabs>
      </w:pPr>
      <w:r w:rsidRPr="0083637F">
        <w:rPr>
          <w:rFonts w:eastAsia="Times New Roman"/>
          <w:b/>
          <w:bCs/>
          <w:color w:val="000000"/>
        </w:rPr>
        <w:t>р. Сара</w:t>
      </w:r>
      <w:r w:rsidRPr="0083637F">
        <w:rPr>
          <w:rFonts w:eastAsia="Times New Roman"/>
          <w:bCs/>
          <w:color w:val="000000"/>
        </w:rPr>
        <w:t xml:space="preserve"> </w:t>
      </w:r>
      <w:r w:rsidRPr="0083637F">
        <w:rPr>
          <w:rFonts w:eastAsia="Times New Roman"/>
          <w:color w:val="000000"/>
        </w:rPr>
        <w:t>(Лодейнопольский уезд)</w:t>
      </w:r>
      <w:r w:rsidR="00F42C6D" w:rsidRPr="0083637F">
        <w:rPr>
          <w:rFonts w:eastAsia="Times New Roman"/>
          <w:color w:val="000000"/>
        </w:rPr>
        <w:tab/>
      </w:r>
      <w:r w:rsidRPr="0083637F">
        <w:rPr>
          <w:rFonts w:eastAsia="Times New Roman"/>
          <w:color w:val="000000"/>
        </w:rPr>
        <w:t>сара (вода, бегущая)</w:t>
      </w:r>
    </w:p>
    <w:p w:rsidR="00551D3F" w:rsidRPr="0083637F" w:rsidRDefault="00551D3F" w:rsidP="00F42C6D">
      <w:pPr>
        <w:pStyle w:val="aa"/>
        <w:tabs>
          <w:tab w:val="clear" w:pos="5387"/>
          <w:tab w:val="left" w:pos="5103"/>
        </w:tabs>
        <w:rPr>
          <w:rFonts w:eastAsia="Times New Roman"/>
          <w:color w:val="000000"/>
        </w:rPr>
      </w:pPr>
      <w:r w:rsidRPr="0083637F">
        <w:rPr>
          <w:rFonts w:eastAsia="Times New Roman"/>
          <w:b/>
          <w:color w:val="000000"/>
        </w:rPr>
        <w:t xml:space="preserve">р. </w:t>
      </w:r>
      <w:r w:rsidRPr="0083637F">
        <w:rPr>
          <w:rFonts w:eastAsia="Times New Roman"/>
          <w:b/>
          <w:bCs/>
          <w:color w:val="000000"/>
        </w:rPr>
        <w:t>Сара</w:t>
      </w:r>
      <w:r w:rsidRPr="0083637F">
        <w:rPr>
          <w:rFonts w:eastAsia="Times New Roman"/>
          <w:bCs/>
          <w:color w:val="000000"/>
        </w:rPr>
        <w:t xml:space="preserve"> </w:t>
      </w:r>
      <w:r w:rsidRPr="0083637F">
        <w:rPr>
          <w:rFonts w:eastAsia="Times New Roman"/>
          <w:color w:val="000000"/>
        </w:rPr>
        <w:t>(Белозерский уезд)</w:t>
      </w:r>
    </w:p>
    <w:p w:rsidR="00501E91" w:rsidRPr="0083637F" w:rsidRDefault="00501E91" w:rsidP="00501E91">
      <w:pPr>
        <w:pStyle w:val="aa"/>
        <w:tabs>
          <w:tab w:val="clear" w:pos="5387"/>
          <w:tab w:val="left" w:pos="5103"/>
        </w:tabs>
        <w:rPr>
          <w:rFonts w:cs="Arial Unicode MS"/>
          <w:sz w:val="24"/>
          <w:szCs w:val="24"/>
        </w:rPr>
      </w:pPr>
      <w:r w:rsidRPr="0083637F">
        <w:rPr>
          <w:b/>
          <w:bCs/>
        </w:rPr>
        <w:t xml:space="preserve">р. Сарова </w:t>
      </w:r>
      <w:r w:rsidRPr="0083637F">
        <w:t>(Пинежский уезд)</w:t>
      </w:r>
    </w:p>
    <w:p w:rsidR="00501E91" w:rsidRPr="0083637F" w:rsidRDefault="00501E91" w:rsidP="00501E91">
      <w:pPr>
        <w:pStyle w:val="aa"/>
        <w:tabs>
          <w:tab w:val="clear" w:pos="5387"/>
          <w:tab w:val="left" w:pos="5103"/>
        </w:tabs>
        <w:rPr>
          <w:rFonts w:cs="Arial Unicode MS"/>
          <w:sz w:val="24"/>
          <w:szCs w:val="24"/>
        </w:rPr>
      </w:pPr>
      <w:r w:rsidRPr="0083637F">
        <w:rPr>
          <w:b/>
          <w:bCs/>
        </w:rPr>
        <w:t xml:space="preserve">оз. Сарозеро </w:t>
      </w:r>
      <w:r w:rsidRPr="0083637F">
        <w:t>(Лодейнопольскии уезд)</w:t>
      </w:r>
      <w:r w:rsidRPr="0083637F">
        <w:tab/>
        <w:t>сарос (озеро)</w:t>
      </w:r>
    </w:p>
    <w:p w:rsidR="00501E91" w:rsidRPr="0083637F" w:rsidRDefault="00501E91" w:rsidP="00501E91">
      <w:pPr>
        <w:pStyle w:val="aa"/>
        <w:tabs>
          <w:tab w:val="clear" w:pos="5387"/>
          <w:tab w:val="left" w:pos="5103"/>
        </w:tabs>
        <w:rPr>
          <w:rFonts w:cs="Arial Unicode MS"/>
          <w:sz w:val="24"/>
          <w:szCs w:val="24"/>
        </w:rPr>
      </w:pPr>
      <w:r w:rsidRPr="0083637F">
        <w:rPr>
          <w:b/>
          <w:bCs/>
        </w:rPr>
        <w:t xml:space="preserve">р. Сарга </w:t>
      </w:r>
      <w:r w:rsidRPr="0083637F">
        <w:t>(Лодейнопольскии уезд)</w:t>
      </w:r>
      <w:r w:rsidRPr="0083637F">
        <w:tab/>
        <w:t>сарга (течение, изливание)</w:t>
      </w:r>
    </w:p>
    <w:p w:rsidR="00501E91" w:rsidRPr="0083637F" w:rsidRDefault="00501E91" w:rsidP="00501E91">
      <w:pPr>
        <w:pStyle w:val="aa"/>
        <w:tabs>
          <w:tab w:val="clear" w:pos="5387"/>
          <w:tab w:val="left" w:pos="5103"/>
        </w:tabs>
        <w:rPr>
          <w:rFonts w:cs="Arial Unicode MS"/>
          <w:sz w:val="24"/>
          <w:szCs w:val="24"/>
        </w:rPr>
      </w:pPr>
      <w:r w:rsidRPr="0083637F">
        <w:rPr>
          <w:b/>
          <w:bCs/>
          <w:lang w:val="en-US"/>
        </w:rPr>
        <w:t>p</w:t>
      </w:r>
      <w:r w:rsidRPr="0083637F">
        <w:rPr>
          <w:b/>
          <w:bCs/>
        </w:rPr>
        <w:t xml:space="preserve">. </w:t>
      </w:r>
      <w:r w:rsidRPr="0083637F">
        <w:rPr>
          <w:b/>
          <w:bCs/>
          <w:lang w:val="en-US"/>
        </w:rPr>
        <w:t>Copra</w:t>
      </w:r>
      <w:r w:rsidRPr="0083637F">
        <w:rPr>
          <w:b/>
          <w:bCs/>
        </w:rPr>
        <w:t xml:space="preserve"> </w:t>
      </w:r>
      <w:r w:rsidRPr="0083637F">
        <w:t>(Шенкурский уезд)</w:t>
      </w:r>
    </w:p>
    <w:p w:rsidR="00501E91" w:rsidRPr="0083637F" w:rsidRDefault="00501E91" w:rsidP="00501E91">
      <w:pPr>
        <w:pStyle w:val="aa"/>
        <w:tabs>
          <w:tab w:val="clear" w:pos="5387"/>
          <w:tab w:val="left" w:pos="5103"/>
        </w:tabs>
        <w:rPr>
          <w:rFonts w:cs="Arial Unicode MS"/>
          <w:sz w:val="24"/>
          <w:szCs w:val="24"/>
        </w:rPr>
      </w:pPr>
      <w:r w:rsidRPr="0083637F">
        <w:rPr>
          <w:b/>
          <w:bCs/>
        </w:rPr>
        <w:t xml:space="preserve">оз. Саргинское </w:t>
      </w:r>
      <w:r w:rsidRPr="0083637F">
        <w:t>(Лодейнопольскии уезд)</w:t>
      </w:r>
    </w:p>
    <w:p w:rsidR="00501E91" w:rsidRPr="0083637F" w:rsidRDefault="00501E91" w:rsidP="00501E91">
      <w:pPr>
        <w:pStyle w:val="aa"/>
        <w:tabs>
          <w:tab w:val="clear" w:pos="5387"/>
          <w:tab w:val="left" w:pos="5103"/>
        </w:tabs>
        <w:rPr>
          <w:rFonts w:cs="Arial Unicode MS"/>
          <w:sz w:val="24"/>
          <w:szCs w:val="24"/>
        </w:rPr>
      </w:pPr>
      <w:r w:rsidRPr="0083637F">
        <w:rPr>
          <w:b/>
          <w:bCs/>
        </w:rPr>
        <w:t xml:space="preserve">р. Сарба </w:t>
      </w:r>
      <w:r w:rsidRPr="0083637F">
        <w:t>(Лодейнопольскии уезд)</w:t>
      </w:r>
      <w:r w:rsidRPr="0083637F">
        <w:tab/>
        <w:t>сарб (двигаться)</w:t>
      </w:r>
    </w:p>
    <w:p w:rsidR="00501E91" w:rsidRPr="0083637F" w:rsidRDefault="00501E91" w:rsidP="00501E91">
      <w:pPr>
        <w:pStyle w:val="aa"/>
        <w:tabs>
          <w:tab w:val="clear" w:pos="5387"/>
          <w:tab w:val="left" w:pos="5103"/>
        </w:tabs>
        <w:rPr>
          <w:rFonts w:cs="Arial Unicode MS"/>
          <w:sz w:val="24"/>
          <w:szCs w:val="24"/>
        </w:rPr>
      </w:pPr>
      <w:r w:rsidRPr="0083637F">
        <w:rPr>
          <w:b/>
          <w:bCs/>
        </w:rPr>
        <w:t xml:space="preserve">оз. Сарба </w:t>
      </w:r>
      <w:r w:rsidRPr="0083637F">
        <w:t>(Лодейнопольскии уезд)</w:t>
      </w:r>
      <w:r w:rsidRPr="0083637F">
        <w:tab/>
        <w:t>сарпа (змея)</w:t>
      </w:r>
    </w:p>
    <w:p w:rsidR="00501E91" w:rsidRPr="0083637F" w:rsidRDefault="00501E91" w:rsidP="00501E91">
      <w:pPr>
        <w:pStyle w:val="aa"/>
        <w:tabs>
          <w:tab w:val="clear" w:pos="5387"/>
          <w:tab w:val="left" w:pos="5103"/>
        </w:tabs>
        <w:rPr>
          <w:rFonts w:cs="Arial Unicode MS"/>
          <w:sz w:val="24"/>
          <w:szCs w:val="24"/>
        </w:rPr>
      </w:pPr>
      <w:r w:rsidRPr="0083637F">
        <w:rPr>
          <w:b/>
          <w:bCs/>
        </w:rPr>
        <w:t xml:space="preserve">р. Синдош </w:t>
      </w:r>
      <w:r w:rsidRPr="0083637F">
        <w:t>(Вологодский уезд)</w:t>
      </w:r>
      <w:r w:rsidRPr="0083637F">
        <w:tab/>
        <w:t>Синд, Инд (река в Индии)</w:t>
      </w:r>
    </w:p>
    <w:p w:rsidR="00501E91" w:rsidRPr="0083637F" w:rsidRDefault="00501E91" w:rsidP="00501E91">
      <w:pPr>
        <w:pStyle w:val="aa"/>
        <w:tabs>
          <w:tab w:val="clear" w:pos="5387"/>
          <w:tab w:val="left" w:pos="5103"/>
        </w:tabs>
        <w:rPr>
          <w:rFonts w:cs="Arial Unicode MS"/>
          <w:sz w:val="24"/>
          <w:szCs w:val="24"/>
        </w:rPr>
      </w:pPr>
      <w:r w:rsidRPr="0083637F">
        <w:rPr>
          <w:b/>
          <w:bCs/>
        </w:rPr>
        <w:t xml:space="preserve">р. Синдошка </w:t>
      </w:r>
      <w:r w:rsidRPr="0083637F">
        <w:t>(Вологодский уезд)</w:t>
      </w:r>
      <w:r w:rsidRPr="0083637F">
        <w:tab/>
        <w:t>синдху (река, поток)</w:t>
      </w:r>
    </w:p>
    <w:p w:rsidR="00501E91" w:rsidRPr="0083637F" w:rsidRDefault="00501E91" w:rsidP="00501E91">
      <w:pPr>
        <w:pStyle w:val="aa"/>
        <w:tabs>
          <w:tab w:val="clear" w:pos="5387"/>
          <w:tab w:val="left" w:pos="5103"/>
        </w:tabs>
        <w:rPr>
          <w:rFonts w:cs="Arial Unicode MS"/>
          <w:sz w:val="24"/>
          <w:szCs w:val="24"/>
        </w:rPr>
      </w:pPr>
      <w:r w:rsidRPr="0083637F">
        <w:rPr>
          <w:b/>
          <w:bCs/>
        </w:rPr>
        <w:lastRenderedPageBreak/>
        <w:t xml:space="preserve">оз. Синдор </w:t>
      </w:r>
      <w:r w:rsidRPr="0083637F">
        <w:t>(Устьсысольский уезд)</w:t>
      </w:r>
    </w:p>
    <w:p w:rsidR="00501E91" w:rsidRPr="0083637F" w:rsidRDefault="00501E91" w:rsidP="00501E91">
      <w:pPr>
        <w:pStyle w:val="aa"/>
        <w:tabs>
          <w:tab w:val="clear" w:pos="5387"/>
          <w:tab w:val="left" w:pos="5103"/>
        </w:tabs>
        <w:rPr>
          <w:rFonts w:cs="Arial Unicode MS"/>
          <w:sz w:val="24"/>
          <w:szCs w:val="24"/>
        </w:rPr>
      </w:pPr>
      <w:r w:rsidRPr="0083637F">
        <w:rPr>
          <w:b/>
          <w:bCs/>
        </w:rPr>
        <w:t xml:space="preserve">р. Сираж </w:t>
      </w:r>
      <w:r w:rsidRPr="0083637F">
        <w:t>(Вельский уезд)</w:t>
      </w:r>
      <w:r w:rsidRPr="0083637F">
        <w:tab/>
        <w:t>сира (поток)</w:t>
      </w:r>
    </w:p>
    <w:p w:rsidR="00501E91" w:rsidRPr="0083637F" w:rsidRDefault="00501E91" w:rsidP="00501E91">
      <w:pPr>
        <w:pStyle w:val="aa"/>
        <w:tabs>
          <w:tab w:val="clear" w:pos="5387"/>
          <w:tab w:val="left" w:pos="5103"/>
        </w:tabs>
        <w:rPr>
          <w:rFonts w:cs="Arial Unicode MS"/>
          <w:sz w:val="24"/>
          <w:szCs w:val="24"/>
        </w:rPr>
      </w:pPr>
      <w:r w:rsidRPr="0083637F">
        <w:rPr>
          <w:b/>
          <w:bCs/>
        </w:rPr>
        <w:t xml:space="preserve">р. Ситка </w:t>
      </w:r>
      <w:r w:rsidRPr="0083637F">
        <w:t>(Кирилловский уезд)</w:t>
      </w:r>
      <w:r w:rsidRPr="0083637F">
        <w:tab/>
        <w:t>сита (светлый)</w:t>
      </w:r>
    </w:p>
    <w:p w:rsidR="00501E91" w:rsidRPr="0083637F" w:rsidRDefault="00501E91" w:rsidP="00501E91">
      <w:pPr>
        <w:pStyle w:val="aa"/>
        <w:tabs>
          <w:tab w:val="clear" w:pos="5387"/>
          <w:tab w:val="left" w:pos="5103"/>
        </w:tabs>
        <w:rPr>
          <w:rFonts w:cs="Arial Unicode MS"/>
          <w:sz w:val="24"/>
          <w:szCs w:val="24"/>
        </w:rPr>
      </w:pPr>
      <w:r w:rsidRPr="0083637F">
        <w:rPr>
          <w:b/>
          <w:bCs/>
        </w:rPr>
        <w:t xml:space="preserve">оз. Ситское </w:t>
      </w:r>
      <w:r w:rsidRPr="0083637F">
        <w:t>(Кирилловский уезд)</w:t>
      </w:r>
    </w:p>
    <w:p w:rsidR="00501E91" w:rsidRPr="0083637F" w:rsidRDefault="00501E91" w:rsidP="00501E91">
      <w:pPr>
        <w:pStyle w:val="aa"/>
        <w:tabs>
          <w:tab w:val="clear" w:pos="5387"/>
          <w:tab w:val="left" w:pos="5103"/>
        </w:tabs>
        <w:rPr>
          <w:rFonts w:cs="Arial Unicode MS"/>
          <w:sz w:val="24"/>
          <w:szCs w:val="24"/>
        </w:rPr>
      </w:pPr>
      <w:r w:rsidRPr="0083637F">
        <w:rPr>
          <w:b/>
          <w:bCs/>
        </w:rPr>
        <w:t xml:space="preserve">оз. Ситково </w:t>
      </w:r>
      <w:r w:rsidRPr="0083637F">
        <w:t>(Грязовецкий уезд)</w:t>
      </w:r>
    </w:p>
    <w:p w:rsidR="00501E91" w:rsidRPr="0083637F" w:rsidRDefault="00501E91" w:rsidP="00501E91">
      <w:pPr>
        <w:pStyle w:val="aa"/>
        <w:tabs>
          <w:tab w:val="clear" w:pos="5387"/>
          <w:tab w:val="left" w:pos="5103"/>
        </w:tabs>
        <w:rPr>
          <w:rFonts w:cs="Arial Unicode MS"/>
          <w:sz w:val="24"/>
          <w:szCs w:val="24"/>
        </w:rPr>
      </w:pPr>
      <w:r w:rsidRPr="0083637F">
        <w:rPr>
          <w:b/>
          <w:bCs/>
        </w:rPr>
        <w:t xml:space="preserve">р. Сить </w:t>
      </w:r>
      <w:r w:rsidRPr="0083637F">
        <w:t>(Кадниковский уезд)</w:t>
      </w:r>
    </w:p>
    <w:p w:rsidR="00501E91" w:rsidRPr="0083637F" w:rsidRDefault="00501E91" w:rsidP="00501E91">
      <w:pPr>
        <w:pStyle w:val="aa"/>
        <w:tabs>
          <w:tab w:val="clear" w:pos="5387"/>
          <w:tab w:val="left" w:pos="5103"/>
        </w:tabs>
        <w:rPr>
          <w:rFonts w:cs="Arial Unicode MS"/>
          <w:sz w:val="24"/>
          <w:szCs w:val="24"/>
        </w:rPr>
      </w:pPr>
      <w:r w:rsidRPr="0083637F">
        <w:rPr>
          <w:b/>
          <w:bCs/>
        </w:rPr>
        <w:t xml:space="preserve">р. Сухона </w:t>
      </w:r>
      <w:r w:rsidRPr="0083637F">
        <w:t>(Вологодская губ.).</w:t>
      </w:r>
      <w:r w:rsidRPr="0083637F">
        <w:tab/>
        <w:t>сукха (процветание), сухана (легкоодолимая)</w:t>
      </w:r>
    </w:p>
    <w:p w:rsidR="00501E91" w:rsidRPr="0083637F" w:rsidRDefault="00501E91" w:rsidP="00501E91">
      <w:pPr>
        <w:pStyle w:val="aa"/>
        <w:tabs>
          <w:tab w:val="clear" w:pos="5387"/>
          <w:tab w:val="left" w:pos="5103"/>
        </w:tabs>
        <w:rPr>
          <w:rFonts w:cs="Arial Unicode MS"/>
          <w:sz w:val="24"/>
          <w:szCs w:val="24"/>
        </w:rPr>
      </w:pPr>
      <w:r w:rsidRPr="0083637F">
        <w:rPr>
          <w:b/>
          <w:bCs/>
        </w:rPr>
        <w:t xml:space="preserve">р. Сура </w:t>
      </w:r>
      <w:r w:rsidRPr="0083637F">
        <w:t>(Пинежский уезд)</w:t>
      </w:r>
      <w:r w:rsidRPr="0083637F">
        <w:tab/>
        <w:t>сура (божественная)</w:t>
      </w:r>
    </w:p>
    <w:p w:rsidR="00501E91" w:rsidRPr="0083637F" w:rsidRDefault="00501E91" w:rsidP="00501E91">
      <w:pPr>
        <w:pStyle w:val="aa"/>
        <w:tabs>
          <w:tab w:val="clear" w:pos="5387"/>
          <w:tab w:val="left" w:pos="5103"/>
        </w:tabs>
        <w:rPr>
          <w:rFonts w:cs="Arial Unicode MS"/>
          <w:sz w:val="24"/>
          <w:szCs w:val="24"/>
        </w:rPr>
      </w:pPr>
      <w:r w:rsidRPr="0083637F">
        <w:rPr>
          <w:b/>
          <w:bCs/>
        </w:rPr>
        <w:t xml:space="preserve">р. Сюра </w:t>
      </w:r>
      <w:r w:rsidRPr="0083637F">
        <w:t>(Пинежский уезд)</w:t>
      </w:r>
      <w:r w:rsidRPr="0083637F">
        <w:tab/>
        <w:t>сура (текущий, вода)</w:t>
      </w:r>
    </w:p>
    <w:p w:rsidR="00501E91" w:rsidRPr="0083637F" w:rsidRDefault="00501E91" w:rsidP="00501E91">
      <w:pPr>
        <w:pStyle w:val="aa"/>
        <w:tabs>
          <w:tab w:val="clear" w:pos="5387"/>
          <w:tab w:val="left" w:pos="5103"/>
        </w:tabs>
      </w:pPr>
      <w:r w:rsidRPr="0083637F">
        <w:rPr>
          <w:b/>
          <w:bCs/>
        </w:rPr>
        <w:t xml:space="preserve">р. Суран </w:t>
      </w:r>
      <w:r w:rsidRPr="0083637F">
        <w:t xml:space="preserve">(Устьсысольский уезд) </w:t>
      </w:r>
    </w:p>
    <w:p w:rsidR="00501E91" w:rsidRPr="0083637F" w:rsidRDefault="00501E91" w:rsidP="00501E91">
      <w:pPr>
        <w:pStyle w:val="aa"/>
        <w:tabs>
          <w:tab w:val="clear" w:pos="5387"/>
          <w:tab w:val="left" w:pos="5103"/>
        </w:tabs>
        <w:rPr>
          <w:rFonts w:cs="Arial Unicode MS"/>
          <w:sz w:val="24"/>
          <w:szCs w:val="24"/>
        </w:rPr>
      </w:pPr>
      <w:r w:rsidRPr="0083637F">
        <w:rPr>
          <w:b/>
          <w:bCs/>
        </w:rPr>
        <w:t xml:space="preserve">р. Суровка </w:t>
      </w:r>
      <w:r w:rsidRPr="0083637F">
        <w:t>(Вологодский уезд)</w:t>
      </w:r>
    </w:p>
    <w:p w:rsidR="00501E91" w:rsidRPr="0083637F" w:rsidRDefault="00501E91" w:rsidP="00501E91">
      <w:pPr>
        <w:pStyle w:val="aa"/>
        <w:tabs>
          <w:tab w:val="clear" w:pos="5387"/>
          <w:tab w:val="left" w:pos="5103"/>
        </w:tabs>
        <w:rPr>
          <w:rFonts w:cs="Arial Unicode MS"/>
          <w:sz w:val="24"/>
          <w:szCs w:val="24"/>
        </w:rPr>
      </w:pPr>
      <w:r w:rsidRPr="0083637F">
        <w:rPr>
          <w:b/>
          <w:bCs/>
        </w:rPr>
        <w:t xml:space="preserve">оз. Свар </w:t>
      </w:r>
      <w:r w:rsidRPr="0083637F">
        <w:t>(Кирилловский уезд)</w:t>
      </w:r>
      <w:r w:rsidRPr="0083637F">
        <w:tab/>
        <w:t>свар (сверкать)</w:t>
      </w:r>
    </w:p>
    <w:p w:rsidR="00501E91" w:rsidRPr="0083637F" w:rsidRDefault="00501E91" w:rsidP="00501E91">
      <w:pPr>
        <w:pStyle w:val="aa"/>
        <w:tabs>
          <w:tab w:val="clear" w:pos="5387"/>
          <w:tab w:val="left" w:pos="5103"/>
        </w:tabs>
        <w:rPr>
          <w:rFonts w:cs="Arial Unicode MS"/>
          <w:sz w:val="24"/>
          <w:szCs w:val="24"/>
        </w:rPr>
      </w:pPr>
      <w:r w:rsidRPr="0083637F">
        <w:rPr>
          <w:b/>
          <w:bCs/>
        </w:rPr>
        <w:t xml:space="preserve">р. Тавт </w:t>
      </w:r>
      <w:r w:rsidRPr="0083637F">
        <w:t>(Кадниковский уезд)</w:t>
      </w:r>
      <w:r w:rsidRPr="0083637F">
        <w:tab/>
        <w:t>тават (обильный)</w:t>
      </w:r>
    </w:p>
    <w:p w:rsidR="00501E91" w:rsidRPr="0083637F" w:rsidRDefault="00501E91" w:rsidP="00501E91">
      <w:pPr>
        <w:pStyle w:val="aa"/>
        <w:tabs>
          <w:tab w:val="clear" w:pos="5387"/>
          <w:tab w:val="left" w:pos="5103"/>
        </w:tabs>
        <w:rPr>
          <w:rFonts w:cs="Arial Unicode MS"/>
          <w:sz w:val="24"/>
          <w:szCs w:val="24"/>
        </w:rPr>
      </w:pPr>
      <w:r w:rsidRPr="0083637F">
        <w:rPr>
          <w:b/>
          <w:bCs/>
        </w:rPr>
        <w:t xml:space="preserve">р. Тавта </w:t>
      </w:r>
      <w:r w:rsidRPr="0083637F">
        <w:t>(Тотемский уезд)</w:t>
      </w:r>
    </w:p>
    <w:p w:rsidR="00501E91" w:rsidRPr="0083637F" w:rsidRDefault="00501E91" w:rsidP="00501E91">
      <w:pPr>
        <w:pStyle w:val="aa"/>
        <w:tabs>
          <w:tab w:val="clear" w:pos="5387"/>
          <w:tab w:val="left" w:pos="5103"/>
        </w:tabs>
        <w:rPr>
          <w:rFonts w:cs="Arial Unicode MS"/>
          <w:sz w:val="24"/>
          <w:szCs w:val="24"/>
        </w:rPr>
      </w:pPr>
      <w:r w:rsidRPr="0083637F">
        <w:rPr>
          <w:b/>
          <w:bCs/>
        </w:rPr>
        <w:t xml:space="preserve">р. Тара </w:t>
      </w:r>
      <w:r w:rsidRPr="0083637F">
        <w:t>(Вельский уезд)</w:t>
      </w:r>
      <w:r w:rsidRPr="0083637F">
        <w:tab/>
        <w:t>тара (ясный, громкий), тара (конь, переправа)</w:t>
      </w:r>
    </w:p>
    <w:p w:rsidR="00501E91" w:rsidRPr="0083637F" w:rsidRDefault="00501E91" w:rsidP="00501E91">
      <w:pPr>
        <w:pStyle w:val="aa"/>
        <w:tabs>
          <w:tab w:val="clear" w:pos="5387"/>
          <w:tab w:val="left" w:pos="5103"/>
        </w:tabs>
        <w:rPr>
          <w:rFonts w:cs="Arial Unicode MS"/>
          <w:sz w:val="24"/>
          <w:szCs w:val="24"/>
        </w:rPr>
      </w:pPr>
      <w:r w:rsidRPr="0083637F">
        <w:rPr>
          <w:b/>
        </w:rPr>
        <w:t>р.</w:t>
      </w:r>
      <w:r w:rsidRPr="0083637F">
        <w:t xml:space="preserve"> </w:t>
      </w:r>
      <w:r w:rsidRPr="0083637F">
        <w:rPr>
          <w:b/>
          <w:bCs/>
        </w:rPr>
        <w:t xml:space="preserve">Тар </w:t>
      </w:r>
      <w:r w:rsidRPr="0083637F">
        <w:t>(Шенкурский уезд)</w:t>
      </w:r>
      <w:r w:rsidRPr="0083637F">
        <w:tab/>
        <w:t>тар (звездная)</w:t>
      </w:r>
    </w:p>
    <w:p w:rsidR="00501E91" w:rsidRPr="0083637F" w:rsidRDefault="00501E91" w:rsidP="00501E91">
      <w:pPr>
        <w:pStyle w:val="aa"/>
        <w:tabs>
          <w:tab w:val="clear" w:pos="5387"/>
          <w:tab w:val="left" w:pos="5103"/>
        </w:tabs>
      </w:pPr>
      <w:r w:rsidRPr="0083637F">
        <w:rPr>
          <w:b/>
          <w:bCs/>
        </w:rPr>
        <w:t xml:space="preserve">р. Тарна </w:t>
      </w:r>
      <w:r w:rsidRPr="0083637F">
        <w:t>(Шенкурский уезд)</w:t>
      </w:r>
      <w:r w:rsidRPr="0083637F">
        <w:tab/>
        <w:t xml:space="preserve">тарна (переправа), тарани (быстрая) </w:t>
      </w:r>
    </w:p>
    <w:p w:rsidR="00501E91" w:rsidRPr="0083637F" w:rsidRDefault="00501E91" w:rsidP="00501E91">
      <w:pPr>
        <w:pStyle w:val="aa"/>
        <w:tabs>
          <w:tab w:val="clear" w:pos="5387"/>
          <w:tab w:val="left" w:pos="5103"/>
        </w:tabs>
        <w:rPr>
          <w:rFonts w:cs="Arial Unicode MS"/>
          <w:sz w:val="24"/>
          <w:szCs w:val="24"/>
        </w:rPr>
      </w:pPr>
      <w:r w:rsidRPr="0083637F">
        <w:rPr>
          <w:b/>
          <w:bCs/>
        </w:rPr>
        <w:t xml:space="preserve">р. Тарка </w:t>
      </w:r>
      <w:r w:rsidRPr="0083637F">
        <w:t>(Мурманский уезд)</w:t>
      </w:r>
    </w:p>
    <w:p w:rsidR="00501E91" w:rsidRPr="0083637F" w:rsidRDefault="00501E91" w:rsidP="00501E91">
      <w:pPr>
        <w:pStyle w:val="aa"/>
        <w:tabs>
          <w:tab w:val="clear" w:pos="5387"/>
          <w:tab w:val="left" w:pos="5103"/>
        </w:tabs>
        <w:rPr>
          <w:rFonts w:cs="Arial Unicode MS"/>
          <w:sz w:val="24"/>
          <w:szCs w:val="24"/>
        </w:rPr>
      </w:pPr>
      <w:r w:rsidRPr="0083637F">
        <w:rPr>
          <w:b/>
          <w:bCs/>
        </w:rPr>
        <w:t xml:space="preserve">р. Тарнога </w:t>
      </w:r>
      <w:r w:rsidRPr="0083637F">
        <w:t>(Тотемский уезд)</w:t>
      </w:r>
      <w:r w:rsidRPr="0083637F">
        <w:tab/>
        <w:t>тараньга (волнующаяся)</w:t>
      </w:r>
    </w:p>
    <w:p w:rsidR="00501E91" w:rsidRPr="0083637F" w:rsidRDefault="00501E91" w:rsidP="00501E91">
      <w:pPr>
        <w:pStyle w:val="aa"/>
        <w:tabs>
          <w:tab w:val="clear" w:pos="5387"/>
          <w:tab w:val="left" w:pos="5103"/>
        </w:tabs>
        <w:rPr>
          <w:rFonts w:cs="Arial Unicode MS"/>
          <w:sz w:val="24"/>
          <w:szCs w:val="24"/>
        </w:rPr>
      </w:pPr>
      <w:r w:rsidRPr="0083637F">
        <w:rPr>
          <w:b/>
          <w:bCs/>
        </w:rPr>
        <w:t xml:space="preserve">р. Тарта </w:t>
      </w:r>
      <w:r w:rsidRPr="0083637F">
        <w:t>(Тотемский уезд)</w:t>
      </w:r>
    </w:p>
    <w:p w:rsidR="00501E91" w:rsidRPr="0083637F" w:rsidRDefault="00501E91" w:rsidP="00501E91">
      <w:pPr>
        <w:pStyle w:val="aa"/>
        <w:tabs>
          <w:tab w:val="clear" w:pos="5387"/>
          <w:tab w:val="left" w:pos="5103"/>
        </w:tabs>
        <w:rPr>
          <w:rFonts w:cs="Arial Unicode MS"/>
          <w:sz w:val="24"/>
          <w:szCs w:val="24"/>
        </w:rPr>
      </w:pPr>
      <w:r w:rsidRPr="0083637F">
        <w:rPr>
          <w:b/>
          <w:bCs/>
        </w:rPr>
        <w:t xml:space="preserve">р. Тикена </w:t>
      </w:r>
      <w:r w:rsidRPr="0083637F">
        <w:t>(Тотемский уезд)</w:t>
      </w:r>
      <w:r w:rsidRPr="0083637F">
        <w:tab/>
        <w:t>тик (идти, течь)</w:t>
      </w:r>
    </w:p>
    <w:p w:rsidR="00501E91" w:rsidRPr="0083637F" w:rsidRDefault="00501E91" w:rsidP="00501E91">
      <w:pPr>
        <w:pStyle w:val="aa"/>
        <w:tabs>
          <w:tab w:val="clear" w:pos="5387"/>
          <w:tab w:val="left" w:pos="5103"/>
        </w:tabs>
        <w:rPr>
          <w:rFonts w:cs="Arial Unicode MS"/>
          <w:sz w:val="24"/>
          <w:szCs w:val="24"/>
        </w:rPr>
      </w:pPr>
      <w:r w:rsidRPr="0083637F">
        <w:rPr>
          <w:b/>
        </w:rPr>
        <w:t>р.</w:t>
      </w:r>
      <w:r w:rsidRPr="0083637F">
        <w:t xml:space="preserve"> </w:t>
      </w:r>
      <w:r w:rsidRPr="0083637F">
        <w:rPr>
          <w:b/>
          <w:bCs/>
        </w:rPr>
        <w:t xml:space="preserve">Ура </w:t>
      </w:r>
      <w:r w:rsidRPr="0083637F">
        <w:t>(Сев. Прионежье)</w:t>
      </w:r>
      <w:r w:rsidRPr="0083637F">
        <w:tab/>
        <w:t>ура (змея)</w:t>
      </w:r>
    </w:p>
    <w:p w:rsidR="00501E91" w:rsidRPr="0083637F" w:rsidRDefault="00501E91" w:rsidP="00501E91">
      <w:pPr>
        <w:pStyle w:val="aa"/>
        <w:tabs>
          <w:tab w:val="clear" w:pos="5387"/>
          <w:tab w:val="left" w:pos="5103"/>
        </w:tabs>
        <w:rPr>
          <w:rFonts w:cs="Arial Unicode MS"/>
          <w:sz w:val="24"/>
          <w:szCs w:val="24"/>
        </w:rPr>
      </w:pPr>
      <w:r w:rsidRPr="0083637F">
        <w:rPr>
          <w:b/>
          <w:bCs/>
        </w:rPr>
        <w:t xml:space="preserve">оз. Ура </w:t>
      </w:r>
      <w:r w:rsidRPr="0083637F">
        <w:t>(Сев. Прионежье)</w:t>
      </w:r>
    </w:p>
    <w:p w:rsidR="00501E91" w:rsidRPr="0083637F" w:rsidRDefault="00501E91" w:rsidP="00501E91">
      <w:pPr>
        <w:pStyle w:val="aa"/>
        <w:tabs>
          <w:tab w:val="clear" w:pos="5387"/>
          <w:tab w:val="left" w:pos="5103"/>
        </w:tabs>
        <w:rPr>
          <w:rFonts w:cs="Arial Unicode MS"/>
          <w:sz w:val="24"/>
          <w:szCs w:val="24"/>
        </w:rPr>
      </w:pPr>
      <w:r w:rsidRPr="0083637F">
        <w:rPr>
          <w:b/>
        </w:rPr>
        <w:t>р.</w:t>
      </w:r>
      <w:r w:rsidRPr="0083637F">
        <w:t xml:space="preserve"> </w:t>
      </w:r>
      <w:r w:rsidRPr="0083637F">
        <w:rPr>
          <w:b/>
          <w:bCs/>
        </w:rPr>
        <w:t xml:space="preserve">Ура </w:t>
      </w:r>
      <w:r w:rsidRPr="0083637F">
        <w:t>(Пинежский уезд)</w:t>
      </w:r>
      <w:r w:rsidRPr="0083637F">
        <w:tab/>
        <w:t>Ури (река в древн. Индии)</w:t>
      </w:r>
    </w:p>
    <w:p w:rsidR="00501E91" w:rsidRPr="0083637F" w:rsidRDefault="00501E91" w:rsidP="00501E91">
      <w:pPr>
        <w:pStyle w:val="aa"/>
        <w:tabs>
          <w:tab w:val="clear" w:pos="5387"/>
          <w:tab w:val="left" w:pos="5103"/>
        </w:tabs>
        <w:rPr>
          <w:rFonts w:cs="Arial Unicode MS"/>
          <w:sz w:val="24"/>
          <w:szCs w:val="24"/>
        </w:rPr>
      </w:pPr>
      <w:r w:rsidRPr="0083637F">
        <w:rPr>
          <w:b/>
          <w:bCs/>
        </w:rPr>
        <w:t xml:space="preserve">р. Урья </w:t>
      </w:r>
      <w:r w:rsidRPr="0083637F">
        <w:t>(Череповецкий уезд)</w:t>
      </w:r>
      <w:r w:rsidRPr="0083637F">
        <w:tab/>
        <w:t>урьа (овечья)</w:t>
      </w:r>
    </w:p>
    <w:p w:rsidR="00501E91" w:rsidRPr="0083637F" w:rsidRDefault="00501E91" w:rsidP="00501E91">
      <w:pPr>
        <w:pStyle w:val="aa"/>
        <w:tabs>
          <w:tab w:val="clear" w:pos="5387"/>
          <w:tab w:val="left" w:pos="5103"/>
        </w:tabs>
        <w:rPr>
          <w:rFonts w:cs="Arial Unicode MS"/>
          <w:sz w:val="24"/>
          <w:szCs w:val="24"/>
        </w:rPr>
      </w:pPr>
      <w:r w:rsidRPr="0083637F">
        <w:rPr>
          <w:b/>
          <w:bCs/>
        </w:rPr>
        <w:t xml:space="preserve">оз. Урозеро </w:t>
      </w:r>
      <w:r w:rsidRPr="0083637F">
        <w:t>(Белозерский уезд).</w:t>
      </w:r>
      <w:r w:rsidRPr="0083637F">
        <w:tab/>
        <w:t>уру (широкий)</w:t>
      </w:r>
    </w:p>
    <w:p w:rsidR="00501E91" w:rsidRPr="0083637F" w:rsidRDefault="00501E91" w:rsidP="00501E91">
      <w:pPr>
        <w:pStyle w:val="aa"/>
        <w:tabs>
          <w:tab w:val="clear" w:pos="5387"/>
          <w:tab w:val="left" w:pos="5103"/>
        </w:tabs>
        <w:rPr>
          <w:rFonts w:cs="Arial Unicode MS"/>
          <w:sz w:val="24"/>
          <w:szCs w:val="24"/>
        </w:rPr>
      </w:pPr>
      <w:r w:rsidRPr="0083637F">
        <w:rPr>
          <w:b/>
          <w:bCs/>
        </w:rPr>
        <w:t xml:space="preserve">оз. Урозеро </w:t>
      </w:r>
      <w:r w:rsidRPr="0083637F">
        <w:t>(Лодейнопольскии уезд)</w:t>
      </w:r>
    </w:p>
    <w:p w:rsidR="00501E91" w:rsidRPr="0083637F" w:rsidRDefault="00501E91" w:rsidP="00501E91">
      <w:pPr>
        <w:pStyle w:val="aa"/>
        <w:tabs>
          <w:tab w:val="clear" w:pos="5387"/>
          <w:tab w:val="left" w:pos="5103"/>
        </w:tabs>
        <w:rPr>
          <w:rFonts w:cs="Arial Unicode MS"/>
          <w:sz w:val="24"/>
          <w:szCs w:val="24"/>
        </w:rPr>
      </w:pPr>
      <w:r w:rsidRPr="0083637F">
        <w:rPr>
          <w:b/>
          <w:bCs/>
        </w:rPr>
        <w:t xml:space="preserve">р. Удора </w:t>
      </w:r>
      <w:r w:rsidRPr="0083637F">
        <w:t>(Мезенский уезд)</w:t>
      </w:r>
      <w:r w:rsidRPr="0083637F">
        <w:tab/>
        <w:t>удара (прекрасный)</w:t>
      </w:r>
    </w:p>
    <w:p w:rsidR="00501E91" w:rsidRPr="0083637F" w:rsidRDefault="00501E91" w:rsidP="00501E91">
      <w:pPr>
        <w:pStyle w:val="aa"/>
        <w:tabs>
          <w:tab w:val="clear" w:pos="5387"/>
          <w:tab w:val="left" w:pos="5103"/>
        </w:tabs>
      </w:pPr>
      <w:r w:rsidRPr="0083637F">
        <w:rPr>
          <w:b/>
          <w:bCs/>
        </w:rPr>
        <w:t xml:space="preserve">р. Удора </w:t>
      </w:r>
      <w:r w:rsidRPr="0083637F">
        <w:t xml:space="preserve">(Яренский уезд) </w:t>
      </w:r>
    </w:p>
    <w:p w:rsidR="00501E91" w:rsidRPr="0083637F" w:rsidRDefault="00501E91" w:rsidP="00501E91">
      <w:pPr>
        <w:pStyle w:val="aa"/>
        <w:tabs>
          <w:tab w:val="clear" w:pos="5387"/>
          <w:tab w:val="left" w:pos="5103"/>
        </w:tabs>
        <w:rPr>
          <w:rFonts w:cs="Arial Unicode MS"/>
          <w:sz w:val="24"/>
          <w:szCs w:val="24"/>
        </w:rPr>
      </w:pPr>
      <w:r w:rsidRPr="0083637F">
        <w:rPr>
          <w:b/>
          <w:bCs/>
        </w:rPr>
        <w:t xml:space="preserve">оз. Харас </w:t>
      </w:r>
      <w:r w:rsidRPr="0083637F">
        <w:t>(Белозерский уезд)</w:t>
      </w:r>
      <w:r w:rsidRPr="0083637F">
        <w:tab/>
        <w:t>харас (глоток, напиток)</w:t>
      </w:r>
    </w:p>
    <w:p w:rsidR="00501E91" w:rsidRPr="0083637F" w:rsidRDefault="00501E91" w:rsidP="00501E91">
      <w:pPr>
        <w:pStyle w:val="aa"/>
        <w:tabs>
          <w:tab w:val="clear" w:pos="5387"/>
          <w:tab w:val="left" w:pos="5103"/>
        </w:tabs>
      </w:pPr>
      <w:r w:rsidRPr="0083637F">
        <w:rPr>
          <w:b/>
          <w:bCs/>
        </w:rPr>
        <w:t xml:space="preserve">р. Харина </w:t>
      </w:r>
      <w:r w:rsidRPr="0083637F">
        <w:t>(Никольский уезд)</w:t>
      </w:r>
      <w:r w:rsidRPr="0083637F">
        <w:tab/>
        <w:t xml:space="preserve">хари, харина, (желтый, цвета Солнца) </w:t>
      </w:r>
    </w:p>
    <w:p w:rsidR="00501E91" w:rsidRPr="0083637F" w:rsidRDefault="00501E91" w:rsidP="00501E91">
      <w:pPr>
        <w:pStyle w:val="aa"/>
        <w:tabs>
          <w:tab w:val="clear" w:pos="5387"/>
          <w:tab w:val="left" w:pos="5103"/>
        </w:tabs>
      </w:pPr>
      <w:r w:rsidRPr="0083637F">
        <w:rPr>
          <w:b/>
          <w:bCs/>
        </w:rPr>
        <w:t xml:space="preserve">ручей Харинский </w:t>
      </w:r>
      <w:r w:rsidRPr="0083637F">
        <w:t xml:space="preserve">(Сольвычегодский уезд) </w:t>
      </w:r>
    </w:p>
    <w:p w:rsidR="00501E91" w:rsidRPr="0083637F" w:rsidRDefault="00501E91" w:rsidP="00501E91">
      <w:pPr>
        <w:pStyle w:val="aa"/>
        <w:tabs>
          <w:tab w:val="clear" w:pos="5387"/>
          <w:tab w:val="left" w:pos="5103"/>
        </w:tabs>
        <w:rPr>
          <w:rFonts w:cs="Arial Unicode MS"/>
          <w:sz w:val="24"/>
          <w:szCs w:val="24"/>
        </w:rPr>
      </w:pPr>
      <w:r w:rsidRPr="0083637F">
        <w:rPr>
          <w:b/>
          <w:bCs/>
        </w:rPr>
        <w:t xml:space="preserve">р. Харручей </w:t>
      </w:r>
      <w:r w:rsidRPr="0083637F">
        <w:t>(Каргопольский уезд)</w:t>
      </w:r>
    </w:p>
    <w:p w:rsidR="00501E91" w:rsidRPr="0083637F" w:rsidRDefault="00501E91" w:rsidP="00501E91">
      <w:pPr>
        <w:pStyle w:val="aa"/>
        <w:tabs>
          <w:tab w:val="clear" w:pos="5387"/>
          <w:tab w:val="left" w:pos="5103"/>
        </w:tabs>
        <w:rPr>
          <w:rFonts w:cs="Arial Unicode MS"/>
          <w:sz w:val="24"/>
          <w:szCs w:val="24"/>
        </w:rPr>
      </w:pPr>
      <w:r w:rsidRPr="0083637F">
        <w:rPr>
          <w:b/>
          <w:bCs/>
        </w:rPr>
        <w:t>р. Харута</w:t>
      </w:r>
      <w:r w:rsidRPr="0083637F">
        <w:t xml:space="preserve"> (Печорский уезд)</w:t>
      </w:r>
      <w:r w:rsidRPr="0083637F">
        <w:tab/>
        <w:t>харита (золотая)</w:t>
      </w:r>
    </w:p>
    <w:p w:rsidR="00501E91" w:rsidRPr="0083637F" w:rsidRDefault="00501E91" w:rsidP="00501E91">
      <w:pPr>
        <w:pStyle w:val="aa"/>
        <w:tabs>
          <w:tab w:val="clear" w:pos="5387"/>
          <w:tab w:val="left" w:pos="5103"/>
        </w:tabs>
      </w:pPr>
      <w:r w:rsidRPr="0083637F">
        <w:rPr>
          <w:b/>
          <w:bCs/>
        </w:rPr>
        <w:t xml:space="preserve">оз. Харута </w:t>
      </w:r>
      <w:r w:rsidRPr="0083637F">
        <w:t xml:space="preserve">(Печорский уезд) </w:t>
      </w:r>
    </w:p>
    <w:p w:rsidR="00501E91" w:rsidRPr="0083637F" w:rsidRDefault="00501E91" w:rsidP="00501E91">
      <w:pPr>
        <w:pStyle w:val="aa"/>
        <w:tabs>
          <w:tab w:val="clear" w:pos="5387"/>
          <w:tab w:val="left" w:pos="5103"/>
        </w:tabs>
      </w:pPr>
      <w:r w:rsidRPr="0083637F">
        <w:rPr>
          <w:b/>
          <w:bCs/>
        </w:rPr>
        <w:t xml:space="preserve">р. Харьяж </w:t>
      </w:r>
      <w:r w:rsidRPr="0083637F">
        <w:t xml:space="preserve">(Печорский уезд) </w:t>
      </w:r>
    </w:p>
    <w:p w:rsidR="00501E91" w:rsidRPr="0083637F" w:rsidRDefault="00501E91" w:rsidP="00501E91">
      <w:pPr>
        <w:pStyle w:val="aa"/>
        <w:tabs>
          <w:tab w:val="clear" w:pos="5387"/>
          <w:tab w:val="left" w:pos="5103"/>
        </w:tabs>
        <w:rPr>
          <w:rFonts w:cs="Arial Unicode MS"/>
          <w:sz w:val="24"/>
          <w:szCs w:val="24"/>
        </w:rPr>
      </w:pPr>
      <w:r w:rsidRPr="0083637F">
        <w:rPr>
          <w:b/>
          <w:bCs/>
        </w:rPr>
        <w:t xml:space="preserve">р. Харева </w:t>
      </w:r>
      <w:r w:rsidRPr="0083637F">
        <w:t>(Пинежский уезд)</w:t>
      </w:r>
    </w:p>
    <w:p w:rsidR="00501E91" w:rsidRPr="0083637F" w:rsidRDefault="00501E91" w:rsidP="00501E91">
      <w:pPr>
        <w:pStyle w:val="aa"/>
        <w:tabs>
          <w:tab w:val="clear" w:pos="5387"/>
          <w:tab w:val="left" w:pos="5103"/>
        </w:tabs>
        <w:rPr>
          <w:rFonts w:cs="Arial Unicode MS"/>
          <w:sz w:val="24"/>
          <w:szCs w:val="24"/>
        </w:rPr>
      </w:pPr>
      <w:r w:rsidRPr="0083637F">
        <w:rPr>
          <w:b/>
          <w:bCs/>
        </w:rPr>
        <w:t xml:space="preserve">оз. Шива </w:t>
      </w:r>
      <w:r w:rsidRPr="0083637F">
        <w:t>(Олонецкая губ.)</w:t>
      </w:r>
      <w:r w:rsidRPr="0083637F">
        <w:tab/>
        <w:t>шива (добрый, вода)</w:t>
      </w:r>
    </w:p>
    <w:p w:rsidR="00501E91" w:rsidRPr="0083637F" w:rsidRDefault="00501E91" w:rsidP="00501E91">
      <w:pPr>
        <w:pStyle w:val="aa"/>
        <w:tabs>
          <w:tab w:val="clear" w:pos="5387"/>
          <w:tab w:val="left" w:pos="5103"/>
        </w:tabs>
      </w:pPr>
      <w:r w:rsidRPr="0083637F">
        <w:rPr>
          <w:b/>
          <w:bCs/>
        </w:rPr>
        <w:t xml:space="preserve">р, Шона </w:t>
      </w:r>
      <w:r w:rsidRPr="0083637F">
        <w:t>(Никольский уезд)</w:t>
      </w:r>
      <w:r w:rsidRPr="0083637F">
        <w:tab/>
        <w:t>Шона (река в Индии), шона (багряная)</w:t>
      </w:r>
    </w:p>
    <w:p w:rsidR="00501E91" w:rsidRPr="0083637F" w:rsidRDefault="00501E91" w:rsidP="00501E91">
      <w:pPr>
        <w:pStyle w:val="aa"/>
        <w:tabs>
          <w:tab w:val="clear" w:pos="5387"/>
          <w:tab w:val="left" w:pos="5103"/>
        </w:tabs>
        <w:rPr>
          <w:rFonts w:cs="Arial Unicode MS"/>
          <w:sz w:val="24"/>
          <w:szCs w:val="24"/>
        </w:rPr>
      </w:pPr>
    </w:p>
    <w:p w:rsidR="00501E91" w:rsidRPr="0083637F" w:rsidRDefault="00501E91" w:rsidP="00501E91">
      <w:pPr>
        <w:pStyle w:val="000"/>
        <w:rPr>
          <w:rFonts w:cs="Arial Unicode MS"/>
          <w:lang w:val="ru-RU" w:eastAsia="ru-RU"/>
        </w:rPr>
      </w:pPr>
      <w:r w:rsidRPr="0083637F">
        <w:rPr>
          <w:lang w:val="ru-RU" w:eastAsia="ru-RU"/>
        </w:rPr>
        <w:t>Дошедшие до нас санскритские тексты хранят в себе немало уди</w:t>
      </w:r>
      <w:r w:rsidRPr="0083637F">
        <w:rPr>
          <w:lang w:val="ru-RU" w:eastAsia="ru-RU"/>
        </w:rPr>
        <w:softHyphen/>
        <w:t>вительных загадок, связанных прежде всего с прародиной арьев. Здесь хотелось бы вновь напомнить некоторые характерные черты этой пра</w:t>
      </w:r>
      <w:r w:rsidRPr="0083637F">
        <w:rPr>
          <w:lang w:val="ru-RU" w:eastAsia="ru-RU"/>
        </w:rPr>
        <w:softHyphen/>
        <w:t>родины, сохраненные Махабхаратой. В древнеиндийском эпосе вели</w:t>
      </w:r>
      <w:r w:rsidRPr="0083637F">
        <w:rPr>
          <w:lang w:val="ru-RU" w:eastAsia="ru-RU"/>
        </w:rPr>
        <w:softHyphen/>
        <w:t>кий мудрец Нарада (напомним, что высочайшая вершина Урала носит название Нарада), повествуя о северной стране «Суварна», говорит о находящемся здесь городе Патала, который населяют дайтьи и данавы. Чем же удивителен этот край? Вот описание Махабхараты:</w:t>
      </w:r>
    </w:p>
    <w:p w:rsidR="00501E91" w:rsidRPr="0083637F" w:rsidRDefault="00501E91" w:rsidP="00501E91">
      <w:pPr>
        <w:pStyle w:val="01"/>
        <w:rPr>
          <w:lang w:val="ru-RU"/>
        </w:rPr>
      </w:pPr>
      <w:r w:rsidRPr="0083637F">
        <w:rPr>
          <w:lang w:val="ru-RU"/>
        </w:rPr>
        <w:t xml:space="preserve">«Его достигает тот, кто может ходить по водам, </w:t>
      </w:r>
    </w:p>
    <w:p w:rsidR="00501E91" w:rsidRPr="0083637F" w:rsidRDefault="00501E91" w:rsidP="00501E91">
      <w:pPr>
        <w:pStyle w:val="01"/>
        <w:rPr>
          <w:lang w:val="ru-RU"/>
        </w:rPr>
      </w:pPr>
      <w:r w:rsidRPr="0083637F">
        <w:rPr>
          <w:lang w:val="ru-RU"/>
        </w:rPr>
        <w:t xml:space="preserve">Войдя ж, начинает кричать, мучимый страхом. </w:t>
      </w:r>
    </w:p>
    <w:p w:rsidR="00501E91" w:rsidRPr="0083637F" w:rsidRDefault="00501E91" w:rsidP="00501E91">
      <w:pPr>
        <w:pStyle w:val="01"/>
        <w:rPr>
          <w:lang w:val="ru-RU"/>
        </w:rPr>
      </w:pPr>
      <w:r w:rsidRPr="0083637F">
        <w:rPr>
          <w:lang w:val="ru-RU"/>
        </w:rPr>
        <w:t xml:space="preserve">Здесь постоянно блещет асура Агни, пожирая воды; </w:t>
      </w:r>
    </w:p>
    <w:p w:rsidR="00501E91" w:rsidRPr="0083637F" w:rsidRDefault="00501E91" w:rsidP="00501E91">
      <w:pPr>
        <w:pStyle w:val="01"/>
        <w:rPr>
          <w:lang w:val="ru-RU"/>
        </w:rPr>
      </w:pPr>
      <w:r w:rsidRPr="0083637F">
        <w:rPr>
          <w:lang w:val="ru-RU"/>
        </w:rPr>
        <w:t>Здесь твердый духом постигает, что он связан делами.</w:t>
      </w:r>
    </w:p>
    <w:p w:rsidR="00501E91" w:rsidRPr="0083637F" w:rsidRDefault="00501E91" w:rsidP="00501E91">
      <w:pPr>
        <w:pStyle w:val="01"/>
        <w:rPr>
          <w:rFonts w:cs="Arial Unicode MS"/>
          <w:lang w:val="ru-RU"/>
        </w:rPr>
      </w:pPr>
      <w:r w:rsidRPr="0083637F">
        <w:rPr>
          <w:lang w:val="ru-RU"/>
        </w:rPr>
        <w:t>……………………………………………………………..</w:t>
      </w:r>
    </w:p>
    <w:p w:rsidR="00501E91" w:rsidRPr="0083637F" w:rsidRDefault="00501E91" w:rsidP="00501E91">
      <w:pPr>
        <w:pStyle w:val="01"/>
        <w:rPr>
          <w:lang w:val="ru-RU"/>
        </w:rPr>
      </w:pPr>
      <w:r w:rsidRPr="0083637F">
        <w:rPr>
          <w:lang w:val="ru-RU"/>
        </w:rPr>
        <w:t xml:space="preserve">Здесь по полугодиям встает златокудрое солнце. </w:t>
      </w:r>
    </w:p>
    <w:p w:rsidR="00501E91" w:rsidRPr="0083637F" w:rsidRDefault="00501E91" w:rsidP="00501E91">
      <w:pPr>
        <w:pStyle w:val="01"/>
        <w:rPr>
          <w:lang w:val="ru-RU"/>
        </w:rPr>
      </w:pPr>
      <w:r w:rsidRPr="0083637F">
        <w:rPr>
          <w:lang w:val="ru-RU"/>
        </w:rPr>
        <w:t xml:space="preserve">И наполняет словами мир, именуемый Суварна. </w:t>
      </w:r>
    </w:p>
    <w:p w:rsidR="00501E91" w:rsidRPr="0083637F" w:rsidRDefault="00501E91" w:rsidP="00501E91">
      <w:pPr>
        <w:pStyle w:val="01"/>
        <w:rPr>
          <w:lang w:val="ru-RU"/>
        </w:rPr>
      </w:pPr>
      <w:r w:rsidRPr="0083637F">
        <w:rPr>
          <w:lang w:val="ru-RU"/>
        </w:rPr>
        <w:t xml:space="preserve">(Здесь) ниспадающие воды красивые образы принимают, </w:t>
      </w:r>
    </w:p>
    <w:p w:rsidR="00501E91" w:rsidRPr="0083637F" w:rsidRDefault="00501E91" w:rsidP="00501E91">
      <w:pPr>
        <w:pStyle w:val="01"/>
        <w:rPr>
          <w:lang w:val="ru-RU"/>
        </w:rPr>
      </w:pPr>
      <w:r w:rsidRPr="0083637F">
        <w:rPr>
          <w:lang w:val="ru-RU"/>
        </w:rPr>
        <w:t>Отчего превосходный город именуется Паталой.</w:t>
      </w:r>
    </w:p>
    <w:p w:rsidR="00501E91" w:rsidRPr="0083637F" w:rsidRDefault="00501E91" w:rsidP="00501E91">
      <w:pPr>
        <w:pStyle w:val="01"/>
        <w:rPr>
          <w:rFonts w:cs="Arial Unicode MS"/>
          <w:lang w:val="ru-RU"/>
        </w:rPr>
      </w:pPr>
      <w:r w:rsidRPr="0083637F">
        <w:rPr>
          <w:lang w:val="ru-RU"/>
        </w:rPr>
        <w:lastRenderedPageBreak/>
        <w:t>…………………………………………………………………</w:t>
      </w:r>
    </w:p>
    <w:p w:rsidR="00501E91" w:rsidRPr="0083637F" w:rsidRDefault="00501E91" w:rsidP="00501E91">
      <w:pPr>
        <w:pStyle w:val="01"/>
        <w:rPr>
          <w:lang w:val="ru-RU"/>
        </w:rPr>
      </w:pPr>
      <w:r w:rsidRPr="0083637F">
        <w:rPr>
          <w:lang w:val="ru-RU"/>
        </w:rPr>
        <w:t xml:space="preserve">(Здесь) Обитают великие риши, расставшись с жизнью, </w:t>
      </w:r>
    </w:p>
    <w:p w:rsidR="00501E91" w:rsidRPr="0083637F" w:rsidRDefault="00501E91" w:rsidP="00501E91">
      <w:pPr>
        <w:pStyle w:val="01"/>
        <w:rPr>
          <w:lang w:val="ru-RU"/>
        </w:rPr>
      </w:pPr>
      <w:r w:rsidRPr="0083637F">
        <w:rPr>
          <w:lang w:val="ru-RU"/>
        </w:rPr>
        <w:t>завладев небесами»</w:t>
      </w:r>
      <w:r w:rsidR="00520E3C" w:rsidRPr="0083637F">
        <w:rPr>
          <w:lang w:val="ru-RU"/>
        </w:rPr>
        <w:t> </w:t>
      </w:r>
      <w:r w:rsidR="00520E3C" w:rsidRPr="0083637F">
        <w:rPr>
          <w:rStyle w:val="a8"/>
          <w:lang w:val="ru-RU"/>
        </w:rPr>
        <w:footnoteReference w:id="445"/>
      </w:r>
      <w:r w:rsidRPr="0083637F">
        <w:rPr>
          <w:lang w:val="ru-RU"/>
        </w:rPr>
        <w:t>.</w:t>
      </w:r>
    </w:p>
    <w:p w:rsidR="00501E91" w:rsidRPr="0083637F" w:rsidRDefault="00501E91" w:rsidP="00501E91">
      <w:pPr>
        <w:pStyle w:val="01"/>
        <w:rPr>
          <w:rFonts w:cs="Arial Unicode MS"/>
          <w:lang w:val="ru-RU"/>
        </w:rPr>
      </w:pPr>
    </w:p>
    <w:p w:rsidR="00501E91" w:rsidRPr="0083637F" w:rsidRDefault="00501E91" w:rsidP="00501E91">
      <w:pPr>
        <w:pStyle w:val="000"/>
        <w:rPr>
          <w:rFonts w:cs="Arial Unicode MS"/>
          <w:lang w:val="ru-RU" w:eastAsia="ru-RU"/>
        </w:rPr>
      </w:pPr>
      <w:r w:rsidRPr="0083637F">
        <w:rPr>
          <w:lang w:val="ru-RU" w:eastAsia="ru-RU"/>
        </w:rPr>
        <w:t>Б.Л.Смирнов всвязи с этими строками отмечает, что исключи</w:t>
      </w:r>
      <w:r w:rsidRPr="0083637F">
        <w:rPr>
          <w:lang w:val="ru-RU" w:eastAsia="ru-RU"/>
        </w:rPr>
        <w:softHyphen/>
        <w:t>тельный интерес представляет та часть текста, где говорится, что «на Суварна солнце встает по полугодиям. Это является очень важным сви</w:t>
      </w:r>
      <w:r w:rsidRPr="0083637F">
        <w:rPr>
          <w:lang w:val="ru-RU" w:eastAsia="ru-RU"/>
        </w:rPr>
        <w:softHyphen/>
        <w:t>детельством знакомства древних индийцев с полярными странами, которые здесь названы «Золотой страной» или «Прекрасноцветной»</w:t>
      </w:r>
      <w:r w:rsidR="00520E3C" w:rsidRPr="0083637F">
        <w:rPr>
          <w:lang w:val="ru-RU" w:eastAsia="ru-RU"/>
        </w:rPr>
        <w:t> </w:t>
      </w:r>
      <w:r w:rsidR="00520E3C" w:rsidRPr="0083637F">
        <w:rPr>
          <w:rStyle w:val="a8"/>
          <w:lang w:val="ru-RU" w:eastAsia="ru-RU"/>
        </w:rPr>
        <w:footnoteReference w:id="446"/>
      </w:r>
      <w:r w:rsidRPr="0083637F">
        <w:rPr>
          <w:lang w:val="ru-RU" w:eastAsia="ru-RU"/>
        </w:rPr>
        <w:t>. Он считает, что подтверждает правильность толкования «Суварна» как полярной страны то, что «вода здесь, падая, «становится украшением», то есть замерзает в красивых формах, откуда и название «Патала».</w:t>
      </w:r>
    </w:p>
    <w:p w:rsidR="00501E91" w:rsidRPr="0083637F" w:rsidRDefault="00501E91" w:rsidP="00501E91">
      <w:pPr>
        <w:pStyle w:val="000"/>
        <w:rPr>
          <w:rFonts w:cs="Arial Unicode MS"/>
          <w:lang w:val="ru-RU" w:eastAsia="ru-RU"/>
        </w:rPr>
      </w:pPr>
      <w:r w:rsidRPr="0083637F">
        <w:rPr>
          <w:lang w:val="ru-RU" w:eastAsia="ru-RU"/>
        </w:rPr>
        <w:t>Далее текст Махабхараты гласит, что на севере находится «счас</w:t>
      </w:r>
      <w:r w:rsidRPr="0083637F">
        <w:rPr>
          <w:lang w:val="ru-RU" w:eastAsia="ru-RU"/>
        </w:rPr>
        <w:softHyphen/>
        <w:t>тливая страна Расатала», где поток небесного молока, упав на землю, образовал «Молочное море», которое является «очистителем Вселен</w:t>
      </w:r>
      <w:r w:rsidRPr="0083637F">
        <w:rPr>
          <w:lang w:val="ru-RU" w:eastAsia="ru-RU"/>
        </w:rPr>
        <w:softHyphen/>
        <w:t>ной»</w:t>
      </w:r>
      <w:r w:rsidR="00520E3C" w:rsidRPr="0083637F">
        <w:rPr>
          <w:lang w:val="ru-RU" w:eastAsia="ru-RU"/>
        </w:rPr>
        <w:t> </w:t>
      </w:r>
      <w:r w:rsidR="00520E3C" w:rsidRPr="0083637F">
        <w:rPr>
          <w:rStyle w:val="a8"/>
          <w:lang w:val="ru-RU" w:eastAsia="ru-RU"/>
        </w:rPr>
        <w:footnoteReference w:id="447"/>
      </w:r>
      <w:r w:rsidRPr="0083637F">
        <w:rPr>
          <w:lang w:val="ru-RU" w:eastAsia="ru-RU"/>
        </w:rPr>
        <w:t>. И, наконец, в Махабхарате рассказывается о великой С</w:t>
      </w:r>
      <w:r w:rsidR="008F31C1" w:rsidRPr="0083637F">
        <w:rPr>
          <w:lang w:val="ru-RU" w:eastAsia="ru-RU"/>
        </w:rPr>
        <w:t>е</w:t>
      </w:r>
      <w:r w:rsidRPr="0083637F">
        <w:rPr>
          <w:lang w:val="ru-RU" w:eastAsia="ru-RU"/>
        </w:rPr>
        <w:t>верной стране, зовущейся «Вознесенной», гд</w:t>
      </w:r>
      <w:r w:rsidR="008F31C1" w:rsidRPr="0083637F">
        <w:rPr>
          <w:lang w:val="ru-RU" w:eastAsia="ru-RU"/>
        </w:rPr>
        <w:t>е проходит дорога «Золотого Ков</w:t>
      </w:r>
      <w:r w:rsidRPr="0083637F">
        <w:rPr>
          <w:lang w:val="ru-RU" w:eastAsia="ru-RU"/>
        </w:rPr>
        <w:t>ша»</w:t>
      </w:r>
      <w:r w:rsidR="003C70EC" w:rsidRPr="0083637F">
        <w:rPr>
          <w:lang w:val="ru-RU" w:eastAsia="ru-RU"/>
        </w:rPr>
        <w:t xml:space="preserve"> –</w:t>
      </w:r>
      <w:r w:rsidR="009B5B42" w:rsidRPr="0083637F">
        <w:rPr>
          <w:lang w:val="ru-RU" w:eastAsia="ru-RU"/>
        </w:rPr>
        <w:t xml:space="preserve"> </w:t>
      </w:r>
      <w:r w:rsidRPr="0083637F">
        <w:rPr>
          <w:lang w:val="ru-RU" w:eastAsia="ru-RU"/>
        </w:rPr>
        <w:t xml:space="preserve">Большой Медведицы, где «возникают сияния». </w:t>
      </w:r>
      <w:r w:rsidR="008F31C1" w:rsidRPr="0083637F">
        <w:rPr>
          <w:lang w:val="ru-RU" w:eastAsia="ru-RU"/>
        </w:rPr>
        <w:t>Б.Л.</w:t>
      </w:r>
      <w:r w:rsidRPr="0083637F">
        <w:rPr>
          <w:lang w:val="ru-RU" w:eastAsia="ru-RU"/>
        </w:rPr>
        <w:t>Смирнов пишет, что, по-видимому, здесь речь идет о северном сиянии и «если это так, то данное место является еще одним доказательством знаком</w:t>
      </w:r>
      <w:r w:rsidRPr="0083637F">
        <w:rPr>
          <w:lang w:val="ru-RU" w:eastAsia="ru-RU"/>
        </w:rPr>
        <w:softHyphen/>
        <w:t>ства древних арийцев с полярными странами». В той же главе книги «Путешествие Бхагавана» (одной из книг Махабхараты) говорится, что:</w:t>
      </w:r>
    </w:p>
    <w:p w:rsidR="00501E91" w:rsidRPr="0083637F" w:rsidRDefault="00501E91" w:rsidP="008F31C1">
      <w:pPr>
        <w:pStyle w:val="01"/>
        <w:rPr>
          <w:rFonts w:cs="Arial Unicode MS"/>
          <w:lang w:val="ru-RU"/>
        </w:rPr>
      </w:pPr>
      <w:r w:rsidRPr="0083637F">
        <w:rPr>
          <w:lang w:val="ru-RU"/>
        </w:rPr>
        <w:t>«Здесь семь риши и богиня Арунхати;</w:t>
      </w:r>
    </w:p>
    <w:p w:rsidR="00501E91" w:rsidRPr="0083637F" w:rsidRDefault="00501E91" w:rsidP="008F31C1">
      <w:pPr>
        <w:pStyle w:val="01"/>
        <w:rPr>
          <w:rFonts w:cs="Arial Unicode MS"/>
          <w:lang w:val="ru-RU"/>
        </w:rPr>
      </w:pPr>
      <w:r w:rsidRPr="0083637F">
        <w:rPr>
          <w:lang w:val="ru-RU"/>
        </w:rPr>
        <w:t>Здесь находится созвездие Свати, здесь помнят</w:t>
      </w:r>
    </w:p>
    <w:p w:rsidR="00501E91" w:rsidRPr="0083637F" w:rsidRDefault="00501E91" w:rsidP="008F31C1">
      <w:pPr>
        <w:pStyle w:val="01"/>
        <w:rPr>
          <w:rFonts w:cs="Arial Unicode MS"/>
          <w:lang w:val="ru-RU"/>
        </w:rPr>
      </w:pPr>
      <w:r w:rsidRPr="0083637F">
        <w:rPr>
          <w:lang w:val="ru-RU"/>
        </w:rPr>
        <w:t>о его величии;</w:t>
      </w:r>
    </w:p>
    <w:p w:rsidR="00501E91" w:rsidRPr="0083637F" w:rsidRDefault="00501E91" w:rsidP="008F31C1">
      <w:pPr>
        <w:pStyle w:val="01"/>
        <w:rPr>
          <w:rFonts w:cs="Arial Unicode MS"/>
          <w:lang w:val="ru-RU"/>
        </w:rPr>
      </w:pPr>
      <w:r w:rsidRPr="0083637F">
        <w:rPr>
          <w:lang w:val="ru-RU"/>
        </w:rPr>
        <w:t>Здесь нисходя к жертве, Полярную Звезду</w:t>
      </w:r>
    </w:p>
    <w:p w:rsidR="00501E91" w:rsidRPr="0083637F" w:rsidRDefault="00501E91" w:rsidP="008F31C1">
      <w:pPr>
        <w:pStyle w:val="01"/>
        <w:rPr>
          <w:rFonts w:cs="Arial Unicode MS"/>
          <w:lang w:val="ru-RU"/>
        </w:rPr>
      </w:pPr>
      <w:r w:rsidRPr="0083637F">
        <w:rPr>
          <w:lang w:val="ru-RU"/>
        </w:rPr>
        <w:t>укрепил Великий Предок;</w:t>
      </w:r>
    </w:p>
    <w:p w:rsidR="00501E91" w:rsidRPr="0083637F" w:rsidRDefault="00501E91" w:rsidP="008F31C1">
      <w:pPr>
        <w:pStyle w:val="01"/>
        <w:rPr>
          <w:rFonts w:cs="Arial Unicode MS"/>
          <w:lang w:val="ru-RU"/>
        </w:rPr>
      </w:pPr>
      <w:r w:rsidRPr="0083637F">
        <w:rPr>
          <w:lang w:val="ru-RU"/>
        </w:rPr>
        <w:t>Здесь созвездия, луна и солнце постоянно обходят круги;</w:t>
      </w:r>
    </w:p>
    <w:p w:rsidR="00501E91" w:rsidRPr="0083637F" w:rsidRDefault="00501E91" w:rsidP="008F31C1">
      <w:pPr>
        <w:pStyle w:val="01"/>
        <w:rPr>
          <w:rFonts w:cs="Arial Unicode MS"/>
          <w:lang w:val="ru-RU"/>
        </w:rPr>
      </w:pPr>
      <w:r w:rsidRPr="0083637F">
        <w:rPr>
          <w:lang w:val="ru-RU"/>
        </w:rPr>
        <w:t>Здесь, лучшие из дважды рожденных, врата</w:t>
      </w:r>
    </w:p>
    <w:p w:rsidR="00501E91" w:rsidRPr="0083637F" w:rsidRDefault="00501E91" w:rsidP="008F31C1">
      <w:pPr>
        <w:pStyle w:val="01"/>
        <w:rPr>
          <w:lang w:val="ru-RU"/>
        </w:rPr>
      </w:pPr>
      <w:r w:rsidRPr="0083637F">
        <w:rPr>
          <w:lang w:val="ru-RU"/>
        </w:rPr>
        <w:t>Певчей страны охраняют;</w:t>
      </w:r>
    </w:p>
    <w:p w:rsidR="008F31C1" w:rsidRPr="0083637F" w:rsidRDefault="008F31C1" w:rsidP="008F31C1">
      <w:pPr>
        <w:pStyle w:val="01"/>
        <w:rPr>
          <w:rFonts w:cs="Arial Unicode MS"/>
          <w:lang w:val="ru-RU"/>
        </w:rPr>
      </w:pPr>
      <w:r w:rsidRPr="0083637F">
        <w:rPr>
          <w:lang w:val="ru-RU"/>
        </w:rPr>
        <w:t>……………………………………………………..</w:t>
      </w:r>
    </w:p>
    <w:p w:rsidR="008F31C1" w:rsidRPr="0083637F" w:rsidRDefault="00501E91" w:rsidP="008F31C1">
      <w:pPr>
        <w:pStyle w:val="01"/>
        <w:rPr>
          <w:lang w:val="ru-RU"/>
        </w:rPr>
      </w:pPr>
      <w:r w:rsidRPr="0083637F">
        <w:rPr>
          <w:lang w:val="ru-RU"/>
        </w:rPr>
        <w:t xml:space="preserve">Здесь гора, что зовется Кайласа и чертог Куверы; </w:t>
      </w:r>
    </w:p>
    <w:p w:rsidR="008F31C1" w:rsidRPr="0083637F" w:rsidRDefault="00501E91" w:rsidP="008F31C1">
      <w:pPr>
        <w:pStyle w:val="01"/>
        <w:rPr>
          <w:lang w:val="ru-RU"/>
        </w:rPr>
      </w:pPr>
      <w:r w:rsidRPr="0083637F">
        <w:rPr>
          <w:lang w:val="ru-RU"/>
        </w:rPr>
        <w:t xml:space="preserve">Здесь живут десять апсар по имени </w:t>
      </w:r>
    </w:p>
    <w:p w:rsidR="00501E91" w:rsidRPr="0083637F" w:rsidRDefault="00501E91" w:rsidP="008F31C1">
      <w:pPr>
        <w:pStyle w:val="01"/>
        <w:rPr>
          <w:lang w:val="ru-RU"/>
        </w:rPr>
      </w:pPr>
      <w:r w:rsidRPr="0083637F">
        <w:rPr>
          <w:lang w:val="ru-RU"/>
        </w:rPr>
        <w:t>(Блиставицы)</w:t>
      </w:r>
    </w:p>
    <w:p w:rsidR="008F31C1" w:rsidRPr="0083637F" w:rsidRDefault="008F31C1" w:rsidP="008F31C1">
      <w:pPr>
        <w:pStyle w:val="01"/>
        <w:rPr>
          <w:rFonts w:cs="Arial Unicode MS"/>
          <w:lang w:val="ru-RU"/>
        </w:rPr>
      </w:pPr>
      <w:r w:rsidRPr="0083637F">
        <w:rPr>
          <w:lang w:val="ru-RU"/>
        </w:rPr>
        <w:t>……………………………………………………..</w:t>
      </w:r>
    </w:p>
    <w:p w:rsidR="00501E91" w:rsidRPr="0083637F" w:rsidRDefault="00501E91" w:rsidP="008F31C1">
      <w:pPr>
        <w:pStyle w:val="01"/>
        <w:rPr>
          <w:rFonts w:cs="Arial Unicode MS"/>
          <w:lang w:val="ru-RU"/>
        </w:rPr>
      </w:pPr>
      <w:r w:rsidRPr="0083637F">
        <w:rPr>
          <w:lang w:val="ru-RU"/>
        </w:rPr>
        <w:t>Здесь Зенит-Вишнупада, след, оставленный шагавшим Вишну;</w:t>
      </w:r>
    </w:p>
    <w:p w:rsidR="00501E91" w:rsidRPr="0083637F" w:rsidRDefault="00501E91" w:rsidP="008F31C1">
      <w:pPr>
        <w:pStyle w:val="01"/>
        <w:rPr>
          <w:lang w:val="ru-RU"/>
        </w:rPr>
      </w:pPr>
      <w:r w:rsidRPr="0083637F">
        <w:rPr>
          <w:lang w:val="ru-RU"/>
        </w:rPr>
        <w:t>Через три мира шагая, он северной, вознесенной страны достигнул»</w:t>
      </w:r>
      <w:r w:rsidR="00520E3C" w:rsidRPr="0083637F">
        <w:rPr>
          <w:lang w:val="ru-RU"/>
        </w:rPr>
        <w:t> </w:t>
      </w:r>
      <w:r w:rsidR="00520E3C" w:rsidRPr="0083637F">
        <w:rPr>
          <w:rStyle w:val="a8"/>
          <w:lang w:val="ru-RU"/>
        </w:rPr>
        <w:footnoteReference w:id="448"/>
      </w:r>
      <w:r w:rsidRPr="0083637F">
        <w:rPr>
          <w:lang w:val="ru-RU"/>
        </w:rPr>
        <w:t>.</w:t>
      </w:r>
    </w:p>
    <w:p w:rsidR="008F31C1" w:rsidRPr="0083637F" w:rsidRDefault="008F31C1" w:rsidP="008F31C1">
      <w:pPr>
        <w:pStyle w:val="01"/>
        <w:rPr>
          <w:rFonts w:cs="Arial Unicode MS"/>
          <w:lang w:val="ru-RU"/>
        </w:rPr>
      </w:pPr>
    </w:p>
    <w:p w:rsidR="008F31C1" w:rsidRPr="0083637F" w:rsidRDefault="008F31C1" w:rsidP="008F31C1">
      <w:pPr>
        <w:pStyle w:val="000"/>
        <w:rPr>
          <w:rFonts w:cs="Arial Unicode MS"/>
          <w:lang w:val="ru-RU" w:eastAsia="ru-RU"/>
        </w:rPr>
      </w:pPr>
      <w:r w:rsidRPr="0083637F">
        <w:rPr>
          <w:lang w:val="ru-RU" w:eastAsia="ru-RU"/>
        </w:rPr>
        <w:t>Б.Л.</w:t>
      </w:r>
      <w:r w:rsidR="00501E91" w:rsidRPr="0083637F">
        <w:rPr>
          <w:lang w:val="ru-RU" w:eastAsia="ru-RU"/>
        </w:rPr>
        <w:t>Смирнов подчеркивает, что «след «Вишну»</w:t>
      </w:r>
      <w:r w:rsidR="003C70EC" w:rsidRPr="0083637F">
        <w:rPr>
          <w:lang w:val="ru-RU" w:eastAsia="ru-RU"/>
        </w:rPr>
        <w:t xml:space="preserve"> –</w:t>
      </w:r>
      <w:r w:rsidR="009B5B42" w:rsidRPr="0083637F">
        <w:rPr>
          <w:lang w:val="ru-RU" w:eastAsia="ru-RU"/>
        </w:rPr>
        <w:t xml:space="preserve"> </w:t>
      </w:r>
      <w:r w:rsidR="00501E91" w:rsidRPr="0083637F">
        <w:rPr>
          <w:lang w:val="ru-RU" w:eastAsia="ru-RU"/>
        </w:rPr>
        <w:t>зенит. Вишну по легенде «перешагнул тремя шагами все миры». Но север (Полярная звезда) находится в зените только на полюсе, или если брать приблизи</w:t>
      </w:r>
      <w:r w:rsidR="00501E91" w:rsidRPr="0083637F">
        <w:rPr>
          <w:lang w:val="ru-RU" w:eastAsia="ru-RU"/>
        </w:rPr>
        <w:softHyphen/>
        <w:t>тельно, то в полярных странах. Это еще одно свидетельство о знании арийцами полярного неба»</w:t>
      </w:r>
      <w:r w:rsidR="00520E3C" w:rsidRPr="0083637F">
        <w:rPr>
          <w:lang w:val="ru-RU" w:eastAsia="ru-RU"/>
        </w:rPr>
        <w:t> </w:t>
      </w:r>
      <w:r w:rsidR="00520E3C" w:rsidRPr="0083637F">
        <w:rPr>
          <w:rStyle w:val="a8"/>
          <w:lang w:val="ru-RU" w:eastAsia="ru-RU"/>
        </w:rPr>
        <w:footnoteReference w:id="449"/>
      </w:r>
      <w:r w:rsidR="00501E91" w:rsidRPr="0083637F">
        <w:rPr>
          <w:lang w:val="ru-RU" w:eastAsia="ru-RU"/>
        </w:rPr>
        <w:t>. Именно здесь, в Приполярьи, можно уви</w:t>
      </w:r>
      <w:r w:rsidR="00501E91" w:rsidRPr="0083637F">
        <w:rPr>
          <w:lang w:val="ru-RU" w:eastAsia="ru-RU"/>
        </w:rPr>
        <w:softHyphen/>
        <w:t>деть звезду Арунхати и созвездие Свати, здесь созвездия, луна и солнце постоянно обходят круги вокруг Полярной звезды, здесь сверкают Бли</w:t>
      </w:r>
      <w:r w:rsidR="00501E91" w:rsidRPr="0083637F">
        <w:rPr>
          <w:lang w:val="ru-RU" w:eastAsia="ru-RU"/>
        </w:rPr>
        <w:softHyphen/>
        <w:t xml:space="preserve">ставицы Северного </w:t>
      </w:r>
      <w:r w:rsidR="00501E91" w:rsidRPr="0083637F">
        <w:rPr>
          <w:lang w:val="ru-RU" w:eastAsia="ru-RU"/>
        </w:rPr>
        <w:lastRenderedPageBreak/>
        <w:t>сияния, и, након</w:t>
      </w:r>
      <w:r w:rsidRPr="0083637F">
        <w:rPr>
          <w:lang w:val="ru-RU" w:eastAsia="ru-RU"/>
        </w:rPr>
        <w:t>ец, река Кайласа</w:t>
      </w:r>
      <w:r w:rsidR="003C70EC" w:rsidRPr="0083637F">
        <w:rPr>
          <w:lang w:val="ru-RU" w:eastAsia="ru-RU"/>
        </w:rPr>
        <w:t xml:space="preserve"> –</w:t>
      </w:r>
      <w:r w:rsidR="009B5B42" w:rsidRPr="0083637F">
        <w:rPr>
          <w:lang w:val="ru-RU" w:eastAsia="ru-RU"/>
        </w:rPr>
        <w:t xml:space="preserve"> </w:t>
      </w:r>
      <w:r w:rsidRPr="0083637F">
        <w:rPr>
          <w:lang w:val="ru-RU" w:eastAsia="ru-RU"/>
        </w:rPr>
        <w:t>это исток Пинеги, а значит рядом находилось и плоскогорье Кайласа Махабхараты, на котором арьи выращивали ячмень.</w:t>
      </w:r>
    </w:p>
    <w:p w:rsidR="008F31C1" w:rsidRPr="0083637F" w:rsidRDefault="008F31C1" w:rsidP="008F31C1">
      <w:pPr>
        <w:pStyle w:val="000"/>
        <w:rPr>
          <w:rFonts w:cs="Arial Unicode MS"/>
          <w:lang w:val="ru-RU" w:eastAsia="ru-RU"/>
        </w:rPr>
      </w:pPr>
      <w:r w:rsidRPr="0083637F">
        <w:rPr>
          <w:lang w:val="ru-RU" w:eastAsia="ru-RU"/>
        </w:rPr>
        <w:t>Описывая «северную страну», подвижник Нарада сообщает, что здесь живут «великие мудрецы, завладевшие небесами», летающие на «прекрасных колесницах»</w:t>
      </w:r>
      <w:r w:rsidR="00520E3C" w:rsidRPr="0083637F">
        <w:rPr>
          <w:lang w:val="ru-RU" w:eastAsia="ru-RU"/>
        </w:rPr>
        <w:t> </w:t>
      </w:r>
      <w:r w:rsidR="00520E3C" w:rsidRPr="0083637F">
        <w:rPr>
          <w:rStyle w:val="a8"/>
          <w:lang w:val="ru-RU" w:eastAsia="ru-RU"/>
        </w:rPr>
        <w:footnoteReference w:id="450"/>
      </w:r>
      <w:r w:rsidRPr="0083637F">
        <w:rPr>
          <w:lang w:val="ru-RU" w:eastAsia="ru-RU"/>
        </w:rPr>
        <w:t>.</w:t>
      </w:r>
    </w:p>
    <w:p w:rsidR="008F31C1" w:rsidRPr="0083637F" w:rsidRDefault="008F31C1" w:rsidP="008F31C1">
      <w:pPr>
        <w:pStyle w:val="000"/>
        <w:rPr>
          <w:rFonts w:cs="Arial Unicode MS"/>
          <w:lang w:val="ru-RU" w:eastAsia="ru-RU"/>
        </w:rPr>
      </w:pPr>
      <w:r w:rsidRPr="0083637F">
        <w:rPr>
          <w:lang w:val="ru-RU" w:eastAsia="ru-RU"/>
        </w:rPr>
        <w:t>Еще один из прославленных арийских мудрецов</w:t>
      </w:r>
      <w:r w:rsidR="003C70EC" w:rsidRPr="0083637F">
        <w:rPr>
          <w:lang w:val="ru-RU" w:eastAsia="ru-RU"/>
        </w:rPr>
        <w:t xml:space="preserve"> –</w:t>
      </w:r>
      <w:r w:rsidR="009B5B42" w:rsidRPr="0083637F">
        <w:rPr>
          <w:lang w:val="ru-RU" w:eastAsia="ru-RU"/>
        </w:rPr>
        <w:t xml:space="preserve"> </w:t>
      </w:r>
      <w:r w:rsidRPr="0083637F">
        <w:rPr>
          <w:lang w:val="ru-RU" w:eastAsia="ru-RU"/>
        </w:rPr>
        <w:t>Галава</w:t>
      </w:r>
      <w:r w:rsidR="003C70EC" w:rsidRPr="0083637F">
        <w:rPr>
          <w:lang w:val="ru-RU" w:eastAsia="ru-RU"/>
        </w:rPr>
        <w:t xml:space="preserve"> –</w:t>
      </w:r>
      <w:r w:rsidR="009B5B42" w:rsidRPr="0083637F">
        <w:rPr>
          <w:lang w:val="ru-RU" w:eastAsia="ru-RU"/>
        </w:rPr>
        <w:t xml:space="preserve"> </w:t>
      </w:r>
      <w:r w:rsidRPr="0083637F">
        <w:rPr>
          <w:lang w:val="ru-RU" w:eastAsia="ru-RU"/>
        </w:rPr>
        <w:t>опи</w:t>
      </w:r>
      <w:r w:rsidRPr="0083637F">
        <w:rPr>
          <w:lang w:val="ru-RU" w:eastAsia="ru-RU"/>
        </w:rPr>
        <w:softHyphen/>
        <w:t>сывает полет на божественной птице Гаруде. Он говорит, что тело этой птицы «в движении кажется облаченным в сияние, как тысячелучистое солнце при восходе». Слух мудреца «оглушен ревом великого вихря», он «не чувствует своего тела, не видит, не слышит». Галава потрясен тем, что «не видно ни солнца, ни сторон, ни пространства», он «видит лишь тьму» и, не различая ни своего тела, ни тела птицы, видит исходя</w:t>
      </w:r>
      <w:r w:rsidRPr="0083637F">
        <w:rPr>
          <w:lang w:val="ru-RU" w:eastAsia="ru-RU"/>
        </w:rPr>
        <w:softHyphen/>
        <w:t>щее от тела этой птицы пламя</w:t>
      </w:r>
      <w:r w:rsidR="00520E3C" w:rsidRPr="0083637F">
        <w:rPr>
          <w:lang w:val="ru-RU" w:eastAsia="ru-RU"/>
        </w:rPr>
        <w:t> </w:t>
      </w:r>
      <w:r w:rsidR="00520E3C" w:rsidRPr="0083637F">
        <w:rPr>
          <w:rStyle w:val="a8"/>
          <w:lang w:val="ru-RU" w:eastAsia="ru-RU"/>
        </w:rPr>
        <w:footnoteReference w:id="451"/>
      </w:r>
      <w:r w:rsidRPr="0083637F">
        <w:rPr>
          <w:lang w:val="ru-RU" w:eastAsia="ru-RU"/>
        </w:rPr>
        <w:t>.</w:t>
      </w:r>
    </w:p>
    <w:p w:rsidR="008F31C1" w:rsidRPr="0083637F" w:rsidRDefault="008F31C1" w:rsidP="008F31C1">
      <w:pPr>
        <w:pStyle w:val="000"/>
        <w:rPr>
          <w:rFonts w:cs="Arial Unicode MS"/>
          <w:lang w:val="ru-RU" w:eastAsia="ru-RU"/>
        </w:rPr>
      </w:pPr>
      <w:r w:rsidRPr="0083637F">
        <w:rPr>
          <w:lang w:val="ru-RU" w:eastAsia="ru-RU"/>
        </w:rPr>
        <w:t>В «Лесной» книге Махабхараты рассказывается о восхождении героя Арджуны на небо бога Индры. Здесь дано описание небесной ко</w:t>
      </w:r>
      <w:r w:rsidRPr="0083637F">
        <w:rPr>
          <w:lang w:val="ru-RU" w:eastAsia="ru-RU"/>
        </w:rPr>
        <w:softHyphen/>
        <w:t>лесницы</w:t>
      </w:r>
      <w:r w:rsidR="003C70EC" w:rsidRPr="0083637F">
        <w:rPr>
          <w:lang w:val="ru-RU" w:eastAsia="ru-RU"/>
        </w:rPr>
        <w:t xml:space="preserve"> –</w:t>
      </w:r>
      <w:r w:rsidR="009B5B42" w:rsidRPr="0083637F">
        <w:rPr>
          <w:lang w:val="ru-RU" w:eastAsia="ru-RU"/>
        </w:rPr>
        <w:t xml:space="preserve"> </w:t>
      </w:r>
      <w:r w:rsidRPr="0083637F">
        <w:rPr>
          <w:lang w:val="ru-RU" w:eastAsia="ru-RU"/>
        </w:rPr>
        <w:t>«виманы»:</w:t>
      </w:r>
    </w:p>
    <w:p w:rsidR="008F31C1" w:rsidRPr="0083637F" w:rsidRDefault="008F31C1" w:rsidP="008F31C1">
      <w:pPr>
        <w:pStyle w:val="01"/>
        <w:rPr>
          <w:rFonts w:cs="Arial Unicode MS"/>
          <w:lang w:val="ru-RU"/>
        </w:rPr>
      </w:pPr>
      <w:r w:rsidRPr="0083637F">
        <w:rPr>
          <w:lang w:val="ru-RU"/>
        </w:rPr>
        <w:t>«Рассеяв на небе мглу, как бы рассекая тучи,</w:t>
      </w:r>
    </w:p>
    <w:p w:rsidR="008F31C1" w:rsidRPr="0083637F" w:rsidRDefault="008F31C1" w:rsidP="008F31C1">
      <w:pPr>
        <w:pStyle w:val="01"/>
        <w:rPr>
          <w:rFonts w:cs="Arial Unicode MS"/>
          <w:lang w:val="ru-RU"/>
        </w:rPr>
      </w:pPr>
      <w:r w:rsidRPr="0083637F">
        <w:rPr>
          <w:lang w:val="ru-RU"/>
        </w:rPr>
        <w:t>Стороны света наполнив шумом, подобным грохоту огромной хмары;</w:t>
      </w:r>
    </w:p>
    <w:p w:rsidR="008F31C1" w:rsidRPr="0083637F" w:rsidRDefault="008F31C1" w:rsidP="008F31C1">
      <w:pPr>
        <w:pStyle w:val="01"/>
        <w:rPr>
          <w:rFonts w:cs="Arial Unicode MS"/>
          <w:lang w:val="ru-RU"/>
        </w:rPr>
      </w:pPr>
      <w:r w:rsidRPr="0083637F">
        <w:rPr>
          <w:lang w:val="ru-RU"/>
        </w:rPr>
        <w:t>Мощные палаши, страшные палицы, приводящие в ужас,</w:t>
      </w:r>
    </w:p>
    <w:p w:rsidR="008F31C1" w:rsidRPr="0083637F" w:rsidRDefault="008F31C1" w:rsidP="008F31C1">
      <w:pPr>
        <w:pStyle w:val="01"/>
        <w:rPr>
          <w:rFonts w:cs="Arial Unicode MS"/>
          <w:lang w:val="ru-RU"/>
        </w:rPr>
      </w:pPr>
      <w:r w:rsidRPr="0083637F">
        <w:rPr>
          <w:lang w:val="ru-RU"/>
        </w:rPr>
        <w:t>Дивного изделия дротики, заревые сполохи,</w:t>
      </w:r>
    </w:p>
    <w:p w:rsidR="008F31C1" w:rsidRPr="0083637F" w:rsidRDefault="008F31C1" w:rsidP="008F31C1">
      <w:pPr>
        <w:pStyle w:val="01"/>
        <w:rPr>
          <w:rFonts w:cs="Arial Unicode MS"/>
          <w:lang w:val="ru-RU"/>
        </w:rPr>
      </w:pPr>
      <w:r w:rsidRPr="0083637F">
        <w:rPr>
          <w:lang w:val="ru-RU"/>
        </w:rPr>
        <w:t>Громовые стрелы, диски, гири, болванки (были на той колеснице);</w:t>
      </w:r>
    </w:p>
    <w:p w:rsidR="008F31C1" w:rsidRPr="0083637F" w:rsidRDefault="008F31C1" w:rsidP="008F31C1">
      <w:pPr>
        <w:pStyle w:val="01"/>
        <w:rPr>
          <w:rFonts w:cs="Arial Unicode MS"/>
          <w:lang w:val="ru-RU"/>
        </w:rPr>
      </w:pPr>
      <w:r w:rsidRPr="0083637F">
        <w:rPr>
          <w:lang w:val="ru-RU"/>
        </w:rPr>
        <w:t>(Ее движение сопровождали) порывы ветра, вихри, огромных туч громыханье.</w:t>
      </w:r>
    </w:p>
    <w:p w:rsidR="008F31C1" w:rsidRPr="0083637F" w:rsidRDefault="008F31C1" w:rsidP="008F31C1">
      <w:pPr>
        <w:pStyle w:val="01"/>
        <w:rPr>
          <w:rFonts w:cs="Arial Unicode MS"/>
          <w:lang w:val="ru-RU"/>
        </w:rPr>
      </w:pPr>
      <w:r w:rsidRPr="0083637F">
        <w:rPr>
          <w:lang w:val="ru-RU"/>
        </w:rPr>
        <w:t>Там</w:t>
      </w:r>
      <w:r w:rsidR="003C70EC" w:rsidRPr="0083637F">
        <w:rPr>
          <w:lang w:val="ru-RU"/>
        </w:rPr>
        <w:t xml:space="preserve"> –</w:t>
      </w:r>
      <w:r w:rsidR="009B5B42" w:rsidRPr="0083637F">
        <w:rPr>
          <w:lang w:val="ru-RU"/>
        </w:rPr>
        <w:t xml:space="preserve"> </w:t>
      </w:r>
      <w:r w:rsidRPr="0083637F">
        <w:rPr>
          <w:lang w:val="ru-RU"/>
        </w:rPr>
        <w:t>очень страшные змии, с громадой тел и полыхающей пастью;</w:t>
      </w:r>
    </w:p>
    <w:p w:rsidR="008F31C1" w:rsidRPr="0083637F" w:rsidRDefault="008F31C1" w:rsidP="008F31C1">
      <w:pPr>
        <w:pStyle w:val="01"/>
        <w:rPr>
          <w:rFonts w:cs="Arial Unicode MS"/>
          <w:lang w:val="ru-RU"/>
        </w:rPr>
      </w:pPr>
      <w:r w:rsidRPr="0083637F">
        <w:rPr>
          <w:lang w:val="ru-RU"/>
        </w:rPr>
        <w:t>Нагромождены были самоцветы, подобные облачным горам.</w:t>
      </w:r>
    </w:p>
    <w:p w:rsidR="008F31C1" w:rsidRPr="0083637F" w:rsidRDefault="008F31C1" w:rsidP="008F31C1">
      <w:pPr>
        <w:pStyle w:val="01"/>
        <w:rPr>
          <w:rFonts w:cs="Arial Unicode MS"/>
          <w:lang w:val="ru-RU"/>
        </w:rPr>
      </w:pPr>
      <w:r w:rsidRPr="0083637F">
        <w:rPr>
          <w:lang w:val="ru-RU"/>
        </w:rPr>
        <w:t>Десять тысяч пегих коней, подобных ветру,</w:t>
      </w:r>
    </w:p>
    <w:p w:rsidR="008F31C1" w:rsidRPr="0083637F" w:rsidRDefault="008F31C1" w:rsidP="008F31C1">
      <w:pPr>
        <w:pStyle w:val="01"/>
        <w:rPr>
          <w:lang w:val="ru-RU"/>
        </w:rPr>
      </w:pPr>
      <w:r w:rsidRPr="0083637F">
        <w:rPr>
          <w:lang w:val="ru-RU"/>
        </w:rPr>
        <w:t>Влекли ту дивную, восхищающую взоры и полную чар колесницу»</w:t>
      </w:r>
      <w:r w:rsidR="00520E3C" w:rsidRPr="0083637F">
        <w:rPr>
          <w:lang w:val="ru-RU"/>
        </w:rPr>
        <w:t> </w:t>
      </w:r>
      <w:r w:rsidR="00520E3C" w:rsidRPr="0083637F">
        <w:rPr>
          <w:rStyle w:val="a8"/>
          <w:lang w:val="ru-RU"/>
        </w:rPr>
        <w:footnoteReference w:id="452"/>
      </w:r>
      <w:r w:rsidRPr="0083637F">
        <w:rPr>
          <w:lang w:val="ru-RU"/>
        </w:rPr>
        <w:t>.</w:t>
      </w:r>
    </w:p>
    <w:p w:rsidR="008F31C1" w:rsidRPr="0083637F" w:rsidRDefault="008F31C1" w:rsidP="008F31C1">
      <w:pPr>
        <w:pStyle w:val="01"/>
        <w:rPr>
          <w:rFonts w:cs="Arial Unicode MS"/>
          <w:lang w:val="ru-RU"/>
        </w:rPr>
      </w:pPr>
    </w:p>
    <w:p w:rsidR="008F31C1" w:rsidRPr="0083637F" w:rsidRDefault="008F31C1" w:rsidP="008F31C1">
      <w:pPr>
        <w:pStyle w:val="000"/>
        <w:rPr>
          <w:rFonts w:cs="Arial Unicode MS"/>
          <w:lang w:val="ru-RU" w:eastAsia="ru-RU"/>
        </w:rPr>
      </w:pPr>
      <w:r w:rsidRPr="0083637F">
        <w:rPr>
          <w:lang w:val="ru-RU" w:eastAsia="ru-RU"/>
        </w:rPr>
        <w:t>И когда Арджуна взошел на эту колесницу, «дивную, блистаю</w:t>
      </w:r>
      <w:r w:rsidRPr="0083637F">
        <w:rPr>
          <w:lang w:val="ru-RU" w:eastAsia="ru-RU"/>
        </w:rPr>
        <w:softHyphen/>
        <w:t>щую как солнце, искусно сработанную», и вознесся на небо, то он «дви</w:t>
      </w:r>
      <w:r w:rsidRPr="0083637F">
        <w:rPr>
          <w:lang w:val="ru-RU" w:eastAsia="ru-RU"/>
        </w:rPr>
        <w:softHyphen/>
        <w:t>гался по дороге, незримой для смертных». И там, где «не светили ни огонь, ни луна, ни солнце», он «увидал тысячи колесниц, чудесных ви</w:t>
      </w:r>
      <w:r w:rsidRPr="0083637F">
        <w:rPr>
          <w:lang w:val="ru-RU" w:eastAsia="ru-RU"/>
        </w:rPr>
        <w:softHyphen/>
        <w:t>дом». Звезды здесь сияли «собственным светом» и «те звездоподобные, блестящие колесницы виднелись». Увидав «огромные образы, блистающие издалека, пламенные и прекрасные», и с изумлением взирая на «самосветящиеся миры», Арджуна спросил управляющего колесни</w:t>
      </w:r>
      <w:r w:rsidRPr="0083637F">
        <w:rPr>
          <w:lang w:val="ru-RU" w:eastAsia="ru-RU"/>
        </w:rPr>
        <w:softHyphen/>
        <w:t>цей Матали, что это такое. И получил следующий ответ: «Это правед</w:t>
      </w:r>
      <w:r w:rsidRPr="0083637F">
        <w:rPr>
          <w:lang w:val="ru-RU" w:eastAsia="ru-RU"/>
        </w:rPr>
        <w:softHyphen/>
        <w:t>ники сияют, каждый на своем месте, Партха; если на них смотреть с земли, они представляются в образе звезд (неподвижных)»</w:t>
      </w:r>
      <w:r w:rsidR="00520E3C" w:rsidRPr="0083637F">
        <w:rPr>
          <w:lang w:val="ru-RU" w:eastAsia="ru-RU"/>
        </w:rPr>
        <w:t> </w:t>
      </w:r>
      <w:r w:rsidR="00520E3C" w:rsidRPr="0083637F">
        <w:rPr>
          <w:rStyle w:val="a8"/>
          <w:lang w:val="ru-RU" w:eastAsia="ru-RU"/>
        </w:rPr>
        <w:footnoteReference w:id="453"/>
      </w:r>
      <w:r w:rsidRPr="0083637F">
        <w:rPr>
          <w:lang w:val="ru-RU" w:eastAsia="ru-RU"/>
        </w:rPr>
        <w:t>. Интерес</w:t>
      </w:r>
      <w:r w:rsidRPr="0083637F">
        <w:rPr>
          <w:lang w:val="ru-RU" w:eastAsia="ru-RU"/>
        </w:rPr>
        <w:softHyphen/>
        <w:t>но, что место, с которого взлетела небесная колесница, унесшая Арджуну в другие миры, называлось Гурусканда и находилось на светозар</w:t>
      </w:r>
      <w:r w:rsidRPr="0083637F">
        <w:rPr>
          <w:lang w:val="ru-RU" w:eastAsia="ru-RU"/>
        </w:rPr>
        <w:softHyphen/>
        <w:t>ном северном острове Шветадвипа. О том, что именно на север прилетали еще во времена праотца людей Ману (Сварожича) великие подвижники Нара и Нараяна, говорится в другой книге Махабхараты</w:t>
      </w:r>
      <w:r w:rsidR="003C70EC" w:rsidRPr="0083637F">
        <w:rPr>
          <w:lang w:val="ru-RU" w:eastAsia="ru-RU"/>
        </w:rPr>
        <w:t xml:space="preserve"> –</w:t>
      </w:r>
      <w:r w:rsidR="009B5B42" w:rsidRPr="0083637F">
        <w:rPr>
          <w:lang w:val="ru-RU" w:eastAsia="ru-RU"/>
        </w:rPr>
        <w:t xml:space="preserve"> </w:t>
      </w:r>
      <w:r w:rsidRPr="0083637F">
        <w:rPr>
          <w:lang w:val="ru-RU" w:eastAsia="ru-RU"/>
        </w:rPr>
        <w:t>«Нараянии». Здесь гора Меру названа «превосходной, обитаемой со</w:t>
      </w:r>
      <w:r w:rsidRPr="0083637F">
        <w:rPr>
          <w:lang w:val="ru-RU" w:eastAsia="ru-RU"/>
        </w:rPr>
        <w:softHyphen/>
        <w:t xml:space="preserve">вершенными небесными странниками». Нара и Нараяна спускаются на своей золотой летающей колеснице именно на гору Меру, так как «для ткани всего мира отсюда </w:t>
      </w:r>
      <w:r w:rsidRPr="0083637F">
        <w:rPr>
          <w:lang w:val="ru-RU" w:eastAsia="ru-RU"/>
        </w:rPr>
        <w:lastRenderedPageBreak/>
        <w:t>развивается основа (дхарма)», а затем уже летят на светозарный остров Шветадвипу, населенный «светлыми сия</w:t>
      </w:r>
      <w:r w:rsidRPr="0083637F">
        <w:rPr>
          <w:lang w:val="ru-RU" w:eastAsia="ru-RU"/>
        </w:rPr>
        <w:softHyphen/>
        <w:t>ющими подобно месяцу людьми»</w:t>
      </w:r>
      <w:r w:rsidR="00520E3C" w:rsidRPr="0083637F">
        <w:rPr>
          <w:lang w:val="ru-RU" w:eastAsia="ru-RU"/>
        </w:rPr>
        <w:t> </w:t>
      </w:r>
      <w:r w:rsidR="00520E3C" w:rsidRPr="0083637F">
        <w:rPr>
          <w:rStyle w:val="a8"/>
          <w:lang w:val="ru-RU" w:eastAsia="ru-RU"/>
        </w:rPr>
        <w:footnoteReference w:id="454"/>
      </w:r>
      <w:r w:rsidRPr="0083637F">
        <w:rPr>
          <w:lang w:val="ru-RU" w:eastAsia="ru-RU"/>
        </w:rPr>
        <w:t>.</w:t>
      </w:r>
    </w:p>
    <w:p w:rsidR="008F31C1" w:rsidRPr="0083637F" w:rsidRDefault="008F31C1" w:rsidP="008F31C1">
      <w:pPr>
        <w:pStyle w:val="000"/>
        <w:rPr>
          <w:lang w:val="ru-RU" w:eastAsia="ru-RU"/>
        </w:rPr>
      </w:pPr>
      <w:r w:rsidRPr="0083637F">
        <w:rPr>
          <w:lang w:val="ru-RU" w:eastAsia="ru-RU"/>
        </w:rPr>
        <w:t>Надо отметить, что в преданиях викингов рассказывается о лета</w:t>
      </w:r>
      <w:r w:rsidRPr="0083637F">
        <w:rPr>
          <w:lang w:val="ru-RU" w:eastAsia="ru-RU"/>
        </w:rPr>
        <w:softHyphen/>
        <w:t>ющих огненных кораблях, которые они видели в приполярных широтах. А.А.Горбовский пишет всвязи с этим, что такие устройства «могли па</w:t>
      </w:r>
      <w:r w:rsidRPr="0083637F">
        <w:rPr>
          <w:lang w:val="ru-RU" w:eastAsia="ru-RU"/>
        </w:rPr>
        <w:softHyphen/>
        <w:t>рить, зависая в воздухе, и передвигаться на огромные расстояния «в мгновение ока», «со скоростью мысли». Последнее сравнение принад</w:t>
      </w:r>
      <w:r w:rsidRPr="0083637F">
        <w:rPr>
          <w:lang w:val="ru-RU" w:eastAsia="ru-RU"/>
        </w:rPr>
        <w:softHyphen/>
        <w:t>лежит Гомеру, упоминавшему о народе, который жил на севере и пере</w:t>
      </w:r>
      <w:r w:rsidRPr="0083637F">
        <w:rPr>
          <w:lang w:val="ru-RU" w:eastAsia="ru-RU"/>
        </w:rPr>
        <w:softHyphen/>
        <w:t>двигался на этих удивительных кораблях... О народе, якобы знавшем секрет полетов в воздухе, писали и другие греческие авторы. Жил народ этот, гипербореи, на Севере, и солнце восходило над ними только раз в году»</w:t>
      </w:r>
      <w:r w:rsidR="00520E3C" w:rsidRPr="0083637F">
        <w:rPr>
          <w:lang w:val="ru-RU" w:eastAsia="ru-RU"/>
        </w:rPr>
        <w:t> </w:t>
      </w:r>
      <w:r w:rsidR="00520E3C" w:rsidRPr="0083637F">
        <w:rPr>
          <w:rStyle w:val="a8"/>
          <w:lang w:val="ru-RU" w:eastAsia="ru-RU"/>
        </w:rPr>
        <w:footnoteReference w:id="455"/>
      </w:r>
      <w:r w:rsidRPr="0083637F">
        <w:rPr>
          <w:lang w:val="ru-RU" w:eastAsia="ru-RU"/>
        </w:rPr>
        <w:t>. А.А.Горбовский подчеркивает, что арии, пришедшие в Индию 4 тысячи лет назад, принесли со своей прародины «сведения о лета</w:t>
      </w:r>
      <w:r w:rsidRPr="0083637F">
        <w:rPr>
          <w:lang w:val="ru-RU" w:eastAsia="ru-RU"/>
        </w:rPr>
        <w:softHyphen/>
        <w:t>тельных аппаратах, которые находим мы в санскритских источниках»</w:t>
      </w:r>
      <w:r w:rsidR="00520E3C" w:rsidRPr="0083637F">
        <w:rPr>
          <w:lang w:val="ru-RU" w:eastAsia="ru-RU"/>
        </w:rPr>
        <w:t> </w:t>
      </w:r>
      <w:r w:rsidR="00520E3C" w:rsidRPr="0083637F">
        <w:rPr>
          <w:rStyle w:val="a8"/>
          <w:lang w:val="ru-RU" w:eastAsia="ru-RU"/>
        </w:rPr>
        <w:footnoteReference w:id="456"/>
      </w:r>
      <w:r w:rsidRPr="0083637F">
        <w:rPr>
          <w:lang w:val="ru-RU" w:eastAsia="ru-RU"/>
        </w:rPr>
        <w:t>. Он обращается к древнеиндийскому эпосу Рамаяна, где говорится, что небесная колесница «светилась», «как огонь в летнюю ночь», была «как комета в небе», «пламенела, как красный огонь», «была, как путевод</w:t>
      </w:r>
      <w:r w:rsidRPr="0083637F">
        <w:rPr>
          <w:lang w:val="ru-RU" w:eastAsia="ru-RU"/>
        </w:rPr>
        <w:softHyphen/>
        <w:t>ный свет, движущийся в пространстве», что «ее приводила в движение крылатая молния», «все небо было освещено, когда она пролетала по нему», из нее исходили два потока пламени»</w:t>
      </w:r>
      <w:r w:rsidR="00520E3C" w:rsidRPr="0083637F">
        <w:rPr>
          <w:lang w:val="ru-RU" w:eastAsia="ru-RU"/>
        </w:rPr>
        <w:t> </w:t>
      </w:r>
      <w:r w:rsidR="00520E3C" w:rsidRPr="0083637F">
        <w:rPr>
          <w:rStyle w:val="a8"/>
          <w:lang w:val="ru-RU" w:eastAsia="ru-RU"/>
        </w:rPr>
        <w:footnoteReference w:id="457"/>
      </w:r>
      <w:r w:rsidRPr="0083637F">
        <w:rPr>
          <w:lang w:val="ru-RU" w:eastAsia="ru-RU"/>
        </w:rPr>
        <w:t>. В «Лесной» книге Ма</w:t>
      </w:r>
      <w:r w:rsidRPr="0083637F">
        <w:rPr>
          <w:lang w:val="ru-RU" w:eastAsia="ru-RU"/>
        </w:rPr>
        <w:softHyphen/>
        <w:t>хабхараты полет такой колесницы описывается следующим образом: «Сверкающая (колесница), управляемая Матали, внезапно озарила небо. Она была похожа на гигантский метеор в окружении туч, на горящий бездымно язык пламени»</w:t>
      </w:r>
      <w:r w:rsidR="00520E3C" w:rsidRPr="0083637F">
        <w:rPr>
          <w:lang w:val="ru-RU" w:eastAsia="ru-RU"/>
        </w:rPr>
        <w:t> </w:t>
      </w:r>
      <w:r w:rsidR="00520E3C" w:rsidRPr="0083637F">
        <w:rPr>
          <w:rStyle w:val="a8"/>
          <w:lang w:val="ru-RU" w:eastAsia="ru-RU"/>
        </w:rPr>
        <w:footnoteReference w:id="458"/>
      </w:r>
      <w:r w:rsidRPr="0083637F">
        <w:rPr>
          <w:lang w:val="ru-RU" w:eastAsia="ru-RU"/>
        </w:rPr>
        <w:t>.</w:t>
      </w:r>
    </w:p>
    <w:p w:rsidR="008F31C1" w:rsidRPr="0083637F" w:rsidRDefault="008F31C1" w:rsidP="008F31C1">
      <w:pPr>
        <w:pStyle w:val="000"/>
        <w:rPr>
          <w:rFonts w:cs="Arial Unicode MS"/>
          <w:lang w:val="ru-RU" w:eastAsia="ru-RU"/>
        </w:rPr>
      </w:pPr>
      <w:r w:rsidRPr="0083637F">
        <w:rPr>
          <w:lang w:val="ru-RU" w:eastAsia="ru-RU"/>
        </w:rPr>
        <w:t>В той же «Лесной» книге рассказывается о целом «летающем городе» Саубхе, который зависал над землей на высоте одной кроши (т.е. 4 км.), и оттуда на землю летели «стрелы, схожие с пылающим огнем», а земных воинов «лицезрение Саубхи, приближающейся к зем</w:t>
      </w:r>
      <w:r w:rsidRPr="0083637F">
        <w:rPr>
          <w:lang w:val="ru-RU" w:eastAsia="ru-RU"/>
        </w:rPr>
        <w:softHyphen/>
        <w:t>ле, привело в трепет»</w:t>
      </w:r>
      <w:r w:rsidR="00520E3C" w:rsidRPr="0083637F">
        <w:rPr>
          <w:lang w:val="ru-RU" w:eastAsia="ru-RU"/>
        </w:rPr>
        <w:t> </w:t>
      </w:r>
      <w:r w:rsidR="00520E3C" w:rsidRPr="0083637F">
        <w:rPr>
          <w:rStyle w:val="a8"/>
          <w:lang w:val="ru-RU" w:eastAsia="ru-RU"/>
        </w:rPr>
        <w:footnoteReference w:id="459"/>
      </w:r>
      <w:r w:rsidRPr="0083637F">
        <w:rPr>
          <w:lang w:val="ru-RU" w:eastAsia="ru-RU"/>
        </w:rPr>
        <w:t>.</w:t>
      </w:r>
    </w:p>
    <w:p w:rsidR="008F31C1" w:rsidRPr="0083637F" w:rsidRDefault="008F31C1" w:rsidP="008F31C1">
      <w:pPr>
        <w:pStyle w:val="000"/>
        <w:rPr>
          <w:rFonts w:cs="Arial Unicode MS"/>
          <w:lang w:val="ru-RU" w:eastAsia="ru-RU"/>
        </w:rPr>
      </w:pPr>
      <w:r w:rsidRPr="0083637F">
        <w:rPr>
          <w:lang w:val="ru-RU" w:eastAsia="ru-RU"/>
        </w:rPr>
        <w:t>А.А.Горбовский приводит в своей книге описание внутреннего устройства этих летательных аппаратов, данное в различных санскрит</w:t>
      </w:r>
      <w:r w:rsidRPr="0083637F">
        <w:rPr>
          <w:lang w:val="ru-RU" w:eastAsia="ru-RU"/>
        </w:rPr>
        <w:softHyphen/>
        <w:t>ских источниках. Так, в «Самарангана Сутрадхара» говорится: «Силь</w:t>
      </w:r>
      <w:r w:rsidRPr="0083637F">
        <w:rPr>
          <w:lang w:val="ru-RU" w:eastAsia="ru-RU"/>
        </w:rPr>
        <w:softHyphen/>
        <w:t>ным и прочным должно быть его тело, сделанное из легкого металла, подобное большой летящей птице. Внутри следует поместить устрой</w:t>
      </w:r>
      <w:r w:rsidRPr="0083637F">
        <w:rPr>
          <w:lang w:val="ru-RU" w:eastAsia="ru-RU"/>
        </w:rPr>
        <w:softHyphen/>
        <w:t>ство с ртутью и подогревающим приспособлением под ним. Посредством силы, которая таится в ртути и которая приводит в движение несущий вихрь, человек, находящийся внутри этой колесницы, может пролететь большие расстояния по небу самым удивительным образом. Войдя в нее, человек может, подобно двухкрылой птице, подняться в синеву неба»</w:t>
      </w:r>
      <w:r w:rsidR="00520E3C" w:rsidRPr="0083637F">
        <w:rPr>
          <w:lang w:val="ru-RU" w:eastAsia="ru-RU"/>
        </w:rPr>
        <w:t> </w:t>
      </w:r>
      <w:r w:rsidR="00520E3C" w:rsidRPr="0083637F">
        <w:rPr>
          <w:rStyle w:val="a8"/>
          <w:lang w:val="ru-RU" w:eastAsia="ru-RU"/>
        </w:rPr>
        <w:footnoteReference w:id="460"/>
      </w:r>
      <w:r w:rsidRPr="0083637F">
        <w:rPr>
          <w:lang w:val="ru-RU" w:eastAsia="ru-RU"/>
        </w:rPr>
        <w:t>. И еще одна батальная сцена из Махабхараты. «Мы заметили в небе нечто, что напоминало пламенеющее облако, подобное языкам огня. Из него вынырнула огромная черная вимана (небесная колесница), кото</w:t>
      </w:r>
      <w:r w:rsidRPr="0083637F">
        <w:rPr>
          <w:lang w:val="ru-RU" w:eastAsia="ru-RU"/>
        </w:rPr>
        <w:softHyphen/>
        <w:t>рая обрушила вниз множество сверкающих (светящихся) снарядов. Гро</w:t>
      </w:r>
      <w:r w:rsidRPr="0083637F">
        <w:rPr>
          <w:lang w:val="ru-RU" w:eastAsia="ru-RU"/>
        </w:rPr>
        <w:softHyphen/>
        <w:t>хот, издаваемый ими, был подобен грому от тысяч барабанов. Вимана приблизилась к земле с немыслимой скоростью и выпустила множе</w:t>
      </w:r>
      <w:r w:rsidRPr="0083637F">
        <w:rPr>
          <w:lang w:val="ru-RU" w:eastAsia="ru-RU"/>
        </w:rPr>
        <w:softHyphen/>
        <w:t xml:space="preserve">ство снарядов, сверкающих как золото, тысячи молний. За этим </w:t>
      </w:r>
      <w:r w:rsidRPr="0083637F">
        <w:rPr>
          <w:lang w:val="ru-RU" w:eastAsia="ru-RU"/>
        </w:rPr>
        <w:lastRenderedPageBreak/>
        <w:t>последовали яростные взрывы и сотни огненных вихрей... Войско обратилось в бегство, и страшная вимана преследовла его, пока не уничтожила»</w:t>
      </w:r>
      <w:r w:rsidR="00520E3C" w:rsidRPr="0083637F">
        <w:rPr>
          <w:lang w:val="ru-RU" w:eastAsia="ru-RU"/>
        </w:rPr>
        <w:t> </w:t>
      </w:r>
      <w:r w:rsidR="00520E3C" w:rsidRPr="0083637F">
        <w:rPr>
          <w:rStyle w:val="a8"/>
          <w:lang w:val="ru-RU" w:eastAsia="ru-RU"/>
        </w:rPr>
        <w:footnoteReference w:id="461"/>
      </w:r>
      <w:r w:rsidRPr="0083637F">
        <w:rPr>
          <w:lang w:val="ru-RU" w:eastAsia="ru-RU"/>
        </w:rPr>
        <w:t>.</w:t>
      </w:r>
    </w:p>
    <w:p w:rsidR="008F31C1" w:rsidRPr="0083637F" w:rsidRDefault="008F31C1" w:rsidP="008F31C1">
      <w:pPr>
        <w:pStyle w:val="000"/>
        <w:rPr>
          <w:rFonts w:cs="Arial Unicode MS"/>
          <w:lang w:val="ru-RU" w:eastAsia="ru-RU"/>
        </w:rPr>
      </w:pPr>
      <w:r w:rsidRPr="0083637F">
        <w:rPr>
          <w:lang w:val="ru-RU" w:eastAsia="ru-RU"/>
        </w:rPr>
        <w:t>Судя по описаниям, данным в различных книгах Махабхараты, небесные колесницы были разных типов и создавались из различных материалов. Выше было приведено описание «виманы» из легкого се</w:t>
      </w:r>
      <w:r w:rsidRPr="0083637F">
        <w:rPr>
          <w:lang w:val="ru-RU" w:eastAsia="ru-RU"/>
        </w:rPr>
        <w:softHyphen/>
        <w:t>ребристого металла, а в первой книге Махабхараты рассказывается о том, что Индра дал царю народа Чеди</w:t>
      </w:r>
      <w:r w:rsidR="003C70EC" w:rsidRPr="0083637F">
        <w:rPr>
          <w:lang w:val="ru-RU" w:eastAsia="ru-RU"/>
        </w:rPr>
        <w:t xml:space="preserve"> –</w:t>
      </w:r>
      <w:r w:rsidR="009B5B42" w:rsidRPr="0083637F">
        <w:rPr>
          <w:lang w:val="ru-RU" w:eastAsia="ru-RU"/>
        </w:rPr>
        <w:t xml:space="preserve"> </w:t>
      </w:r>
      <w:r w:rsidRPr="0083637F">
        <w:rPr>
          <w:lang w:val="ru-RU" w:eastAsia="ru-RU"/>
        </w:rPr>
        <w:t>Васу</w:t>
      </w:r>
      <w:r w:rsidR="003C70EC" w:rsidRPr="0083637F">
        <w:rPr>
          <w:lang w:val="ru-RU" w:eastAsia="ru-RU"/>
        </w:rPr>
        <w:t xml:space="preserve"> –</w:t>
      </w:r>
      <w:r w:rsidR="009B5B42" w:rsidRPr="0083637F">
        <w:rPr>
          <w:lang w:val="ru-RU" w:eastAsia="ru-RU"/>
        </w:rPr>
        <w:t xml:space="preserve"> </w:t>
      </w:r>
      <w:r w:rsidRPr="0083637F">
        <w:rPr>
          <w:lang w:val="ru-RU" w:eastAsia="ru-RU"/>
        </w:rPr>
        <w:t>«дивную великую хрус</w:t>
      </w:r>
      <w:r w:rsidRPr="0083637F">
        <w:rPr>
          <w:lang w:val="ru-RU" w:eastAsia="ru-RU"/>
        </w:rPr>
        <w:softHyphen/>
        <w:t>тальную колесницу, способную двигаться по воздуху</w:t>
      </w:r>
      <w:r w:rsidR="003C70EC" w:rsidRPr="0083637F">
        <w:rPr>
          <w:lang w:val="ru-RU" w:eastAsia="ru-RU"/>
        </w:rPr>
        <w:t xml:space="preserve"> –</w:t>
      </w:r>
      <w:r w:rsidR="009B5B42" w:rsidRPr="0083637F">
        <w:rPr>
          <w:lang w:val="ru-RU" w:eastAsia="ru-RU"/>
        </w:rPr>
        <w:t xml:space="preserve"> </w:t>
      </w:r>
      <w:r w:rsidRPr="0083637F">
        <w:rPr>
          <w:lang w:val="ru-RU" w:eastAsia="ru-RU"/>
        </w:rPr>
        <w:t>такую, какой пользуются боги в воздушном пространстве... К благородному царю Васу, разъезжавшему в хрустальной колеснице Индры, приближались гандхарвы и апсары»</w:t>
      </w:r>
      <w:r w:rsidR="00520E3C" w:rsidRPr="0083637F">
        <w:rPr>
          <w:lang w:val="ru-RU" w:eastAsia="ru-RU"/>
        </w:rPr>
        <w:t> </w:t>
      </w:r>
      <w:r w:rsidR="00520E3C" w:rsidRPr="0083637F">
        <w:rPr>
          <w:rStyle w:val="a8"/>
          <w:lang w:val="ru-RU" w:eastAsia="ru-RU"/>
        </w:rPr>
        <w:footnoteReference w:id="462"/>
      </w:r>
      <w:r w:rsidRPr="0083637F">
        <w:rPr>
          <w:lang w:val="ru-RU" w:eastAsia="ru-RU"/>
        </w:rPr>
        <w:t>, т.е. можно сделать вывод, что такой тип лета</w:t>
      </w:r>
      <w:r w:rsidRPr="0083637F">
        <w:rPr>
          <w:lang w:val="ru-RU" w:eastAsia="ru-RU"/>
        </w:rPr>
        <w:softHyphen/>
        <w:t>тельных аппаратов выполнялся из какого-то прозрачного материала. Согласно Махабхарате царь Васу правил в глубокой древности, но по прошествии тысячелетий его дальний потомок Арджуна также пользо</w:t>
      </w:r>
      <w:r w:rsidRPr="0083637F">
        <w:rPr>
          <w:lang w:val="ru-RU" w:eastAsia="ru-RU"/>
        </w:rPr>
        <w:softHyphen/>
        <w:t>вался летательными аппаратами. Бог Агни дал Арджуне колесницу, в которую были впряжены дивные небесные кони, «серебристые, как белое облако» и «быстрые, подобно ветру или мысли». «Снабженная всеми орудиями, она была непобедима богами и данавами, она сверка</w:t>
      </w:r>
      <w:r w:rsidRPr="0083637F">
        <w:rPr>
          <w:lang w:val="ru-RU" w:eastAsia="ru-RU"/>
        </w:rPr>
        <w:softHyphen/>
        <w:t>ла блеском, поднимала великий грохот и увлекала сердца всех существ. Ее создал своим искусством Вишвакарман, владыка мира. Взойдя на эту колесницу, вид которой, подобно солнцу, был неприступен для взо</w:t>
      </w:r>
      <w:r w:rsidRPr="0083637F">
        <w:rPr>
          <w:lang w:val="ru-RU" w:eastAsia="ru-RU"/>
        </w:rPr>
        <w:softHyphen/>
        <w:t>ра,</w:t>
      </w:r>
      <w:r w:rsidR="003C70EC" w:rsidRPr="0083637F">
        <w:rPr>
          <w:lang w:val="ru-RU" w:eastAsia="ru-RU"/>
        </w:rPr>
        <w:t xml:space="preserve"> –</w:t>
      </w:r>
      <w:r w:rsidR="009B5B42" w:rsidRPr="0083637F">
        <w:rPr>
          <w:lang w:val="ru-RU" w:eastAsia="ru-RU"/>
        </w:rPr>
        <w:t xml:space="preserve"> </w:t>
      </w:r>
      <w:r w:rsidRPr="0083637F">
        <w:rPr>
          <w:lang w:val="ru-RU" w:eastAsia="ru-RU"/>
        </w:rPr>
        <w:t>могущественый Сома победил данавов. Она сияла красотою, буд</w:t>
      </w:r>
      <w:r w:rsidRPr="0083637F">
        <w:rPr>
          <w:lang w:val="ru-RU" w:eastAsia="ru-RU"/>
        </w:rPr>
        <w:softHyphen/>
        <w:t>то отражение облака на горе. На той прекрасной колеснице было уста</w:t>
      </w:r>
      <w:r w:rsidRPr="0083637F">
        <w:rPr>
          <w:lang w:val="ru-RU" w:eastAsia="ru-RU"/>
        </w:rPr>
        <w:softHyphen/>
        <w:t>новлено необыкновенное золотое древко знамени, ярко сверкающее и красивое, как стрела Шакры... Там на знамени находились различные громадные существа, от рева которых лишались сознанья вражеские воины»</w:t>
      </w:r>
      <w:r w:rsidR="00520E3C" w:rsidRPr="0083637F">
        <w:rPr>
          <w:lang w:val="ru-RU" w:eastAsia="ru-RU"/>
        </w:rPr>
        <w:t> </w:t>
      </w:r>
      <w:r w:rsidR="00520E3C" w:rsidRPr="0083637F">
        <w:rPr>
          <w:rStyle w:val="a8"/>
          <w:lang w:val="ru-RU" w:eastAsia="ru-RU"/>
        </w:rPr>
        <w:footnoteReference w:id="463"/>
      </w:r>
      <w:r w:rsidRPr="0083637F">
        <w:rPr>
          <w:lang w:val="ru-RU" w:eastAsia="ru-RU"/>
        </w:rPr>
        <w:t>. Отметим, что Вишвакарман «был создателем тысяч искусств и ремесел, зодчим богов, мастером всех украшений, лучшим из ремес</w:t>
      </w:r>
      <w:r w:rsidRPr="0083637F">
        <w:rPr>
          <w:lang w:val="ru-RU" w:eastAsia="ru-RU"/>
        </w:rPr>
        <w:softHyphen/>
        <w:t>ленников, который делал небесные колесницы»</w:t>
      </w:r>
      <w:r w:rsidR="00520E3C" w:rsidRPr="0083637F">
        <w:rPr>
          <w:lang w:val="ru-RU" w:eastAsia="ru-RU"/>
        </w:rPr>
        <w:t> </w:t>
      </w:r>
      <w:r w:rsidR="00520E3C" w:rsidRPr="0083637F">
        <w:rPr>
          <w:rStyle w:val="a8"/>
          <w:lang w:val="ru-RU" w:eastAsia="ru-RU"/>
        </w:rPr>
        <w:footnoteReference w:id="464"/>
      </w:r>
      <w:r w:rsidRPr="0083637F">
        <w:rPr>
          <w:lang w:val="ru-RU" w:eastAsia="ru-RU"/>
        </w:rPr>
        <w:t>.</w:t>
      </w:r>
    </w:p>
    <w:p w:rsidR="008F31C1" w:rsidRPr="0083637F" w:rsidRDefault="008F31C1" w:rsidP="008F31C1">
      <w:pPr>
        <w:pStyle w:val="000"/>
        <w:rPr>
          <w:rFonts w:cs="Arial Unicode MS"/>
          <w:lang w:val="ru-RU" w:eastAsia="ru-RU"/>
        </w:rPr>
      </w:pPr>
      <w:r w:rsidRPr="0083637F">
        <w:rPr>
          <w:lang w:val="ru-RU" w:eastAsia="ru-RU"/>
        </w:rPr>
        <w:t>Кроме военных целей, летающие колесницы использовались и для таких сугубо бытовых дел, как похищение невесты. Так, Арджуна, буду</w:t>
      </w:r>
      <w:r w:rsidRPr="0083637F">
        <w:rPr>
          <w:lang w:val="ru-RU" w:eastAsia="ru-RU"/>
        </w:rPr>
        <w:softHyphen/>
        <w:t>чи в сговоре с Кришной, для похищения его сестры получил небесную колесницу. «Она была... снабжена всеми видами оружия и издавала гро</w:t>
      </w:r>
      <w:r w:rsidRPr="0083637F">
        <w:rPr>
          <w:lang w:val="ru-RU" w:eastAsia="ru-RU"/>
        </w:rPr>
        <w:softHyphen/>
        <w:t>хот, подобно раскату облаков; она имела блеск, подобный пылающему огню, и рассеивала радость врагов... И, схватив деву с ясной улыбкой, тигр среди мужей отправился тогда на быстролетной колеснице в свой город», которого достиг в считанные часы, в то время как, согласно Махабхарате, до него было несколько месяцев конного пути</w:t>
      </w:r>
      <w:r w:rsidR="00520E3C" w:rsidRPr="0083637F">
        <w:rPr>
          <w:lang w:val="ru-RU" w:eastAsia="ru-RU"/>
        </w:rPr>
        <w:t> </w:t>
      </w:r>
      <w:r w:rsidR="00520E3C" w:rsidRPr="0083637F">
        <w:rPr>
          <w:rStyle w:val="a8"/>
          <w:lang w:val="ru-RU" w:eastAsia="ru-RU"/>
        </w:rPr>
        <w:footnoteReference w:id="465"/>
      </w:r>
      <w:r w:rsidRPr="0083637F">
        <w:rPr>
          <w:lang w:val="ru-RU" w:eastAsia="ru-RU"/>
        </w:rPr>
        <w:t>.</w:t>
      </w:r>
    </w:p>
    <w:p w:rsidR="008F31C1" w:rsidRPr="0083637F" w:rsidRDefault="008F31C1" w:rsidP="008F31C1">
      <w:pPr>
        <w:pStyle w:val="000"/>
        <w:rPr>
          <w:lang w:val="ru-RU" w:eastAsia="ru-RU"/>
        </w:rPr>
      </w:pPr>
      <w:r w:rsidRPr="0083637F">
        <w:rPr>
          <w:lang w:val="ru-RU" w:eastAsia="ru-RU"/>
        </w:rPr>
        <w:t>Возвращаясь к батальным сценам Махабхараты, стоит отметить, что помимо «сверкающих снарядов», луков и стрел, в эпическом тексте неоднократно упоминаются и другие виды оружия. Читая их описания, невольно проникаешься мыслью, что эти строки относятся к нашему времени. Так, например, описыва</w:t>
      </w:r>
      <w:r w:rsidR="00F274B2" w:rsidRPr="0083637F">
        <w:rPr>
          <w:lang w:val="ru-RU" w:eastAsia="ru-RU"/>
        </w:rPr>
        <w:t>ется оружие «Анджалика»: «шести</w:t>
      </w:r>
      <w:r w:rsidRPr="0083637F">
        <w:rPr>
          <w:lang w:val="ru-RU" w:eastAsia="ru-RU"/>
        </w:rPr>
        <w:t>крылое, длиной в три локтя, грозно-стремительное, неотвратимое..., внушающее страх, гибельное для всего живого». В результате его ис</w:t>
      </w:r>
      <w:r w:rsidRPr="0083637F">
        <w:rPr>
          <w:lang w:val="ru-RU" w:eastAsia="ru-RU"/>
        </w:rPr>
        <w:softHyphen/>
        <w:t>пользования: «прервали свой бег потоки, омраченное солнце склони</w:t>
      </w:r>
      <w:r w:rsidRPr="0083637F">
        <w:rPr>
          <w:lang w:val="ru-RU" w:eastAsia="ru-RU"/>
        </w:rPr>
        <w:softHyphen/>
        <w:t>лось к западу, и, неуступающая пламенностью солнцу планета</w:t>
      </w:r>
      <w:r w:rsidR="003C70EC" w:rsidRPr="0083637F">
        <w:rPr>
          <w:lang w:val="ru-RU" w:eastAsia="ru-RU"/>
        </w:rPr>
        <w:t xml:space="preserve"> –</w:t>
      </w:r>
      <w:r w:rsidR="009B5B42" w:rsidRPr="0083637F">
        <w:rPr>
          <w:lang w:val="ru-RU" w:eastAsia="ru-RU"/>
        </w:rPr>
        <w:t xml:space="preserve"> </w:t>
      </w:r>
      <w:r w:rsidRPr="0083637F">
        <w:rPr>
          <w:lang w:val="ru-RU" w:eastAsia="ru-RU"/>
        </w:rPr>
        <w:t>дети</w:t>
      </w:r>
      <w:r w:rsidRPr="0083637F">
        <w:rPr>
          <w:lang w:val="ru-RU" w:eastAsia="ru-RU"/>
        </w:rPr>
        <w:softHyphen/>
        <w:t xml:space="preserve">ще Ямы, по своей кривой орбите поднялась высоко в небо... Раскололся </w:t>
      </w:r>
      <w:r w:rsidRPr="0083637F">
        <w:rPr>
          <w:lang w:val="ru-RU" w:eastAsia="ru-RU"/>
        </w:rPr>
        <w:lastRenderedPageBreak/>
        <w:t xml:space="preserve">небосвод, взопила земля, внезапно повеяли свирепые ветры, стороны света задымились и вспыхнули ярким пламенем. Океаны взволновались и заревели, многие горы с рощами на них заколебались, сомны живых существ вдруг испытали небывалую </w:t>
      </w:r>
      <w:r w:rsidR="00F274B2" w:rsidRPr="0083637F">
        <w:rPr>
          <w:lang w:val="ru-RU" w:eastAsia="ru-RU"/>
        </w:rPr>
        <w:t>муку..., а Юпитер, притеснив Ро</w:t>
      </w:r>
      <w:r w:rsidRPr="0083637F">
        <w:rPr>
          <w:lang w:val="ru-RU" w:eastAsia="ru-RU"/>
        </w:rPr>
        <w:t>хини (созвездия), сиянием уподобился Солнцу и Месяцу... Не разли</w:t>
      </w:r>
      <w:r w:rsidRPr="0083637F">
        <w:rPr>
          <w:lang w:val="ru-RU" w:eastAsia="ru-RU"/>
        </w:rPr>
        <w:softHyphen/>
        <w:t>чить было направлений, все небо объял мрак, земля сотрясалась, падали с неба пламенно-алеющие кометы и «бродящие в ночи» преисполни</w:t>
      </w:r>
      <w:r w:rsidRPr="0083637F">
        <w:rPr>
          <w:lang w:val="ru-RU" w:eastAsia="ru-RU"/>
        </w:rPr>
        <w:softHyphen/>
        <w:t>лись великого ликования!»</w:t>
      </w:r>
      <w:r w:rsidR="00520E3C" w:rsidRPr="0083637F">
        <w:rPr>
          <w:lang w:val="ru-RU" w:eastAsia="ru-RU"/>
        </w:rPr>
        <w:t> </w:t>
      </w:r>
      <w:r w:rsidR="00520E3C" w:rsidRPr="0083637F">
        <w:rPr>
          <w:rStyle w:val="a8"/>
          <w:lang w:val="ru-RU" w:eastAsia="ru-RU"/>
        </w:rPr>
        <w:footnoteReference w:id="466"/>
      </w:r>
      <w:r w:rsidRPr="0083637F">
        <w:rPr>
          <w:lang w:val="ru-RU" w:eastAsia="ru-RU"/>
        </w:rPr>
        <w:t>.</w:t>
      </w:r>
      <w:r w:rsidR="00F274B2" w:rsidRPr="0083637F">
        <w:rPr>
          <w:lang w:val="ru-RU" w:eastAsia="ru-RU"/>
        </w:rPr>
        <w:t xml:space="preserve"> </w:t>
      </w:r>
    </w:p>
    <w:p w:rsidR="00F274B2" w:rsidRPr="0083637F" w:rsidRDefault="00F274B2" w:rsidP="00F274B2">
      <w:pPr>
        <w:pStyle w:val="000"/>
        <w:rPr>
          <w:rFonts w:cs="Arial Unicode MS"/>
          <w:lang w:val="ru-RU" w:eastAsia="ru-RU"/>
        </w:rPr>
      </w:pPr>
      <w:r w:rsidRPr="0083637F">
        <w:rPr>
          <w:lang w:val="ru-RU" w:eastAsia="ru-RU"/>
        </w:rPr>
        <w:t>Применялось и другое оружие. Например, «оружие Джаветаса», которое «воспылало ярким пламенем». Его укрощали «оружием Варуны», посредством которого все стороны Света были окутаны облака</w:t>
      </w:r>
      <w:r w:rsidRPr="0083637F">
        <w:rPr>
          <w:lang w:val="ru-RU" w:eastAsia="ru-RU"/>
        </w:rPr>
        <w:softHyphen/>
        <w:t>ми, и наступил такой мрак, «как будто был ненастный день», но эти об</w:t>
      </w:r>
      <w:r w:rsidRPr="0083637F">
        <w:rPr>
          <w:lang w:val="ru-RU" w:eastAsia="ru-RU"/>
        </w:rPr>
        <w:softHyphen/>
        <w:t>лака были развеяны «оружием Ваю»</w:t>
      </w:r>
      <w:r w:rsidR="00520E3C" w:rsidRPr="0083637F">
        <w:rPr>
          <w:lang w:val="ru-RU" w:eastAsia="ru-RU"/>
        </w:rPr>
        <w:t> </w:t>
      </w:r>
      <w:r w:rsidR="00520E3C" w:rsidRPr="0083637F">
        <w:rPr>
          <w:rStyle w:val="a8"/>
          <w:lang w:val="ru-RU" w:eastAsia="ru-RU"/>
        </w:rPr>
        <w:footnoteReference w:id="467"/>
      </w:r>
      <w:r w:rsidRPr="0083637F">
        <w:rPr>
          <w:lang w:val="ru-RU" w:eastAsia="ru-RU"/>
        </w:rPr>
        <w:t>. Или «великое грозное оружие Пащупату, способное сокрушить тройственную вселенную»</w:t>
      </w:r>
      <w:r w:rsidR="00520E3C" w:rsidRPr="0083637F">
        <w:rPr>
          <w:lang w:val="ru-RU" w:eastAsia="ru-RU"/>
        </w:rPr>
        <w:t> </w:t>
      </w:r>
      <w:r w:rsidR="00520E3C" w:rsidRPr="0083637F">
        <w:rPr>
          <w:rStyle w:val="a8"/>
          <w:lang w:val="ru-RU" w:eastAsia="ru-RU"/>
        </w:rPr>
        <w:footnoteReference w:id="468"/>
      </w:r>
      <w:r w:rsidRPr="0083637F">
        <w:rPr>
          <w:lang w:val="ru-RU" w:eastAsia="ru-RU"/>
        </w:rPr>
        <w:t>, которое нельзя «метать в любого человека: коль малосильного оно поразит, весь преходящий мир погибнет. Здесь в трех мирах подвижное иль непод</w:t>
      </w:r>
      <w:r w:rsidRPr="0083637F">
        <w:rPr>
          <w:lang w:val="ru-RU" w:eastAsia="ru-RU"/>
        </w:rPr>
        <w:softHyphen/>
        <w:t>вижное все для него уязвимо. Оно может быть пущено в ход мыслью, глазом, словом и луком»</w:t>
      </w:r>
      <w:r w:rsidR="00520E3C" w:rsidRPr="0083637F">
        <w:rPr>
          <w:lang w:val="ru-RU" w:eastAsia="ru-RU"/>
        </w:rPr>
        <w:t> </w:t>
      </w:r>
      <w:r w:rsidR="00520E3C" w:rsidRPr="0083637F">
        <w:rPr>
          <w:rStyle w:val="a8"/>
          <w:lang w:val="ru-RU" w:eastAsia="ru-RU"/>
        </w:rPr>
        <w:footnoteReference w:id="469"/>
      </w:r>
      <w:r w:rsidRPr="0083637F">
        <w:rPr>
          <w:lang w:val="ru-RU" w:eastAsia="ru-RU"/>
        </w:rPr>
        <w:t>.</w:t>
      </w:r>
    </w:p>
    <w:p w:rsidR="00F274B2" w:rsidRPr="0083637F" w:rsidRDefault="00F274B2" w:rsidP="00F274B2">
      <w:pPr>
        <w:pStyle w:val="000"/>
        <w:rPr>
          <w:rFonts w:cs="Arial Unicode MS"/>
          <w:lang w:val="ru-RU" w:eastAsia="ru-RU"/>
        </w:rPr>
      </w:pPr>
      <w:r w:rsidRPr="0083637F">
        <w:rPr>
          <w:lang w:val="ru-RU" w:eastAsia="ru-RU"/>
        </w:rPr>
        <w:t>От применения оружия «нага» сковывало неподвижностью ноги вражеских воинов, что снималось применением оружия «саупарна», а от применения Ашваттхаманом оружия «айшика» повреждались заро</w:t>
      </w:r>
      <w:r w:rsidRPr="0083637F">
        <w:rPr>
          <w:lang w:val="ru-RU" w:eastAsia="ru-RU"/>
        </w:rPr>
        <w:softHyphen/>
        <w:t>дыши в утробах матерей</w:t>
      </w:r>
      <w:r w:rsidR="00520E3C" w:rsidRPr="0083637F">
        <w:rPr>
          <w:lang w:val="ru-RU" w:eastAsia="ru-RU"/>
        </w:rPr>
        <w:t> </w:t>
      </w:r>
      <w:r w:rsidR="00520E3C" w:rsidRPr="0083637F">
        <w:rPr>
          <w:rStyle w:val="a8"/>
          <w:lang w:val="ru-RU" w:eastAsia="ru-RU"/>
        </w:rPr>
        <w:footnoteReference w:id="470"/>
      </w:r>
      <w:r w:rsidRPr="0083637F">
        <w:rPr>
          <w:lang w:val="ru-RU" w:eastAsia="ru-RU"/>
        </w:rPr>
        <w:t>.</w:t>
      </w:r>
    </w:p>
    <w:p w:rsidR="00F274B2" w:rsidRPr="0083637F" w:rsidRDefault="00F274B2" w:rsidP="00F274B2">
      <w:pPr>
        <w:pStyle w:val="000"/>
        <w:rPr>
          <w:rFonts w:cs="Arial Unicode MS"/>
          <w:lang w:val="ru-RU" w:eastAsia="ru-RU"/>
        </w:rPr>
      </w:pPr>
      <w:r w:rsidRPr="0083637F">
        <w:rPr>
          <w:lang w:val="ru-RU" w:eastAsia="ru-RU"/>
        </w:rPr>
        <w:t>А вот два отрывка различных текстов.</w:t>
      </w:r>
    </w:p>
    <w:p w:rsidR="00F274B2" w:rsidRPr="0083637F" w:rsidRDefault="00F274B2" w:rsidP="00F274B2">
      <w:pPr>
        <w:pStyle w:val="000"/>
        <w:rPr>
          <w:lang w:val="ru-RU" w:eastAsia="ru-RU"/>
        </w:rPr>
      </w:pPr>
      <w:r w:rsidRPr="0083637F">
        <w:rPr>
          <w:lang w:val="ru-RU" w:eastAsia="ru-RU"/>
        </w:rPr>
        <w:t xml:space="preserve">Первый: </w:t>
      </w:r>
    </w:p>
    <w:p w:rsidR="00F274B2" w:rsidRPr="0083637F" w:rsidRDefault="00F274B2" w:rsidP="00F274B2">
      <w:pPr>
        <w:pStyle w:val="01"/>
        <w:rPr>
          <w:lang w:val="ru-RU"/>
        </w:rPr>
      </w:pPr>
      <w:r w:rsidRPr="0083637F">
        <w:rPr>
          <w:lang w:val="ru-RU"/>
        </w:rPr>
        <w:t>«Услышав же шипение советники разбежались! И по</w:t>
      </w:r>
      <w:r w:rsidRPr="0083637F">
        <w:rPr>
          <w:lang w:val="ru-RU"/>
        </w:rPr>
        <w:softHyphen/>
        <w:t>раженные великой скорбью увидели они дивного змея... несущимся по воздуху, оставляющим на небе полосу цвета лотоса, подобно пробору. Тогда они покинули в страхе дворец, охваченный огнем, рожденным из яда змеи, и разбежались во все стороны. Атот рухнул, словно поражен</w:t>
      </w:r>
      <w:r w:rsidRPr="0083637F">
        <w:rPr>
          <w:lang w:val="ru-RU"/>
        </w:rPr>
        <w:softHyphen/>
        <w:t>ный молнией»</w:t>
      </w:r>
      <w:r w:rsidR="00520E3C" w:rsidRPr="0083637F">
        <w:rPr>
          <w:lang w:val="ru-RU"/>
        </w:rPr>
        <w:t> </w:t>
      </w:r>
      <w:r w:rsidR="00520E3C" w:rsidRPr="0083637F">
        <w:rPr>
          <w:rStyle w:val="a8"/>
          <w:lang w:val="ru-RU"/>
        </w:rPr>
        <w:footnoteReference w:id="471"/>
      </w:r>
      <w:r w:rsidRPr="0083637F">
        <w:rPr>
          <w:lang w:val="ru-RU"/>
        </w:rPr>
        <w:t>.</w:t>
      </w:r>
    </w:p>
    <w:p w:rsidR="00F274B2" w:rsidRPr="0083637F" w:rsidRDefault="00F274B2" w:rsidP="00F274B2">
      <w:pPr>
        <w:pStyle w:val="01"/>
        <w:rPr>
          <w:rFonts w:cs="Arial Unicode MS"/>
          <w:lang w:val="ru-RU"/>
        </w:rPr>
      </w:pPr>
    </w:p>
    <w:p w:rsidR="00F274B2" w:rsidRPr="0083637F" w:rsidRDefault="00F274B2" w:rsidP="00F274B2">
      <w:pPr>
        <w:pStyle w:val="000"/>
        <w:rPr>
          <w:lang w:val="ru-RU" w:eastAsia="ru-RU"/>
        </w:rPr>
      </w:pPr>
      <w:r w:rsidRPr="0083637F">
        <w:rPr>
          <w:lang w:val="ru-RU" w:eastAsia="ru-RU"/>
        </w:rPr>
        <w:t xml:space="preserve">И второй: </w:t>
      </w:r>
    </w:p>
    <w:p w:rsidR="00F274B2" w:rsidRPr="0083637F" w:rsidRDefault="00F274B2" w:rsidP="00F274B2">
      <w:pPr>
        <w:pStyle w:val="01"/>
        <w:rPr>
          <w:lang w:val="ru-RU"/>
        </w:rPr>
      </w:pPr>
      <w:r w:rsidRPr="0083637F">
        <w:rPr>
          <w:lang w:val="ru-RU"/>
        </w:rPr>
        <w:t>«И на небе разыгралась такая картина, как будто сбли</w:t>
      </w:r>
      <w:r w:rsidRPr="0083637F">
        <w:rPr>
          <w:lang w:val="ru-RU"/>
        </w:rPr>
        <w:softHyphen/>
        <w:t>жались друг с другом два... змея, распуская за собой огромные серебри</w:t>
      </w:r>
      <w:r w:rsidRPr="0083637F">
        <w:rPr>
          <w:lang w:val="ru-RU"/>
        </w:rPr>
        <w:softHyphen/>
        <w:t>сто-чешуйчатые хвосты. Когда же змеи схлестнулись лбами, то более быстрый полетел дальше, а у второго голова отвалилась от хвоста и на</w:t>
      </w:r>
      <w:r w:rsidRPr="0083637F">
        <w:rPr>
          <w:lang w:val="ru-RU"/>
        </w:rPr>
        <w:softHyphen/>
        <w:t>чала падать, облизываемая языками пламени, разваливаться на дымя</w:t>
      </w:r>
      <w:r w:rsidRPr="0083637F">
        <w:rPr>
          <w:lang w:val="ru-RU"/>
        </w:rPr>
        <w:softHyphen/>
        <w:t>щиеся и горящие куски. Там, где упал самый большой кусок, сверкнул огонь, грохнул взрыв, и взметнулось над землей грязно-бурое облако, постепенно приобретая форму огромного гриба, выросшего над сте</w:t>
      </w:r>
      <w:r w:rsidRPr="0083637F">
        <w:rPr>
          <w:lang w:val="ru-RU"/>
        </w:rPr>
        <w:softHyphen/>
        <w:t>пью»</w:t>
      </w:r>
      <w:r w:rsidR="00520E3C" w:rsidRPr="0083637F">
        <w:rPr>
          <w:lang w:val="ru-RU"/>
        </w:rPr>
        <w:t> </w:t>
      </w:r>
      <w:r w:rsidR="00520E3C" w:rsidRPr="0083637F">
        <w:rPr>
          <w:rStyle w:val="a8"/>
          <w:lang w:val="ru-RU"/>
        </w:rPr>
        <w:footnoteReference w:id="472"/>
      </w:r>
      <w:r w:rsidRPr="0083637F">
        <w:rPr>
          <w:lang w:val="ru-RU"/>
        </w:rPr>
        <w:t xml:space="preserve">. </w:t>
      </w:r>
    </w:p>
    <w:p w:rsidR="00F274B2" w:rsidRPr="0083637F" w:rsidRDefault="00F274B2" w:rsidP="00F274B2">
      <w:pPr>
        <w:pStyle w:val="01"/>
        <w:rPr>
          <w:lang w:val="ru-RU"/>
        </w:rPr>
      </w:pPr>
    </w:p>
    <w:p w:rsidR="00F274B2" w:rsidRPr="0083637F" w:rsidRDefault="00F274B2" w:rsidP="00F274B2">
      <w:pPr>
        <w:pStyle w:val="000"/>
        <w:rPr>
          <w:lang w:val="ru-RU" w:eastAsia="ru-RU"/>
        </w:rPr>
      </w:pPr>
      <w:r w:rsidRPr="0083637F">
        <w:rPr>
          <w:lang w:val="ru-RU" w:eastAsia="ru-RU"/>
        </w:rPr>
        <w:t>Казалось бы, эти тексты написаны в одно время и об одном и том же явлении. Однако первый из них</w:t>
      </w:r>
      <w:r w:rsidR="003C70EC" w:rsidRPr="0083637F">
        <w:rPr>
          <w:lang w:val="ru-RU" w:eastAsia="ru-RU"/>
        </w:rPr>
        <w:t xml:space="preserve"> –</w:t>
      </w:r>
      <w:r w:rsidR="009B5B42" w:rsidRPr="0083637F">
        <w:rPr>
          <w:lang w:val="ru-RU" w:eastAsia="ru-RU"/>
        </w:rPr>
        <w:t xml:space="preserve"> </w:t>
      </w:r>
      <w:r w:rsidRPr="0083637F">
        <w:rPr>
          <w:lang w:val="ru-RU" w:eastAsia="ru-RU"/>
        </w:rPr>
        <w:t>отрывок из эпоса Махабхарата, повествующий о неудачном опыте со «змеем», произошедшем ле</w:t>
      </w:r>
      <w:r w:rsidRPr="0083637F">
        <w:rPr>
          <w:lang w:val="ru-RU" w:eastAsia="ru-RU"/>
        </w:rPr>
        <w:softHyphen/>
        <w:t>том 3005 г. до н.э., а второй</w:t>
      </w:r>
      <w:r w:rsidR="003C70EC" w:rsidRPr="0083637F">
        <w:rPr>
          <w:lang w:val="ru-RU" w:eastAsia="ru-RU"/>
        </w:rPr>
        <w:t xml:space="preserve"> –</w:t>
      </w:r>
      <w:r w:rsidR="009B5B42" w:rsidRPr="0083637F">
        <w:rPr>
          <w:lang w:val="ru-RU" w:eastAsia="ru-RU"/>
        </w:rPr>
        <w:t xml:space="preserve"> </w:t>
      </w:r>
      <w:r w:rsidRPr="0083637F">
        <w:rPr>
          <w:lang w:val="ru-RU" w:eastAsia="ru-RU"/>
        </w:rPr>
        <w:t>рассказ Генерального конструктора про</w:t>
      </w:r>
      <w:r w:rsidRPr="0083637F">
        <w:rPr>
          <w:lang w:val="ru-RU" w:eastAsia="ru-RU"/>
        </w:rPr>
        <w:softHyphen/>
        <w:t>тиворакетных систем, генерал-лейтенанта, члена-корреспондента РАН Г. В.Кисунько, о первом испытании отечественных ракет по уничтоже</w:t>
      </w:r>
      <w:r w:rsidRPr="0083637F">
        <w:rPr>
          <w:lang w:val="ru-RU" w:eastAsia="ru-RU"/>
        </w:rPr>
        <w:softHyphen/>
        <w:t>нию движущихся целей (в данном случае бомбардировщика ТУ-4) в ап</w:t>
      </w:r>
      <w:r w:rsidRPr="0083637F">
        <w:rPr>
          <w:lang w:val="ru-RU" w:eastAsia="ru-RU"/>
        </w:rPr>
        <w:softHyphen/>
        <w:t xml:space="preserve">реле 1953 года. </w:t>
      </w:r>
    </w:p>
    <w:p w:rsidR="000B63A3" w:rsidRPr="0083637F" w:rsidRDefault="000B63A3" w:rsidP="000B63A3">
      <w:pPr>
        <w:pStyle w:val="000"/>
        <w:rPr>
          <w:lang w:val="ru-RU" w:eastAsia="ru-RU"/>
        </w:rPr>
      </w:pPr>
      <w:r w:rsidRPr="0083637F">
        <w:rPr>
          <w:lang w:val="ru-RU" w:eastAsia="ru-RU"/>
        </w:rPr>
        <w:lastRenderedPageBreak/>
        <w:t>В батальных сценах описываются копья, «пламенные, стреми</w:t>
      </w:r>
      <w:r w:rsidRPr="0083637F">
        <w:rPr>
          <w:lang w:val="ru-RU" w:eastAsia="ru-RU"/>
        </w:rPr>
        <w:softHyphen/>
        <w:t>тельные, грозные, полыхавшие подобно большой комете»</w:t>
      </w:r>
      <w:r w:rsidR="00520E3C" w:rsidRPr="0083637F">
        <w:rPr>
          <w:lang w:val="ru-RU" w:eastAsia="ru-RU"/>
        </w:rPr>
        <w:t> </w:t>
      </w:r>
      <w:r w:rsidR="00520E3C" w:rsidRPr="0083637F">
        <w:rPr>
          <w:rStyle w:val="a8"/>
          <w:lang w:val="ru-RU" w:eastAsia="ru-RU"/>
        </w:rPr>
        <w:footnoteReference w:id="473"/>
      </w:r>
      <w:r w:rsidRPr="0083637F">
        <w:rPr>
          <w:lang w:val="ru-RU" w:eastAsia="ru-RU"/>
        </w:rPr>
        <w:t>. Луки, по</w:t>
      </w:r>
      <w:r w:rsidRPr="0083637F">
        <w:rPr>
          <w:lang w:val="ru-RU" w:eastAsia="ru-RU"/>
        </w:rPr>
        <w:softHyphen/>
        <w:t>добные луку «Гандива», который был наделен «великой силой... непре</w:t>
      </w:r>
      <w:r w:rsidRPr="0083637F">
        <w:rPr>
          <w:lang w:val="ru-RU" w:eastAsia="ru-RU"/>
        </w:rPr>
        <w:softHyphen/>
        <w:t>одолимый никаким оружием и сокрушивший всякое оружие, властво</w:t>
      </w:r>
      <w:r w:rsidRPr="0083637F">
        <w:rPr>
          <w:lang w:val="ru-RU" w:eastAsia="ru-RU"/>
        </w:rPr>
        <w:softHyphen/>
        <w:t>вавший над всем оружием и истреблявший войска врагов. Он расши</w:t>
      </w:r>
      <w:r w:rsidRPr="0083637F">
        <w:rPr>
          <w:lang w:val="ru-RU" w:eastAsia="ru-RU"/>
        </w:rPr>
        <w:softHyphen/>
        <w:t>рял царства и один мог сравниться со ста тысячами»</w:t>
      </w:r>
      <w:r w:rsidR="00520E3C" w:rsidRPr="0083637F">
        <w:rPr>
          <w:lang w:val="ru-RU" w:eastAsia="ru-RU"/>
        </w:rPr>
        <w:t> </w:t>
      </w:r>
      <w:r w:rsidR="00520E3C" w:rsidRPr="0083637F">
        <w:rPr>
          <w:rStyle w:val="a8"/>
          <w:lang w:val="ru-RU" w:eastAsia="ru-RU"/>
        </w:rPr>
        <w:footnoteReference w:id="474"/>
      </w:r>
      <w:r w:rsidRPr="0083637F">
        <w:rPr>
          <w:lang w:val="ru-RU" w:eastAsia="ru-RU"/>
        </w:rPr>
        <w:t>. В Махабхарате описываются различные «стрелы». Так, при полете одних «небосвод, земля и воздушное пространство вместе как бы разлетались в сторо</w:t>
      </w:r>
      <w:r w:rsidRPr="0083637F">
        <w:rPr>
          <w:lang w:val="ru-RU" w:eastAsia="ru-RU"/>
        </w:rPr>
        <w:softHyphen/>
        <w:t>ны... все небо над тем местом пылало, как бы затянутое красными об</w:t>
      </w:r>
      <w:r w:rsidRPr="0083637F">
        <w:rPr>
          <w:lang w:val="ru-RU" w:eastAsia="ru-RU"/>
        </w:rPr>
        <w:softHyphen/>
        <w:t>лаками». Другие, называемые «оружием Раудры», сравниваются со «жгучим пламенем и змеиным ядом»</w:t>
      </w:r>
      <w:r w:rsidR="00520E3C" w:rsidRPr="0083637F">
        <w:rPr>
          <w:lang w:val="ru-RU" w:eastAsia="ru-RU"/>
        </w:rPr>
        <w:t> </w:t>
      </w:r>
      <w:r w:rsidR="00520E3C" w:rsidRPr="0083637F">
        <w:rPr>
          <w:rStyle w:val="a8"/>
          <w:lang w:val="ru-RU" w:eastAsia="ru-RU"/>
        </w:rPr>
        <w:footnoteReference w:id="475"/>
      </w:r>
      <w:r w:rsidRPr="0083637F">
        <w:rPr>
          <w:lang w:val="ru-RU" w:eastAsia="ru-RU"/>
        </w:rPr>
        <w:t>. Вот как описывется демонстра</w:t>
      </w:r>
      <w:r w:rsidRPr="0083637F">
        <w:rPr>
          <w:lang w:val="ru-RU" w:eastAsia="ru-RU"/>
        </w:rPr>
        <w:softHyphen/>
        <w:t xml:space="preserve">ция боевых свойств этой «цельножелезной стрелы» Пандавами: </w:t>
      </w:r>
    </w:p>
    <w:p w:rsidR="000B63A3" w:rsidRPr="0083637F" w:rsidRDefault="000B63A3" w:rsidP="000B63A3">
      <w:pPr>
        <w:pStyle w:val="01"/>
        <w:rPr>
          <w:lang w:val="ru-RU"/>
        </w:rPr>
      </w:pPr>
      <w:r w:rsidRPr="0083637F">
        <w:rPr>
          <w:lang w:val="ru-RU"/>
        </w:rPr>
        <w:t>«Тут появилось... трехголовое, девятиглазое, трехликое, шестирукое свер</w:t>
      </w:r>
      <w:r w:rsidRPr="0083637F">
        <w:rPr>
          <w:lang w:val="ru-RU"/>
        </w:rPr>
        <w:softHyphen/>
        <w:t>кающее существо с волосами, горящими, как солнце. На каждой из его голов огромные змеи с высунутыми жалами... Едва он привел в действие оружие небес, земля подалась под его ногами и задрожала вместе с де</w:t>
      </w:r>
      <w:r w:rsidRPr="0083637F">
        <w:rPr>
          <w:lang w:val="ru-RU"/>
        </w:rPr>
        <w:softHyphen/>
        <w:t>ревьями, взволновались реки и великий хранитель вод, раскололись скалы. Не дул больше ветер, померкло светило, льющее тысячи лучей, погас огонь... обитатели земных недр в страхе выбрались наружу... опа</w:t>
      </w:r>
      <w:r w:rsidRPr="0083637F">
        <w:rPr>
          <w:lang w:val="ru-RU"/>
        </w:rPr>
        <w:softHyphen/>
        <w:t xml:space="preserve">ленные огнем небесного оружия, смиренно сложив ладони и прикрывая лица, они дрожа молили о пощаде...». </w:t>
      </w:r>
    </w:p>
    <w:p w:rsidR="000B63A3" w:rsidRPr="0083637F" w:rsidRDefault="000B63A3" w:rsidP="000B63A3">
      <w:pPr>
        <w:pStyle w:val="01"/>
        <w:rPr>
          <w:lang w:val="ru-RU"/>
        </w:rPr>
      </w:pPr>
    </w:p>
    <w:p w:rsidR="000B63A3" w:rsidRPr="0083637F" w:rsidRDefault="000B63A3" w:rsidP="000B63A3">
      <w:pPr>
        <w:pStyle w:val="000"/>
        <w:rPr>
          <w:lang w:val="ru-RU" w:eastAsia="ru-RU"/>
        </w:rPr>
      </w:pPr>
      <w:r w:rsidRPr="0083637F">
        <w:rPr>
          <w:lang w:val="ru-RU" w:eastAsia="ru-RU"/>
        </w:rPr>
        <w:t xml:space="preserve">И далее: </w:t>
      </w:r>
    </w:p>
    <w:p w:rsidR="000B63A3" w:rsidRPr="0083637F" w:rsidRDefault="000B63A3" w:rsidP="000B63A3">
      <w:pPr>
        <w:pStyle w:val="01"/>
        <w:rPr>
          <w:lang w:val="ru-RU"/>
        </w:rPr>
      </w:pPr>
      <w:r w:rsidRPr="0083637F">
        <w:rPr>
          <w:szCs w:val="24"/>
          <w:lang w:val="ru-RU"/>
        </w:rPr>
        <w:t xml:space="preserve">«В разгар торжества, о царь, к Партхе приблизился Нарада, посланный богами, и обратился с такими достойными внимания словами: «О, Арджуна, Арджуна! Оставь небесное оружие, о, Бхарата! Никогда не следует употреблять его без цели. И даже если есть такая цель, не следует пускать в ход это оружие без особой нужды. Применять его </w:t>
      </w:r>
      <w:r w:rsidRPr="0083637F">
        <w:rPr>
          <w:lang w:val="ru-RU"/>
        </w:rPr>
        <w:t>–</w:t>
      </w:r>
      <w:r w:rsidRPr="0083637F">
        <w:rPr>
          <w:szCs w:val="24"/>
          <w:lang w:val="ru-RU"/>
        </w:rPr>
        <w:t xml:space="preserve"> великое зло, о потомок Куру! Бе</w:t>
      </w:r>
      <w:r w:rsidRPr="0083637F">
        <w:rPr>
          <w:szCs w:val="24"/>
          <w:lang w:val="ru-RU"/>
        </w:rPr>
        <w:softHyphen/>
        <w:t>реги его, как прежде, о завоеватель богатств, и оно без сомнения со</w:t>
      </w:r>
      <w:r w:rsidRPr="0083637F">
        <w:rPr>
          <w:szCs w:val="24"/>
          <w:lang w:val="ru-RU"/>
        </w:rPr>
        <w:softHyphen/>
        <w:t>хранит свою мощь и послужит на благо. А если же ты не будешь беречь это оружие, от него могут погибнуть три мира. Больше никогда так не делай!»</w:t>
      </w:r>
      <w:r w:rsidR="006067B1" w:rsidRPr="0083637F">
        <w:rPr>
          <w:szCs w:val="24"/>
        </w:rPr>
        <w:t> </w:t>
      </w:r>
      <w:r w:rsidR="006067B1" w:rsidRPr="0083637F">
        <w:rPr>
          <w:rStyle w:val="a8"/>
          <w:szCs w:val="24"/>
        </w:rPr>
        <w:footnoteReference w:id="476"/>
      </w:r>
      <w:r w:rsidRPr="0083637F">
        <w:rPr>
          <w:szCs w:val="24"/>
          <w:lang w:val="ru-RU"/>
        </w:rPr>
        <w:t>.</w:t>
      </w:r>
    </w:p>
    <w:p w:rsidR="000B63A3" w:rsidRPr="0083637F" w:rsidRDefault="000B63A3" w:rsidP="000B63A3">
      <w:pPr>
        <w:pStyle w:val="01"/>
        <w:rPr>
          <w:szCs w:val="24"/>
          <w:lang w:val="ru-RU"/>
        </w:rPr>
      </w:pPr>
    </w:p>
    <w:p w:rsidR="000B63A3" w:rsidRPr="0083637F" w:rsidRDefault="000B63A3" w:rsidP="000B63A3">
      <w:pPr>
        <w:pStyle w:val="000"/>
        <w:rPr>
          <w:rFonts w:cs="Arial Unicode MS"/>
          <w:lang w:val="ru-RU" w:eastAsia="ru-RU"/>
        </w:rPr>
      </w:pPr>
      <w:r w:rsidRPr="0083637F">
        <w:rPr>
          <w:lang w:val="ru-RU" w:eastAsia="ru-RU"/>
        </w:rPr>
        <w:t>Однако, согласно Махабхарат</w:t>
      </w:r>
      <w:r w:rsidR="00153CDE" w:rsidRPr="0083637F">
        <w:rPr>
          <w:lang w:val="ru-RU" w:eastAsia="ru-RU"/>
        </w:rPr>
        <w:t>е</w:t>
      </w:r>
      <w:r w:rsidRPr="0083637F">
        <w:rPr>
          <w:lang w:val="ru-RU" w:eastAsia="ru-RU"/>
        </w:rPr>
        <w:t>, предостережение услышано не было. И в результате войны «миллиард шестьсот шестьдесят милли</w:t>
      </w:r>
      <w:r w:rsidRPr="0083637F">
        <w:rPr>
          <w:lang w:val="ru-RU" w:eastAsia="ru-RU"/>
        </w:rPr>
        <w:softHyphen/>
        <w:t>онов и двадцать тысяч человек убиты в сражении, раджа, оставшихся же витязей</w:t>
      </w:r>
      <w:r w:rsidR="003C70EC" w:rsidRPr="0083637F">
        <w:rPr>
          <w:lang w:val="ru-RU" w:eastAsia="ru-RU"/>
        </w:rPr>
        <w:t xml:space="preserve"> –</w:t>
      </w:r>
      <w:r w:rsidR="009B5B42" w:rsidRPr="0083637F">
        <w:rPr>
          <w:lang w:val="ru-RU" w:eastAsia="ru-RU"/>
        </w:rPr>
        <w:t xml:space="preserve"> </w:t>
      </w:r>
      <w:r w:rsidRPr="0083637F">
        <w:rPr>
          <w:lang w:val="ru-RU" w:eastAsia="ru-RU"/>
        </w:rPr>
        <w:t>двадцать четыре тысячи сто шестьдесят»</w:t>
      </w:r>
      <w:r w:rsidR="006067B1" w:rsidRPr="0083637F">
        <w:rPr>
          <w:lang w:eastAsia="ru-RU"/>
        </w:rPr>
        <w:t> </w:t>
      </w:r>
      <w:r w:rsidR="006067B1" w:rsidRPr="0083637F">
        <w:rPr>
          <w:rStyle w:val="a8"/>
          <w:lang w:eastAsia="ru-RU"/>
        </w:rPr>
        <w:footnoteReference w:id="477"/>
      </w:r>
      <w:r w:rsidRPr="0083637F">
        <w:rPr>
          <w:lang w:val="ru-RU" w:eastAsia="ru-RU"/>
        </w:rPr>
        <w:t>.</w:t>
      </w:r>
    </w:p>
    <w:p w:rsidR="00153CDE" w:rsidRPr="0083637F" w:rsidRDefault="000B63A3" w:rsidP="00153CDE">
      <w:pPr>
        <w:pStyle w:val="000"/>
        <w:rPr>
          <w:lang w:val="ru-RU" w:eastAsia="ru-RU"/>
        </w:rPr>
      </w:pPr>
      <w:r w:rsidRPr="0083637F">
        <w:rPr>
          <w:lang w:val="ru-RU" w:eastAsia="ru-RU"/>
        </w:rPr>
        <w:t>Ест</w:t>
      </w:r>
      <w:r w:rsidR="00153CDE" w:rsidRPr="0083637F">
        <w:rPr>
          <w:lang w:val="ru-RU" w:eastAsia="ru-RU"/>
        </w:rPr>
        <w:t>е</w:t>
      </w:r>
      <w:r w:rsidRPr="0083637F">
        <w:rPr>
          <w:lang w:val="ru-RU" w:eastAsia="ru-RU"/>
        </w:rPr>
        <w:t>ственно, что оставши</w:t>
      </w:r>
      <w:r w:rsidR="00153CDE" w:rsidRPr="0083637F">
        <w:rPr>
          <w:lang w:val="ru-RU" w:eastAsia="ru-RU"/>
        </w:rPr>
        <w:t>е</w:t>
      </w:r>
      <w:r w:rsidRPr="0083637F">
        <w:rPr>
          <w:lang w:val="ru-RU" w:eastAsia="ru-RU"/>
        </w:rPr>
        <w:t xml:space="preserve">ся постарались избавиться от столь опасного оружия. «Змеи, полные яда, подобного разрушительному огню в конце юги», были уничтожены почти полностью во время «змеиного жертвоприношения», длившегося три года (когда, собственно, и была создана Махабхарата), но так и не доведенного до конца. Более мощное </w:t>
      </w:r>
      <w:r w:rsidR="00153CDE" w:rsidRPr="0083637F">
        <w:rPr>
          <w:lang w:val="ru-RU" w:eastAsia="ru-RU"/>
        </w:rPr>
        <w:t>«небесное оружие», включая лук «Гандиву», еще раньше было утопле</w:t>
      </w:r>
      <w:r w:rsidR="00153CDE" w:rsidRPr="0083637F">
        <w:rPr>
          <w:lang w:val="ru-RU" w:eastAsia="ru-RU"/>
        </w:rPr>
        <w:softHyphen/>
        <w:t>но, диск Кришны «с алмазным пупом, тот, что Кришне подарил Агни, на глазах вришнийцев был вознесен на небо», разбившись где-то на севере</w:t>
      </w:r>
      <w:r w:rsidR="006067B1" w:rsidRPr="0083637F">
        <w:rPr>
          <w:lang w:eastAsia="ru-RU"/>
        </w:rPr>
        <w:t> </w:t>
      </w:r>
      <w:r w:rsidR="006067B1" w:rsidRPr="0083637F">
        <w:rPr>
          <w:rStyle w:val="a8"/>
          <w:lang w:eastAsia="ru-RU"/>
        </w:rPr>
        <w:footnoteReference w:id="478"/>
      </w:r>
      <w:r w:rsidR="00153CDE" w:rsidRPr="0083637F">
        <w:rPr>
          <w:lang w:val="ru-RU" w:eastAsia="ru-RU"/>
        </w:rPr>
        <w:t>. Он представлял из себя «диск со стальным прутом, прикреп</w:t>
      </w:r>
      <w:r w:rsidR="00153CDE" w:rsidRPr="0083637F">
        <w:rPr>
          <w:lang w:val="ru-RU" w:eastAsia="ru-RU"/>
        </w:rPr>
        <w:softHyphen/>
        <w:t>ленным к середине</w:t>
      </w:r>
      <w:r w:rsidR="003C70EC" w:rsidRPr="0083637F">
        <w:rPr>
          <w:lang w:val="ru-RU" w:eastAsia="ru-RU"/>
        </w:rPr>
        <w:t xml:space="preserve"> –</w:t>
      </w:r>
      <w:r w:rsidR="009B5B42" w:rsidRPr="0083637F">
        <w:rPr>
          <w:lang w:val="ru-RU" w:eastAsia="ru-RU"/>
        </w:rPr>
        <w:t xml:space="preserve"> </w:t>
      </w:r>
      <w:r w:rsidR="00153CDE" w:rsidRPr="0083637F">
        <w:rPr>
          <w:lang w:val="ru-RU" w:eastAsia="ru-RU"/>
        </w:rPr>
        <w:t>огненное оружие». Бог Агни, делая подарок Криш</w:t>
      </w:r>
      <w:r w:rsidR="00153CDE" w:rsidRPr="0083637F">
        <w:rPr>
          <w:lang w:val="ru-RU" w:eastAsia="ru-RU"/>
        </w:rPr>
        <w:softHyphen/>
        <w:t xml:space="preserve">не, напутствовал его: </w:t>
      </w:r>
    </w:p>
    <w:p w:rsidR="00153CDE" w:rsidRPr="0083637F" w:rsidRDefault="00153CDE" w:rsidP="00153CDE">
      <w:pPr>
        <w:pStyle w:val="01"/>
        <w:rPr>
          <w:lang w:val="ru-RU"/>
        </w:rPr>
      </w:pPr>
      <w:r w:rsidRPr="0083637F">
        <w:rPr>
          <w:lang w:val="ru-RU"/>
        </w:rPr>
        <w:lastRenderedPageBreak/>
        <w:t>«Этим ты, без сомнения, будешь побеждать даже существа нечеловеческие..., когда во время сражения метнешь его во врагов, оно, сразив их, будет возвращаться вновь в твои руки, остава</w:t>
      </w:r>
      <w:r w:rsidRPr="0083637F">
        <w:rPr>
          <w:lang w:val="ru-RU"/>
        </w:rPr>
        <w:softHyphen/>
        <w:t>ясь неотразимым в бою»</w:t>
      </w:r>
      <w:r w:rsidR="006067B1" w:rsidRPr="0083637F">
        <w:t> </w:t>
      </w:r>
      <w:r w:rsidR="006067B1" w:rsidRPr="0083637F">
        <w:rPr>
          <w:rStyle w:val="a8"/>
        </w:rPr>
        <w:footnoteReference w:id="479"/>
      </w:r>
      <w:r w:rsidRPr="0083637F">
        <w:rPr>
          <w:lang w:val="ru-RU"/>
        </w:rPr>
        <w:t xml:space="preserve">. </w:t>
      </w:r>
    </w:p>
    <w:p w:rsidR="00153CDE" w:rsidRPr="0083637F" w:rsidRDefault="00153CDE" w:rsidP="00153CDE">
      <w:pPr>
        <w:pStyle w:val="000"/>
        <w:rPr>
          <w:rFonts w:cs="Arial Unicode MS"/>
          <w:lang w:val="ru-RU" w:eastAsia="ru-RU"/>
        </w:rPr>
      </w:pPr>
      <w:r w:rsidRPr="0083637F">
        <w:rPr>
          <w:lang w:val="ru-RU" w:eastAsia="ru-RU"/>
        </w:rPr>
        <w:t>Оружие Кришны могло летать на десятки «километров и разрушать без труда самые различные материалы.</w:t>
      </w:r>
    </w:p>
    <w:p w:rsidR="00153CDE" w:rsidRPr="0083637F" w:rsidRDefault="00153CDE" w:rsidP="00153CDE">
      <w:pPr>
        <w:pStyle w:val="000"/>
        <w:rPr>
          <w:rFonts w:cs="Arial Unicode MS"/>
          <w:lang w:val="ru-RU" w:eastAsia="ru-RU"/>
        </w:rPr>
      </w:pPr>
      <w:r w:rsidRPr="0083637F">
        <w:rPr>
          <w:lang w:val="ru-RU" w:eastAsia="ru-RU"/>
        </w:rPr>
        <w:t>В связи с этим преданием о «диске Кришны» имеет смысл обра</w:t>
      </w:r>
      <w:r w:rsidRPr="0083637F">
        <w:rPr>
          <w:lang w:val="ru-RU" w:eastAsia="ru-RU"/>
        </w:rPr>
        <w:softHyphen/>
        <w:t>титься к сообщению об интересной находке, сделанной тремя рыбака</w:t>
      </w:r>
      <w:r w:rsidRPr="0083637F">
        <w:rPr>
          <w:lang w:val="ru-RU" w:eastAsia="ru-RU"/>
        </w:rPr>
        <w:softHyphen/>
        <w:t>ми на берегу р. Вашки (в Коми АССР) летом 1976 года. Ими был найден необычный камень величиной с кулак, отливавший белым цветом и при ударе испускавший снопы искр. Когда рыбаки попытались разделить его между собой, из-под зубцов пилы вылетели струи белого огня. Камень был передан в Институт геологии Коми АССР, затем его изучали во Все</w:t>
      </w:r>
      <w:r w:rsidRPr="0083637F">
        <w:rPr>
          <w:lang w:val="ru-RU" w:eastAsia="ru-RU"/>
        </w:rPr>
        <w:softHyphen/>
        <w:t>союзном НИИ ядерной физики и геохимии, Институте физических про</w:t>
      </w:r>
      <w:r w:rsidRPr="0083637F">
        <w:rPr>
          <w:lang w:val="ru-RU" w:eastAsia="ru-RU"/>
        </w:rPr>
        <w:softHyphen/>
        <w:t>блем им. С.И.Вавилова, Институте геохимии им. В.И.Вернадского, Московском институте стали и сплавов и ряде других научных ведомств. По мнению исследователей, найденный образец</w:t>
      </w:r>
      <w:r w:rsidR="003C70EC" w:rsidRPr="0083637F">
        <w:rPr>
          <w:lang w:val="ru-RU" w:eastAsia="ru-RU"/>
        </w:rPr>
        <w:t xml:space="preserve"> –</w:t>
      </w:r>
      <w:r w:rsidR="009B5B42" w:rsidRPr="0083637F">
        <w:rPr>
          <w:lang w:val="ru-RU" w:eastAsia="ru-RU"/>
        </w:rPr>
        <w:t xml:space="preserve"> </w:t>
      </w:r>
      <w:r w:rsidRPr="0083637F">
        <w:rPr>
          <w:lang w:val="ru-RU" w:eastAsia="ru-RU"/>
        </w:rPr>
        <w:t>сплав редкоземель</w:t>
      </w:r>
      <w:r w:rsidRPr="0083637F">
        <w:rPr>
          <w:lang w:val="ru-RU" w:eastAsia="ru-RU"/>
        </w:rPr>
        <w:softHyphen/>
        <w:t>ных элементов. Содержание церия в нем равно 67,2</w:t>
      </w:r>
      <w:r w:rsidR="006067B1" w:rsidRPr="0083637F">
        <w:rPr>
          <w:lang w:eastAsia="ru-RU"/>
        </w:rPr>
        <w:t> </w:t>
      </w:r>
      <w:r w:rsidRPr="0083637F">
        <w:rPr>
          <w:lang w:val="ru-RU" w:eastAsia="ru-RU"/>
        </w:rPr>
        <w:t>%, лантана</w:t>
      </w:r>
      <w:r w:rsidR="003C70EC" w:rsidRPr="0083637F">
        <w:rPr>
          <w:lang w:val="ru-RU" w:eastAsia="ru-RU"/>
        </w:rPr>
        <w:t xml:space="preserve"> –</w:t>
      </w:r>
      <w:r w:rsidR="009B5B42" w:rsidRPr="0083637F">
        <w:rPr>
          <w:lang w:val="ru-RU" w:eastAsia="ru-RU"/>
        </w:rPr>
        <w:t xml:space="preserve"> </w:t>
      </w:r>
      <w:r w:rsidRPr="0083637F">
        <w:rPr>
          <w:lang w:val="ru-RU" w:eastAsia="ru-RU"/>
        </w:rPr>
        <w:t>10,9</w:t>
      </w:r>
      <w:r w:rsidR="006067B1" w:rsidRPr="0083637F">
        <w:rPr>
          <w:lang w:eastAsia="ru-RU"/>
        </w:rPr>
        <w:t> </w:t>
      </w:r>
      <w:r w:rsidRPr="0083637F">
        <w:rPr>
          <w:lang w:val="ru-RU" w:eastAsia="ru-RU"/>
        </w:rPr>
        <w:t>%, неодима</w:t>
      </w:r>
      <w:r w:rsidR="003C70EC" w:rsidRPr="0083637F">
        <w:rPr>
          <w:lang w:val="ru-RU" w:eastAsia="ru-RU"/>
        </w:rPr>
        <w:t xml:space="preserve"> –</w:t>
      </w:r>
      <w:r w:rsidR="009B5B42" w:rsidRPr="0083637F">
        <w:rPr>
          <w:lang w:val="ru-RU" w:eastAsia="ru-RU"/>
        </w:rPr>
        <w:t xml:space="preserve"> </w:t>
      </w:r>
      <w:r w:rsidR="006067B1" w:rsidRPr="0083637F">
        <w:rPr>
          <w:lang w:val="ru-RU" w:eastAsia="ru-RU"/>
        </w:rPr>
        <w:t>8,781</w:t>
      </w:r>
      <w:r w:rsidR="006067B1" w:rsidRPr="0083637F">
        <w:rPr>
          <w:lang w:eastAsia="ru-RU"/>
        </w:rPr>
        <w:t> </w:t>
      </w:r>
      <w:r w:rsidRPr="0083637F">
        <w:rPr>
          <w:lang w:val="ru-RU" w:eastAsia="ru-RU"/>
        </w:rPr>
        <w:t>%, есть небольшое количество железа и хро</w:t>
      </w:r>
      <w:r w:rsidRPr="0083637F">
        <w:rPr>
          <w:lang w:val="ru-RU" w:eastAsia="ru-RU"/>
        </w:rPr>
        <w:softHyphen/>
        <w:t>ма, среди примесей</w:t>
      </w:r>
      <w:r w:rsidR="003C70EC" w:rsidRPr="0083637F">
        <w:rPr>
          <w:lang w:val="ru-RU" w:eastAsia="ru-RU"/>
        </w:rPr>
        <w:t xml:space="preserve"> –</w:t>
      </w:r>
      <w:r w:rsidR="009B5B42" w:rsidRPr="0083637F">
        <w:rPr>
          <w:lang w:val="ru-RU" w:eastAsia="ru-RU"/>
        </w:rPr>
        <w:t xml:space="preserve"> </w:t>
      </w:r>
      <w:r w:rsidRPr="0083637F">
        <w:rPr>
          <w:lang w:val="ru-RU" w:eastAsia="ru-RU"/>
        </w:rPr>
        <w:t>уран и молибден, содержание которых не превы</w:t>
      </w:r>
      <w:r w:rsidRPr="0083637F">
        <w:rPr>
          <w:lang w:val="ru-RU" w:eastAsia="ru-RU"/>
        </w:rPr>
        <w:softHyphen/>
        <w:t>шает 0,04</w:t>
      </w:r>
      <w:r w:rsidR="006067B1" w:rsidRPr="0083637F">
        <w:rPr>
          <w:lang w:eastAsia="ru-RU"/>
        </w:rPr>
        <w:t> </w:t>
      </w:r>
      <w:r w:rsidRPr="0083637F">
        <w:rPr>
          <w:lang w:val="ru-RU" w:eastAsia="ru-RU"/>
        </w:rPr>
        <w:t>%.</w:t>
      </w:r>
    </w:p>
    <w:p w:rsidR="000B63A3" w:rsidRPr="0083637F" w:rsidRDefault="00153CDE" w:rsidP="00153CDE">
      <w:pPr>
        <w:pStyle w:val="000"/>
        <w:rPr>
          <w:lang w:val="ru-RU" w:eastAsia="ru-RU"/>
        </w:rPr>
      </w:pPr>
      <w:r w:rsidRPr="0083637F">
        <w:rPr>
          <w:lang w:val="ru-RU" w:eastAsia="ru-RU"/>
        </w:rPr>
        <w:t>Вывод сотрудников ВНИИ ядерной физики и геохимии В.Мил</w:t>
      </w:r>
      <w:r w:rsidRPr="0083637F">
        <w:rPr>
          <w:lang w:val="ru-RU" w:eastAsia="ru-RU"/>
        </w:rPr>
        <w:softHyphen/>
        <w:t>лера, С.Савостина, О.Горбатюка и В.Фоменко</w:t>
      </w:r>
      <w:r w:rsidR="003C70EC" w:rsidRPr="0083637F">
        <w:rPr>
          <w:lang w:val="ru-RU" w:eastAsia="ru-RU"/>
        </w:rPr>
        <w:t xml:space="preserve"> –</w:t>
      </w:r>
      <w:r w:rsidR="009B5B42" w:rsidRPr="0083637F">
        <w:rPr>
          <w:lang w:val="ru-RU" w:eastAsia="ru-RU"/>
        </w:rPr>
        <w:t xml:space="preserve"> </w:t>
      </w:r>
      <w:r w:rsidRPr="0083637F">
        <w:rPr>
          <w:lang w:val="ru-RU" w:eastAsia="ru-RU"/>
        </w:rPr>
        <w:t>данный сплав искус</w:t>
      </w:r>
      <w:r w:rsidRPr="0083637F">
        <w:rPr>
          <w:lang w:val="ru-RU" w:eastAsia="ru-RU"/>
        </w:rPr>
        <w:softHyphen/>
        <w:t>ственного происхождения. Церий, лантан и неодим встречаются в зем</w:t>
      </w:r>
      <w:r w:rsidRPr="0083637F">
        <w:rPr>
          <w:lang w:val="ru-RU" w:eastAsia="ru-RU"/>
        </w:rPr>
        <w:softHyphen/>
        <w:t>ных породах в очень рассеянном виде, а в изучаемом объекте оказалось поразительно высокое содержание этих элементов в небольшом объе</w:t>
      </w:r>
      <w:r w:rsidRPr="0083637F">
        <w:rPr>
          <w:lang w:val="ru-RU" w:eastAsia="ru-RU"/>
        </w:rPr>
        <w:softHyphen/>
        <w:t>ме вещества. В природе в подобном сочетании они практически никогда не встречаются. При этом в образце нет окисных форм железа, а в при</w:t>
      </w:r>
      <w:r w:rsidRPr="0083637F">
        <w:rPr>
          <w:lang w:val="ru-RU" w:eastAsia="ru-RU"/>
        </w:rPr>
        <w:softHyphen/>
        <w:t>роде они имеются везде. «Вашкинский камень» не мог быть и куском метеорита, т.к. содержание редкоземельных элементов в них не отли</w:t>
      </w:r>
      <w:r w:rsidRPr="0083637F">
        <w:rPr>
          <w:lang w:val="ru-RU" w:eastAsia="ru-RU"/>
        </w:rPr>
        <w:softHyphen/>
        <w:t>чается от земного, а из чисто редкоземельных металлов метеориты со</w:t>
      </w:r>
      <w:r w:rsidRPr="0083637F">
        <w:rPr>
          <w:lang w:val="ru-RU" w:eastAsia="ru-RU"/>
        </w:rPr>
        <w:softHyphen/>
        <w:t>стоять практически не могут. Сплав мог быть изготовлен только в зем</w:t>
      </w:r>
      <w:r w:rsidRPr="0083637F">
        <w:rPr>
          <w:lang w:val="ru-RU" w:eastAsia="ru-RU"/>
        </w:rPr>
        <w:softHyphen/>
        <w:t>ных условиях</w:t>
      </w:r>
      <w:r w:rsidR="003C70EC" w:rsidRPr="0083637F">
        <w:rPr>
          <w:lang w:val="ru-RU" w:eastAsia="ru-RU"/>
        </w:rPr>
        <w:t xml:space="preserve"> –</w:t>
      </w:r>
      <w:r w:rsidR="009B5B42" w:rsidRPr="0083637F">
        <w:rPr>
          <w:lang w:val="ru-RU" w:eastAsia="ru-RU"/>
        </w:rPr>
        <w:t xml:space="preserve"> </w:t>
      </w:r>
      <w:r w:rsidRPr="0083637F">
        <w:rPr>
          <w:lang w:val="ru-RU" w:eastAsia="ru-RU"/>
        </w:rPr>
        <w:t>об этом свидетельствует изотопный анализ, показавший, что состав сплава с точностью до сотых долей процента совпадает с зем</w:t>
      </w:r>
      <w:r w:rsidRPr="0083637F">
        <w:rPr>
          <w:lang w:val="ru-RU" w:eastAsia="ru-RU"/>
        </w:rPr>
        <w:softHyphen/>
        <w:t xml:space="preserve">ными соотношениями. </w:t>
      </w:r>
    </w:p>
    <w:p w:rsidR="00153CDE" w:rsidRPr="0083637F" w:rsidRDefault="00153CDE" w:rsidP="00153CDE">
      <w:pPr>
        <w:pStyle w:val="000"/>
        <w:rPr>
          <w:rFonts w:cs="Arial Unicode MS"/>
          <w:lang w:val="ru-RU" w:eastAsia="ru-RU"/>
        </w:rPr>
      </w:pPr>
      <w:r w:rsidRPr="0083637F">
        <w:rPr>
          <w:lang w:val="ru-RU" w:eastAsia="ru-RU"/>
        </w:rPr>
        <w:t>Еще неожиданнее оказались результаты исследований на радио</w:t>
      </w:r>
      <w:r w:rsidRPr="0083637F">
        <w:rPr>
          <w:lang w:val="ru-RU" w:eastAsia="ru-RU"/>
        </w:rPr>
        <w:softHyphen/>
        <w:t>активность. В найденном образце содержание урана в 140 раз выше среднего содержания его в горных породах (1 г/т.). Но зато в нем отсут</w:t>
      </w:r>
      <w:r w:rsidRPr="0083637F">
        <w:rPr>
          <w:lang w:val="ru-RU" w:eastAsia="ru-RU"/>
        </w:rPr>
        <w:softHyphen/>
        <w:t>ствуют продукты распада урана, т.е. имеет место только собственная радиоактивность. А это еще одно свидетельство искусственного проис</w:t>
      </w:r>
      <w:r w:rsidRPr="0083637F">
        <w:rPr>
          <w:lang w:val="ru-RU" w:eastAsia="ru-RU"/>
        </w:rPr>
        <w:softHyphen/>
        <w:t>хождения сплава.</w:t>
      </w:r>
    </w:p>
    <w:p w:rsidR="00153CDE" w:rsidRPr="0083637F" w:rsidRDefault="00153CDE" w:rsidP="00153CDE">
      <w:pPr>
        <w:pStyle w:val="000"/>
        <w:rPr>
          <w:rFonts w:cs="Arial Unicode MS"/>
          <w:lang w:val="ru-RU" w:eastAsia="ru-RU"/>
        </w:rPr>
      </w:pPr>
      <w:r w:rsidRPr="0083637F">
        <w:rPr>
          <w:lang w:val="ru-RU" w:eastAsia="ru-RU"/>
        </w:rPr>
        <w:t>Возраст «камня» определить не удалось. По урану ему не меньше 100 тысяч лет, а по торию</w:t>
      </w:r>
      <w:r w:rsidR="003C70EC" w:rsidRPr="0083637F">
        <w:rPr>
          <w:lang w:val="ru-RU" w:eastAsia="ru-RU"/>
        </w:rPr>
        <w:t xml:space="preserve"> –</w:t>
      </w:r>
      <w:r w:rsidR="009B5B42" w:rsidRPr="0083637F">
        <w:rPr>
          <w:lang w:val="ru-RU" w:eastAsia="ru-RU"/>
        </w:rPr>
        <w:t xml:space="preserve"> </w:t>
      </w:r>
      <w:r w:rsidRPr="0083637F">
        <w:rPr>
          <w:lang w:val="ru-RU" w:eastAsia="ru-RU"/>
        </w:rPr>
        <w:t>не более 30 лет.</w:t>
      </w:r>
    </w:p>
    <w:p w:rsidR="00153CDE" w:rsidRPr="0083637F" w:rsidRDefault="00153CDE" w:rsidP="00153CDE">
      <w:pPr>
        <w:pStyle w:val="000"/>
        <w:rPr>
          <w:rFonts w:cs="Arial Unicode MS"/>
          <w:lang w:val="ru-RU" w:eastAsia="ru-RU"/>
        </w:rPr>
      </w:pPr>
      <w:r w:rsidRPr="0083637F">
        <w:rPr>
          <w:lang w:val="ru-RU" w:eastAsia="ru-RU"/>
        </w:rPr>
        <w:t>Об уровне технологии изготовления говорит то, что в любом зем</w:t>
      </w:r>
      <w:r w:rsidRPr="0083637F">
        <w:rPr>
          <w:lang w:val="ru-RU" w:eastAsia="ru-RU"/>
        </w:rPr>
        <w:softHyphen/>
        <w:t>ном сплаве из редкоземельных металлов обязательны примеси кальция и натрия; они обнаруживаются при спектральном анализе даже в эта</w:t>
      </w:r>
      <w:r w:rsidRPr="0083637F">
        <w:rPr>
          <w:lang w:val="ru-RU" w:eastAsia="ru-RU"/>
        </w:rPr>
        <w:softHyphen/>
        <w:t>лонных образцах, полученных с помощью самых совершенных методов очистки. В вашкинской находке не обнаружено даже следов кальция или натрия. Специалисты утверждают, что на современном уровне техно</w:t>
      </w:r>
      <w:r w:rsidRPr="0083637F">
        <w:rPr>
          <w:lang w:val="ru-RU" w:eastAsia="ru-RU"/>
        </w:rPr>
        <w:softHyphen/>
        <w:t xml:space="preserve">логии получить сплав без этих примесей невозможно. Поразительной оказалась и чистота составляющих компонентов. Лантану сопутствуют другие металлы его группы, из-за схожих химических и физических свойств отделить их удается с большим трудом. В найденном образце лантан представлен в идеально чистом виде. Анализом было </w:t>
      </w:r>
      <w:r w:rsidRPr="0083637F">
        <w:rPr>
          <w:lang w:val="ru-RU" w:eastAsia="ru-RU"/>
        </w:rPr>
        <w:lastRenderedPageBreak/>
        <w:t>выявлено, что образец состоит из смеси порошков, фракции которых имеют раз</w:t>
      </w:r>
      <w:r w:rsidRPr="0083637F">
        <w:rPr>
          <w:lang w:val="ru-RU" w:eastAsia="ru-RU"/>
        </w:rPr>
        <w:softHyphen/>
        <w:t>личное кристаллическое строение; самые мелкие частицы порошка со</w:t>
      </w:r>
      <w:r w:rsidRPr="0083637F">
        <w:rPr>
          <w:lang w:val="ru-RU" w:eastAsia="ru-RU"/>
        </w:rPr>
        <w:softHyphen/>
        <w:t>ставляют всего несколько сотен атомов. Подобный сплав можно полу</w:t>
      </w:r>
      <w:r w:rsidRPr="0083637F">
        <w:rPr>
          <w:lang w:val="ru-RU" w:eastAsia="ru-RU"/>
        </w:rPr>
        <w:softHyphen/>
        <w:t>чить методом холодного прессования при давлении в десятки тысяч атмосфер. В пользу этого говорит необычайная плотность сплава, на 10% ниже предполагаемой теоретически по всем известным закономер</w:t>
      </w:r>
      <w:r w:rsidRPr="0083637F">
        <w:rPr>
          <w:lang w:val="ru-RU" w:eastAsia="ru-RU"/>
        </w:rPr>
        <w:softHyphen/>
        <w:t>ностям. Необычайны и магнитные свойства образца, в разных направ</w:t>
      </w:r>
      <w:r w:rsidRPr="0083637F">
        <w:rPr>
          <w:lang w:val="ru-RU" w:eastAsia="ru-RU"/>
        </w:rPr>
        <w:softHyphen/>
        <w:t>лениях они отличаются более чем в 15 раз. Исследователи предполагают, что такой сплав можно было использовать для магнитного охлаждения до температур, на тысячные доли градуса отличающиеся от абсолютно</w:t>
      </w:r>
      <w:r w:rsidRPr="0083637F">
        <w:rPr>
          <w:lang w:val="ru-RU" w:eastAsia="ru-RU"/>
        </w:rPr>
        <w:softHyphen/>
        <w:t>го нуля. При достижении этой температуры газы переходят в твердую форму, свойства вещества меняются, возникает полная сверхпроводи</w:t>
      </w:r>
      <w:r w:rsidRPr="0083637F">
        <w:rPr>
          <w:lang w:val="ru-RU" w:eastAsia="ru-RU"/>
        </w:rPr>
        <w:softHyphen/>
        <w:t>мость. Для того, чтобы сплав обладал подобными характеристиками, изготовление его надо проводить в очень сильных магнитных полях, ко</w:t>
      </w:r>
      <w:r w:rsidRPr="0083637F">
        <w:rPr>
          <w:lang w:val="ru-RU" w:eastAsia="ru-RU"/>
        </w:rPr>
        <w:softHyphen/>
        <w:t>торые недоступны пока современным технологиям. Ученые предпола</w:t>
      </w:r>
      <w:r w:rsidRPr="0083637F">
        <w:rPr>
          <w:lang w:val="ru-RU" w:eastAsia="ru-RU"/>
        </w:rPr>
        <w:softHyphen/>
        <w:t>гают, что обломок представлял собой часть кольца, цилиндра или сфе</w:t>
      </w:r>
      <w:r w:rsidRPr="0083637F">
        <w:rPr>
          <w:lang w:val="ru-RU" w:eastAsia="ru-RU"/>
        </w:rPr>
        <w:softHyphen/>
        <w:t>ры диаметром 1,2 м</w:t>
      </w:r>
      <w:r w:rsidR="006067B1" w:rsidRPr="0083637F">
        <w:rPr>
          <w:lang w:eastAsia="ru-RU"/>
        </w:rPr>
        <w:t> </w:t>
      </w:r>
      <w:r w:rsidR="006067B1" w:rsidRPr="0083637F">
        <w:rPr>
          <w:rStyle w:val="a8"/>
          <w:lang w:eastAsia="ru-RU"/>
        </w:rPr>
        <w:footnoteReference w:id="480"/>
      </w:r>
      <w:r w:rsidRPr="0083637F">
        <w:rPr>
          <w:lang w:val="ru-RU" w:eastAsia="ru-RU"/>
        </w:rPr>
        <w:t>.</w:t>
      </w:r>
    </w:p>
    <w:p w:rsidR="00153CDE" w:rsidRPr="0083637F" w:rsidRDefault="00153CDE" w:rsidP="00153CDE">
      <w:pPr>
        <w:pStyle w:val="000"/>
        <w:rPr>
          <w:lang w:val="ru-RU" w:eastAsia="ru-RU"/>
        </w:rPr>
      </w:pPr>
      <w:r w:rsidRPr="0083637F">
        <w:rPr>
          <w:lang w:val="ru-RU" w:eastAsia="ru-RU"/>
        </w:rPr>
        <w:t xml:space="preserve">Можно предположить, что возникшая вокруг подобного диска среда, обладающая сверхпроводимостью, полностью разрушала любые вещественные преграды на своем пути. </w:t>
      </w:r>
    </w:p>
    <w:p w:rsidR="00153CDE" w:rsidRPr="0083637F" w:rsidRDefault="00153CDE" w:rsidP="00153CDE">
      <w:pPr>
        <w:pStyle w:val="000"/>
        <w:rPr>
          <w:rFonts w:cs="Arial Unicode MS"/>
          <w:lang w:val="ru-RU" w:eastAsia="ru-RU"/>
        </w:rPr>
      </w:pPr>
      <w:r w:rsidRPr="0083637F">
        <w:rPr>
          <w:lang w:val="ru-RU" w:eastAsia="ru-RU"/>
        </w:rPr>
        <w:t>Надо подчеркнуть, что в настоящее время оборудование, способ</w:t>
      </w:r>
      <w:r w:rsidRPr="0083637F">
        <w:rPr>
          <w:lang w:val="ru-RU" w:eastAsia="ru-RU"/>
        </w:rPr>
        <w:softHyphen/>
        <w:t>ное прессовать такие детали под давлением в десятки тысяч атмосфер, не существует. Заманчиво предположить, что «вашкинский камень» является частью прославленного в Махабхарате огненного диска Криш</w:t>
      </w:r>
      <w:r w:rsidRPr="0083637F">
        <w:rPr>
          <w:lang w:val="ru-RU" w:eastAsia="ru-RU"/>
        </w:rPr>
        <w:softHyphen/>
        <w:t>ны, разбившегося где-то на севере.</w:t>
      </w:r>
    </w:p>
    <w:p w:rsidR="00153CDE" w:rsidRPr="0083637F" w:rsidRDefault="00153CDE" w:rsidP="00153CDE">
      <w:pPr>
        <w:pStyle w:val="000"/>
        <w:rPr>
          <w:rFonts w:cs="Arial Unicode MS"/>
          <w:lang w:val="ru-RU" w:eastAsia="ru-RU"/>
        </w:rPr>
      </w:pPr>
      <w:r w:rsidRPr="0083637F">
        <w:rPr>
          <w:lang w:val="ru-RU" w:eastAsia="ru-RU"/>
        </w:rPr>
        <w:t xml:space="preserve">Уже отмечалось ранее, что знания древних индийцев вызывали изумление у Абурейхана Бируни в </w:t>
      </w:r>
      <w:r w:rsidRPr="0083637F">
        <w:rPr>
          <w:lang w:eastAsia="ru-RU"/>
        </w:rPr>
        <w:t>XI</w:t>
      </w:r>
      <w:r w:rsidRPr="0083637F">
        <w:rPr>
          <w:lang w:val="ru-RU" w:eastAsia="ru-RU"/>
        </w:rPr>
        <w:t xml:space="preserve"> веке. Он писал, что по индийским представлениям сутки «универсальной души» равны 622 08 х 10</w:t>
      </w:r>
      <w:r w:rsidRPr="0083637F">
        <w:rPr>
          <w:vertAlign w:val="superscript"/>
          <w:lang w:val="ru-RU" w:eastAsia="ru-RU"/>
        </w:rPr>
        <w:t>9</w:t>
      </w:r>
      <w:r w:rsidRPr="0083637F">
        <w:rPr>
          <w:lang w:val="ru-RU" w:eastAsia="ru-RU"/>
        </w:rPr>
        <w:t xml:space="preserve"> зем</w:t>
      </w:r>
      <w:r w:rsidRPr="0083637F">
        <w:rPr>
          <w:lang w:val="ru-RU" w:eastAsia="ru-RU"/>
        </w:rPr>
        <w:softHyphen/>
        <w:t>ных лет, а день Шивы равен 3726414712658945818755072 х 10</w:t>
      </w:r>
      <w:r w:rsidRPr="0083637F">
        <w:rPr>
          <w:vertAlign w:val="superscript"/>
          <w:lang w:val="ru-RU" w:eastAsia="ru-RU"/>
        </w:rPr>
        <w:t xml:space="preserve">30 </w:t>
      </w:r>
      <w:r w:rsidRPr="0083637F">
        <w:rPr>
          <w:lang w:val="ru-RU" w:eastAsia="ru-RU"/>
        </w:rPr>
        <w:t>зем</w:t>
      </w:r>
      <w:r w:rsidRPr="0083637F">
        <w:rPr>
          <w:lang w:val="ru-RU" w:eastAsia="ru-RU"/>
        </w:rPr>
        <w:softHyphen/>
        <w:t>ных лет</w:t>
      </w:r>
      <w:r w:rsidR="006067B1" w:rsidRPr="0083637F">
        <w:rPr>
          <w:lang w:eastAsia="ru-RU"/>
        </w:rPr>
        <w:t> </w:t>
      </w:r>
      <w:r w:rsidR="006067B1" w:rsidRPr="0083637F">
        <w:rPr>
          <w:rStyle w:val="a8"/>
          <w:lang w:eastAsia="ru-RU"/>
        </w:rPr>
        <w:footnoteReference w:id="481"/>
      </w:r>
      <w:r w:rsidRPr="0083637F">
        <w:rPr>
          <w:lang w:val="ru-RU" w:eastAsia="ru-RU"/>
        </w:rPr>
        <w:t>.</w:t>
      </w:r>
    </w:p>
    <w:p w:rsidR="00153CDE" w:rsidRPr="0083637F" w:rsidRDefault="00153CDE" w:rsidP="00153CDE">
      <w:pPr>
        <w:pStyle w:val="000"/>
        <w:rPr>
          <w:rFonts w:cs="Arial Unicode MS"/>
          <w:lang w:val="ru-RU" w:eastAsia="ru-RU"/>
        </w:rPr>
      </w:pPr>
      <w:r w:rsidRPr="0083637F">
        <w:rPr>
          <w:lang w:val="ru-RU" w:eastAsia="ru-RU"/>
        </w:rPr>
        <w:t>В санскритских текстах, как отмечает А.А.Горбовский, встреча</w:t>
      </w:r>
      <w:r w:rsidRPr="0083637F">
        <w:rPr>
          <w:lang w:val="ru-RU" w:eastAsia="ru-RU"/>
        </w:rPr>
        <w:softHyphen/>
        <w:t>ются термины «трути», равный 0,3375 секунды, и «кашта», равный 1/300 000 000 секунды. «Наша цивилизация к столь малым отрезкам времени пришла лишь совсем недавно, буквально в последние годы. В частности, «кашта» оказался очень близок к периоду жизни некоторых мезонов и гиперонов. Одно из двух: либо они изобретали термины, за которыми ничего не стояло, и придумывали единицы измерения, кото</w:t>
      </w:r>
      <w:r w:rsidRPr="0083637F">
        <w:rPr>
          <w:lang w:val="ru-RU" w:eastAsia="ru-RU"/>
        </w:rPr>
        <w:softHyphen/>
        <w:t>рыми не могли пользоваться, либо остается предположить, что терми</w:t>
      </w:r>
      <w:r w:rsidRPr="0083637F">
        <w:rPr>
          <w:lang w:val="ru-RU" w:eastAsia="ru-RU"/>
        </w:rPr>
        <w:softHyphen/>
        <w:t>ны эти пришли в санскритские тексты из тех времен, когда за ними сто</w:t>
      </w:r>
      <w:r w:rsidRPr="0083637F">
        <w:rPr>
          <w:lang w:val="ru-RU" w:eastAsia="ru-RU"/>
        </w:rPr>
        <w:softHyphen/>
        <w:t xml:space="preserve">яло живое содержание, </w:t>
      </w:r>
      <w:r w:rsidR="00B77CF2" w:rsidRPr="0083637F">
        <w:rPr>
          <w:lang w:val="ru-RU" w:eastAsia="ru-RU"/>
        </w:rPr>
        <w:t>т.е.</w:t>
      </w:r>
      <w:r w:rsidRPr="0083637F">
        <w:rPr>
          <w:lang w:val="ru-RU" w:eastAsia="ru-RU"/>
        </w:rPr>
        <w:t xml:space="preserve"> «трути» и «кашта» могли измерять, и в этом была потребность,</w:t>
      </w:r>
      <w:r w:rsidR="003C70EC" w:rsidRPr="0083637F">
        <w:rPr>
          <w:lang w:val="ru-RU" w:eastAsia="ru-RU"/>
        </w:rPr>
        <w:t xml:space="preserve"> –</w:t>
      </w:r>
      <w:r w:rsidR="009B5B42" w:rsidRPr="0083637F">
        <w:rPr>
          <w:lang w:val="ru-RU" w:eastAsia="ru-RU"/>
        </w:rPr>
        <w:t xml:space="preserve"> </w:t>
      </w:r>
      <w:r w:rsidRPr="0083637F">
        <w:rPr>
          <w:lang w:val="ru-RU" w:eastAsia="ru-RU"/>
        </w:rPr>
        <w:t>пишет А.А.Горбовский</w:t>
      </w:r>
      <w:r w:rsidR="006067B1" w:rsidRPr="0083637F">
        <w:rPr>
          <w:lang w:eastAsia="ru-RU"/>
        </w:rPr>
        <w:t> </w:t>
      </w:r>
      <w:r w:rsidR="006067B1" w:rsidRPr="0083637F">
        <w:rPr>
          <w:rStyle w:val="a8"/>
          <w:lang w:eastAsia="ru-RU"/>
        </w:rPr>
        <w:footnoteReference w:id="482"/>
      </w:r>
      <w:r w:rsidRPr="0083637F">
        <w:rPr>
          <w:lang w:val="ru-RU" w:eastAsia="ru-RU"/>
        </w:rPr>
        <w:t>. У нас есть основания предполагать, что такими знаниями, как и представлениями о возмож</w:t>
      </w:r>
      <w:r w:rsidRPr="0083637F">
        <w:rPr>
          <w:lang w:val="ru-RU" w:eastAsia="ru-RU"/>
        </w:rPr>
        <w:softHyphen/>
        <w:t>ности космических перелетов, об устройстве и внешнем виде летатель</w:t>
      </w:r>
      <w:r w:rsidRPr="0083637F">
        <w:rPr>
          <w:lang w:val="ru-RU" w:eastAsia="ru-RU"/>
        </w:rPr>
        <w:softHyphen/>
        <w:t>ных аппаратов, арьи обладали еще на своей восточноевропейской, а точнее</w:t>
      </w:r>
      <w:r w:rsidR="003C70EC" w:rsidRPr="0083637F">
        <w:rPr>
          <w:lang w:val="ru-RU" w:eastAsia="ru-RU"/>
        </w:rPr>
        <w:t xml:space="preserve"> –</w:t>
      </w:r>
      <w:r w:rsidR="009B5B42" w:rsidRPr="0083637F">
        <w:rPr>
          <w:lang w:val="ru-RU" w:eastAsia="ru-RU"/>
        </w:rPr>
        <w:t xml:space="preserve"> </w:t>
      </w:r>
      <w:r w:rsidRPr="0083637F">
        <w:rPr>
          <w:lang w:val="ru-RU" w:eastAsia="ru-RU"/>
        </w:rPr>
        <w:t>Приполярной прародине.</w:t>
      </w:r>
    </w:p>
    <w:p w:rsidR="00153CDE" w:rsidRPr="0083637F" w:rsidRDefault="00153CDE" w:rsidP="00153CDE">
      <w:pPr>
        <w:pStyle w:val="000"/>
        <w:rPr>
          <w:lang w:val="ru-RU" w:eastAsia="ru-RU"/>
        </w:rPr>
      </w:pPr>
      <w:r w:rsidRPr="0083637F">
        <w:rPr>
          <w:lang w:val="ru-RU" w:eastAsia="ru-RU"/>
        </w:rPr>
        <w:t>Здесь стоит отметить, что один из героев Плутарха, побывавший у гипербореев, где полгода день и полгода ночь (т.е. близко к Северно</w:t>
      </w:r>
      <w:r w:rsidRPr="0083637F">
        <w:rPr>
          <w:lang w:val="ru-RU" w:eastAsia="ru-RU"/>
        </w:rPr>
        <w:softHyphen/>
        <w:t>му Полюсу), получил здесь «столь большие познания в астрономии, до каких только может дойти человек, изучающий геометрию»</w:t>
      </w:r>
      <w:r w:rsidR="006067B1" w:rsidRPr="0083637F">
        <w:rPr>
          <w:lang w:eastAsia="ru-RU"/>
        </w:rPr>
        <w:t> </w:t>
      </w:r>
      <w:r w:rsidR="006067B1" w:rsidRPr="0083637F">
        <w:rPr>
          <w:rStyle w:val="a8"/>
          <w:lang w:eastAsia="ru-RU"/>
        </w:rPr>
        <w:footnoteReference w:id="483"/>
      </w:r>
      <w:r w:rsidRPr="0083637F">
        <w:rPr>
          <w:lang w:val="ru-RU" w:eastAsia="ru-RU"/>
        </w:rPr>
        <w:t>. Что ка</w:t>
      </w:r>
      <w:r w:rsidRPr="0083637F">
        <w:rPr>
          <w:lang w:val="ru-RU" w:eastAsia="ru-RU"/>
        </w:rPr>
        <w:softHyphen/>
        <w:t xml:space="preserve">сается местонахождения земли гипербореев, помимо всего </w:t>
      </w:r>
      <w:r w:rsidRPr="0083637F">
        <w:rPr>
          <w:lang w:val="ru-RU" w:eastAsia="ru-RU"/>
        </w:rPr>
        <w:lastRenderedPageBreak/>
        <w:t>сказанного ранее, имеет смысл обратить внимание на вывод американского геофи</w:t>
      </w:r>
      <w:r w:rsidRPr="0083637F">
        <w:rPr>
          <w:lang w:val="ru-RU" w:eastAsia="ru-RU"/>
        </w:rPr>
        <w:softHyphen/>
        <w:t>зика А.О'Келли, согласно которому в результате последнего оледене</w:t>
      </w:r>
      <w:r w:rsidRPr="0083637F">
        <w:rPr>
          <w:lang w:val="ru-RU" w:eastAsia="ru-RU"/>
        </w:rPr>
        <w:softHyphen/>
        <w:t>ния Северный полюс находился на 60° с.ш., что на целых 30° южнее ныне существующего</w:t>
      </w:r>
      <w:r w:rsidR="006067B1" w:rsidRPr="0083637F">
        <w:rPr>
          <w:lang w:eastAsia="ru-RU"/>
        </w:rPr>
        <w:t> </w:t>
      </w:r>
      <w:r w:rsidR="006067B1" w:rsidRPr="0083637F">
        <w:rPr>
          <w:rStyle w:val="a8"/>
          <w:lang w:eastAsia="ru-RU"/>
        </w:rPr>
        <w:footnoteReference w:id="484"/>
      </w:r>
      <w:r w:rsidRPr="0083637F">
        <w:rPr>
          <w:lang w:val="ru-RU" w:eastAsia="ru-RU"/>
        </w:rPr>
        <w:t xml:space="preserve">. Кстати, именно на 60° с.ш. лежат и Северные Увалы или Гиперборейские горы древних. </w:t>
      </w:r>
    </w:p>
    <w:p w:rsidR="00153CDE" w:rsidRPr="0083637F" w:rsidRDefault="00153CDE" w:rsidP="00153CDE">
      <w:pPr>
        <w:pStyle w:val="000"/>
        <w:rPr>
          <w:lang w:val="ru-RU" w:eastAsia="ru-RU"/>
        </w:rPr>
      </w:pPr>
    </w:p>
    <w:p w:rsidR="00153CDE" w:rsidRPr="0083637F" w:rsidRDefault="004A646C" w:rsidP="00153CDE">
      <w:pPr>
        <w:pStyle w:val="000"/>
        <w:ind w:firstLine="0"/>
        <w:jc w:val="center"/>
        <w:rPr>
          <w:lang w:val="ru-RU"/>
        </w:rPr>
      </w:pPr>
      <w:r>
        <w:rPr>
          <w:noProof/>
          <w:lang w:val="ru-RU" w:eastAsia="ru-RU"/>
        </w:rPr>
        <w:drawing>
          <wp:inline distT="0" distB="0" distL="0" distR="0">
            <wp:extent cx="751205" cy="489585"/>
            <wp:effectExtent l="19050" t="0" r="0" b="0"/>
            <wp:docPr id="24" name="Рисунок 24" descr="Конц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Концовка"/>
                    <pic:cNvPicPr>
                      <a:picLocks noChangeAspect="1" noChangeArrowheads="1"/>
                    </pic:cNvPicPr>
                  </pic:nvPicPr>
                  <pic:blipFill>
                    <a:blip r:embed="rId15" cstate="print"/>
                    <a:srcRect/>
                    <a:stretch>
                      <a:fillRect/>
                    </a:stretch>
                  </pic:blipFill>
                  <pic:spPr bwMode="auto">
                    <a:xfrm>
                      <a:off x="0" y="0"/>
                      <a:ext cx="751205" cy="489585"/>
                    </a:xfrm>
                    <a:prstGeom prst="rect">
                      <a:avLst/>
                    </a:prstGeom>
                    <a:noFill/>
                    <a:ln w="9525">
                      <a:noFill/>
                      <a:miter lim="800000"/>
                      <a:headEnd/>
                      <a:tailEnd/>
                    </a:ln>
                  </pic:spPr>
                </pic:pic>
              </a:graphicData>
            </a:graphic>
          </wp:inline>
        </w:drawing>
      </w:r>
    </w:p>
    <w:p w:rsidR="00153CDE" w:rsidRPr="0083637F" w:rsidRDefault="00153CDE" w:rsidP="00153CDE">
      <w:pPr>
        <w:pStyle w:val="000"/>
        <w:ind w:firstLine="0"/>
        <w:jc w:val="center"/>
        <w:rPr>
          <w:lang w:val="ru-RU"/>
        </w:rPr>
      </w:pPr>
    </w:p>
    <w:p w:rsidR="00021FAA" w:rsidRPr="0083637F" w:rsidRDefault="00021FAA" w:rsidP="00021FAA">
      <w:pPr>
        <w:pStyle w:val="00"/>
      </w:pPr>
    </w:p>
    <w:p w:rsidR="001A72C2" w:rsidRPr="0083637F" w:rsidRDefault="00021FAA" w:rsidP="001A72C2">
      <w:pPr>
        <w:pStyle w:val="a5"/>
        <w:rPr>
          <w:rFonts w:cs="Arial Unicode MS"/>
        </w:rPr>
      </w:pPr>
      <w:r>
        <w:br w:type="page"/>
      </w:r>
      <w:r w:rsidR="001A72C2" w:rsidRPr="0083637F">
        <w:lastRenderedPageBreak/>
        <w:t>ЗАКЛЮ</w:t>
      </w:r>
      <w:bookmarkStart w:id="7" w:name="Заключение"/>
      <w:bookmarkEnd w:id="7"/>
      <w:r w:rsidR="001A72C2" w:rsidRPr="0083637F">
        <w:t>ЧЕНИЕ</w:t>
      </w:r>
    </w:p>
    <w:p w:rsidR="001A72C2" w:rsidRPr="0083637F" w:rsidRDefault="001A72C2" w:rsidP="001A72C2">
      <w:pPr>
        <w:pStyle w:val="0"/>
      </w:pPr>
      <w:r w:rsidRPr="0083637F">
        <w:t>Нить памяти</w:t>
      </w:r>
    </w:p>
    <w:p w:rsidR="001A72C2" w:rsidRPr="0083637F" w:rsidRDefault="001A72C2" w:rsidP="001A72C2">
      <w:pPr>
        <w:pStyle w:val="0"/>
        <w:rPr>
          <w:rFonts w:ascii="Arial" w:hAnsi="Arial" w:cs="Arial Unicode MS"/>
          <w:sz w:val="24"/>
          <w:szCs w:val="24"/>
        </w:rPr>
      </w:pPr>
    </w:p>
    <w:p w:rsidR="001A72C2" w:rsidRPr="0083637F" w:rsidRDefault="001A72C2" w:rsidP="001A72C2">
      <w:pPr>
        <w:pStyle w:val="000"/>
        <w:rPr>
          <w:rFonts w:ascii="Arial" w:hAnsi="Arial" w:cs="Arial Unicode MS"/>
          <w:lang w:val="ru-RU" w:eastAsia="ru-RU"/>
        </w:rPr>
      </w:pPr>
      <w:r w:rsidRPr="0083637F">
        <w:rPr>
          <w:lang w:val="ru-RU" w:eastAsia="ru-RU"/>
        </w:rPr>
        <w:t>В 1858 году в типографии Главного Штаба в Санкт-Петербурге была отпечатана тиражом в тысячу экземпляров книга Александра Ва</w:t>
      </w:r>
      <w:r w:rsidRPr="0083637F">
        <w:rPr>
          <w:lang w:val="ru-RU" w:eastAsia="ru-RU"/>
        </w:rPr>
        <w:softHyphen/>
        <w:t>сильева «О древнейшей истории северных славян до времен Рюрика, и откуда пришел Рюрик и его варяги». Свой труд он предварил словами выдающегося языковеда-слависта Шафарика: «Чего не сделаем, недоразумеем, то даст Бог сделаем, не сегодня-завтра; а если и не мы, то наши потомки; но для того, чтобы что-нибудь было сделано, надобно, чтобы оно было уже начато».</w:t>
      </w:r>
    </w:p>
    <w:p w:rsidR="001A72C2" w:rsidRPr="0083637F" w:rsidRDefault="001A72C2" w:rsidP="001A72C2">
      <w:pPr>
        <w:pStyle w:val="000"/>
        <w:rPr>
          <w:rFonts w:ascii="Arial" w:hAnsi="Arial" w:cs="Arial Unicode MS"/>
          <w:lang w:val="ru-RU" w:eastAsia="ru-RU"/>
        </w:rPr>
      </w:pPr>
      <w:r w:rsidRPr="0083637F">
        <w:rPr>
          <w:lang w:val="ru-RU" w:eastAsia="ru-RU"/>
        </w:rPr>
        <w:t>Александр Васильев писал: «Многие восстанут против моих убеж</w:t>
      </w:r>
      <w:r w:rsidRPr="0083637F">
        <w:rPr>
          <w:lang w:val="ru-RU" w:eastAsia="ru-RU"/>
        </w:rPr>
        <w:softHyphen/>
        <w:t>дений, но опровергнуть их нет возможности. Все, что представляю я, все основано на фактах, на сказаниях древних летописцев; я первый поблагодарю того, кто докажет мне мою ошибочность и основательнее меня объяснит приход Варягов, но уверен в душе, что сделать этого нет возможности. Мои соотечественники, примите этот добросовестный труд</w:t>
      </w:r>
      <w:r w:rsidR="003C70EC" w:rsidRPr="0083637F">
        <w:rPr>
          <w:lang w:val="ru-RU" w:eastAsia="ru-RU"/>
        </w:rPr>
        <w:t xml:space="preserve"> –</w:t>
      </w:r>
      <w:r w:rsidR="009B5B42" w:rsidRPr="0083637F">
        <w:rPr>
          <w:lang w:val="ru-RU" w:eastAsia="ru-RU"/>
        </w:rPr>
        <w:t xml:space="preserve"> </w:t>
      </w:r>
      <w:r w:rsidRPr="0083637F">
        <w:rPr>
          <w:lang w:val="ru-RU" w:eastAsia="ru-RU"/>
        </w:rPr>
        <w:t>вам отдаю на суд его». Он написал эти слова в 1858 году.</w:t>
      </w:r>
    </w:p>
    <w:p w:rsidR="001A72C2" w:rsidRPr="0083637F" w:rsidRDefault="001A72C2" w:rsidP="001A72C2">
      <w:pPr>
        <w:pStyle w:val="000"/>
        <w:rPr>
          <w:rFonts w:ascii="Arial" w:hAnsi="Arial" w:cs="Arial Unicode MS"/>
          <w:lang w:val="ru-RU" w:eastAsia="ru-RU"/>
        </w:rPr>
      </w:pPr>
      <w:r w:rsidRPr="0083637F">
        <w:rPr>
          <w:lang w:val="ru-RU" w:eastAsia="ru-RU"/>
        </w:rPr>
        <w:t>В 1982 году я разрезала страницы книги, которую почти за 125 лет так никто и не прочел. Хочется верить, что это судьба только одной из тысячи. Но ведь их было так мало. Грустно, если и остальные постиг</w:t>
      </w:r>
      <w:r w:rsidRPr="0083637F">
        <w:rPr>
          <w:lang w:val="ru-RU" w:eastAsia="ru-RU"/>
        </w:rPr>
        <w:softHyphen/>
        <w:t>ла та же участь. Как не вспомнить тут слова гениального русского по</w:t>
      </w:r>
      <w:r w:rsidRPr="0083637F">
        <w:rPr>
          <w:lang w:val="ru-RU" w:eastAsia="ru-RU"/>
        </w:rPr>
        <w:softHyphen/>
        <w:t>эта: «Мы ленивы и не любопытны». Судя по всему, пришла пора иску</w:t>
      </w:r>
      <w:r w:rsidRPr="0083637F">
        <w:rPr>
          <w:lang w:val="ru-RU" w:eastAsia="ru-RU"/>
        </w:rPr>
        <w:softHyphen/>
        <w:t>пать этот грех.</w:t>
      </w:r>
    </w:p>
    <w:p w:rsidR="001A72C2" w:rsidRPr="0083637F" w:rsidRDefault="001A72C2" w:rsidP="001A72C2">
      <w:pPr>
        <w:pStyle w:val="000"/>
        <w:rPr>
          <w:rFonts w:ascii="Arial" w:hAnsi="Arial" w:cs="Arial Unicode MS"/>
          <w:lang w:val="ru-RU" w:eastAsia="ru-RU"/>
        </w:rPr>
      </w:pPr>
      <w:r w:rsidRPr="0083637F">
        <w:rPr>
          <w:lang w:val="ru-RU" w:eastAsia="ru-RU"/>
        </w:rPr>
        <w:t>Сейчас трудно оценить огромность того, что сделал Александр Ва</w:t>
      </w:r>
      <w:r w:rsidRPr="0083637F">
        <w:rPr>
          <w:lang w:val="ru-RU" w:eastAsia="ru-RU"/>
        </w:rPr>
        <w:softHyphen/>
        <w:t>сильев. Вспомним, как воспринимали свою отечественную культуру, историю своего народа многие выдающиеся умы России</w:t>
      </w:r>
      <w:r w:rsidR="003C70EC" w:rsidRPr="0083637F">
        <w:rPr>
          <w:lang w:val="ru-RU" w:eastAsia="ru-RU"/>
        </w:rPr>
        <w:t xml:space="preserve"> –</w:t>
      </w:r>
      <w:r w:rsidR="009B5B42" w:rsidRPr="0083637F">
        <w:rPr>
          <w:lang w:val="ru-RU" w:eastAsia="ru-RU"/>
        </w:rPr>
        <w:t xml:space="preserve"> </w:t>
      </w:r>
      <w:r w:rsidRPr="0083637F">
        <w:rPr>
          <w:lang w:val="ru-RU" w:eastAsia="ru-RU"/>
        </w:rPr>
        <w:t>его совре</w:t>
      </w:r>
      <w:r w:rsidRPr="0083637F">
        <w:rPr>
          <w:lang w:val="ru-RU" w:eastAsia="ru-RU"/>
        </w:rPr>
        <w:softHyphen/>
        <w:t>менники.</w:t>
      </w:r>
    </w:p>
    <w:p w:rsidR="001A72C2" w:rsidRPr="0083637F" w:rsidRDefault="001A72C2" w:rsidP="001A72C2">
      <w:pPr>
        <w:pStyle w:val="000"/>
        <w:rPr>
          <w:rFonts w:ascii="Arial" w:hAnsi="Arial" w:cs="Arial Unicode MS"/>
          <w:lang w:val="ru-RU" w:eastAsia="ru-RU"/>
        </w:rPr>
      </w:pPr>
      <w:r w:rsidRPr="0083637F">
        <w:rPr>
          <w:lang w:val="ru-RU" w:eastAsia="ru-RU"/>
        </w:rPr>
        <w:t>«Я за все русские древности не дам гроша. То ли дело Греция? То ли дело Италия?»</w:t>
      </w:r>
      <w:r w:rsidR="006067B1" w:rsidRPr="0083637F">
        <w:rPr>
          <w:lang w:eastAsia="ru-RU"/>
        </w:rPr>
        <w:t> </w:t>
      </w:r>
      <w:r w:rsidR="003C70EC" w:rsidRPr="0083637F">
        <w:rPr>
          <w:lang w:val="ru-RU" w:eastAsia="ru-RU"/>
        </w:rPr>
        <w:t>–</w:t>
      </w:r>
      <w:r w:rsidR="009B5B42" w:rsidRPr="0083637F">
        <w:rPr>
          <w:lang w:val="ru-RU" w:eastAsia="ru-RU"/>
        </w:rPr>
        <w:t xml:space="preserve"> </w:t>
      </w:r>
      <w:r w:rsidRPr="0083637F">
        <w:rPr>
          <w:lang w:val="ru-RU" w:eastAsia="ru-RU"/>
        </w:rPr>
        <w:t>писал в 1810 году К.Н.Батюшков.</w:t>
      </w:r>
    </w:p>
    <w:p w:rsidR="001A72C2" w:rsidRPr="0083637F" w:rsidRDefault="001A72C2" w:rsidP="001A72C2">
      <w:pPr>
        <w:pStyle w:val="000"/>
        <w:rPr>
          <w:rFonts w:cs="Arial Unicode MS"/>
          <w:lang w:val="ru-RU" w:eastAsia="ru-RU"/>
        </w:rPr>
      </w:pPr>
      <w:r w:rsidRPr="0083637F">
        <w:rPr>
          <w:lang w:val="ru-RU" w:eastAsia="ru-RU"/>
        </w:rPr>
        <w:t>«Окиньте взглядом все прожитые нами века, все занимаемое нами пространство</w:t>
      </w:r>
      <w:r w:rsidR="003C70EC" w:rsidRPr="0083637F">
        <w:rPr>
          <w:lang w:val="ru-RU" w:eastAsia="ru-RU"/>
        </w:rPr>
        <w:t xml:space="preserve"> –</w:t>
      </w:r>
      <w:r w:rsidR="009B5B42" w:rsidRPr="0083637F">
        <w:rPr>
          <w:lang w:val="ru-RU" w:eastAsia="ru-RU"/>
        </w:rPr>
        <w:t xml:space="preserve"> </w:t>
      </w:r>
      <w:r w:rsidRPr="0083637F">
        <w:rPr>
          <w:lang w:val="ru-RU" w:eastAsia="ru-RU"/>
        </w:rPr>
        <w:t>вы не найдете ни одного привлекательного воспомина</w:t>
      </w:r>
      <w:r w:rsidRPr="0083637F">
        <w:rPr>
          <w:rFonts w:eastAsia="Times New Roman"/>
          <w:color w:val="000000"/>
          <w:lang w:val="ru-RU" w:eastAsia="ru-RU"/>
        </w:rPr>
        <w:t>ния, ни одного памятника, который говорил бы вам о прошлом, кото</w:t>
      </w:r>
      <w:r w:rsidRPr="0083637F">
        <w:rPr>
          <w:rFonts w:eastAsia="Times New Roman"/>
          <w:color w:val="000000"/>
          <w:lang w:val="ru-RU" w:eastAsia="ru-RU"/>
        </w:rPr>
        <w:softHyphen/>
        <w:t>рый воссоздал бы его перед вами живо и картинно»,</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восклицал П.Я.Чаадаев</w:t>
      </w:r>
      <w:r w:rsidR="006067B1" w:rsidRPr="0083637F">
        <w:rPr>
          <w:rFonts w:eastAsia="Times New Roman"/>
          <w:color w:val="000000"/>
          <w:lang w:eastAsia="ru-RU"/>
        </w:rPr>
        <w:t> </w:t>
      </w:r>
      <w:r w:rsidR="006067B1" w:rsidRPr="0083637F">
        <w:rPr>
          <w:rStyle w:val="a8"/>
          <w:rFonts w:eastAsia="Times New Roman"/>
          <w:color w:val="000000"/>
          <w:lang w:eastAsia="ru-RU"/>
        </w:rPr>
        <w:footnoteReference w:id="485"/>
      </w:r>
      <w:r w:rsidRPr="0083637F">
        <w:rPr>
          <w:rFonts w:eastAsia="Times New Roman"/>
          <w:color w:val="000000"/>
          <w:lang w:val="ru-RU" w:eastAsia="ru-RU"/>
        </w:rPr>
        <w:t>.</w:t>
      </w:r>
    </w:p>
    <w:p w:rsidR="001A72C2" w:rsidRPr="0083637F" w:rsidRDefault="001A72C2" w:rsidP="001A72C2">
      <w:pPr>
        <w:pStyle w:val="000"/>
        <w:rPr>
          <w:rFonts w:cs="Arial Unicode MS"/>
          <w:lang w:val="ru-RU" w:eastAsia="ru-RU"/>
        </w:rPr>
      </w:pPr>
      <w:r w:rsidRPr="0083637F">
        <w:rPr>
          <w:rFonts w:eastAsia="Times New Roman"/>
          <w:color w:val="000000"/>
          <w:lang w:val="ru-RU" w:eastAsia="ru-RU"/>
        </w:rPr>
        <w:t>«Никакое почитание, никакая реликвия не в состоянии остано</w:t>
      </w:r>
      <w:r w:rsidRPr="0083637F">
        <w:rPr>
          <w:rFonts w:eastAsia="Times New Roman"/>
          <w:color w:val="000000"/>
          <w:lang w:val="ru-RU" w:eastAsia="ru-RU"/>
        </w:rPr>
        <w:softHyphen/>
        <w:t>вить нас. Что же касается наших памятников, то их придумали, основы</w:t>
      </w:r>
      <w:r w:rsidRPr="0083637F">
        <w:rPr>
          <w:rFonts w:eastAsia="Times New Roman"/>
          <w:color w:val="000000"/>
          <w:lang w:val="ru-RU" w:eastAsia="ru-RU"/>
        </w:rPr>
        <w:softHyphen/>
        <w:t>ваясь на убеждении, что в порядочном государстве должны быть свои памятники»,</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иронизировал А.И.Герцен</w:t>
      </w:r>
      <w:r w:rsidR="006067B1" w:rsidRPr="0083637F">
        <w:rPr>
          <w:rFonts w:eastAsia="Times New Roman"/>
          <w:color w:val="000000"/>
          <w:lang w:eastAsia="ru-RU"/>
        </w:rPr>
        <w:t> </w:t>
      </w:r>
      <w:r w:rsidR="006067B1" w:rsidRPr="0083637F">
        <w:rPr>
          <w:rStyle w:val="a8"/>
          <w:rFonts w:eastAsia="Times New Roman"/>
          <w:color w:val="000000"/>
          <w:lang w:eastAsia="ru-RU"/>
        </w:rPr>
        <w:footnoteReference w:id="486"/>
      </w:r>
      <w:r w:rsidRPr="0083637F">
        <w:rPr>
          <w:rFonts w:eastAsia="Times New Roman"/>
          <w:color w:val="000000"/>
          <w:lang w:val="ru-RU" w:eastAsia="ru-RU"/>
        </w:rPr>
        <w:t>. Известный знаток литера</w:t>
      </w:r>
      <w:r w:rsidRPr="0083637F">
        <w:rPr>
          <w:rFonts w:eastAsia="Times New Roman"/>
          <w:color w:val="000000"/>
          <w:lang w:val="ru-RU" w:eastAsia="ru-RU"/>
        </w:rPr>
        <w:softHyphen/>
        <w:t>туры и изобразительного искусства В. В. Пасек в 1834 году писал в своих «Путевых записках Вадима»: «Уничтожьте у нас все письменное, что останется тогда от жизни предков? Нет. Одни немые наши памятники не передадут, не объяснят нам событий минувших! Они слишком бедны и новы: древняя Россия не завестила нам почти ничего зодчественного!»</w:t>
      </w:r>
      <w:r w:rsidR="006067B1" w:rsidRPr="0083637F">
        <w:rPr>
          <w:rFonts w:eastAsia="Times New Roman"/>
          <w:color w:val="000000"/>
          <w:lang w:eastAsia="ru-RU"/>
        </w:rPr>
        <w:t> </w:t>
      </w:r>
      <w:r w:rsidR="006067B1" w:rsidRPr="0083637F">
        <w:rPr>
          <w:rStyle w:val="a8"/>
          <w:rFonts w:eastAsia="Times New Roman"/>
          <w:color w:val="000000"/>
          <w:lang w:eastAsia="ru-RU"/>
        </w:rPr>
        <w:footnoteReference w:id="487"/>
      </w:r>
      <w:r w:rsidRPr="0083637F">
        <w:rPr>
          <w:rFonts w:eastAsia="Times New Roman"/>
          <w:color w:val="000000"/>
          <w:lang w:val="ru-RU" w:eastAsia="ru-RU"/>
        </w:rPr>
        <w:t>. Ему вторит в том же 1834 году В.Г.Белинский, который с усмеш</w:t>
      </w:r>
      <w:r w:rsidRPr="0083637F">
        <w:rPr>
          <w:rFonts w:eastAsia="Times New Roman"/>
          <w:color w:val="000000"/>
          <w:lang w:val="ru-RU" w:eastAsia="ru-RU"/>
        </w:rPr>
        <w:softHyphen/>
        <w:t>кой отмечает: «У нас до Петра Великого ничего не могло развиваться, как у народа, который сам не развивался, который мирно прозябал за своими столами дубовыми и скатертями браными, на своих постелях пуховых»</w:t>
      </w:r>
      <w:r w:rsidR="006067B1" w:rsidRPr="0083637F">
        <w:rPr>
          <w:rFonts w:eastAsia="Times New Roman"/>
          <w:color w:val="000000"/>
          <w:lang w:eastAsia="ru-RU"/>
        </w:rPr>
        <w:t> </w:t>
      </w:r>
      <w:r w:rsidR="006067B1" w:rsidRPr="0083637F">
        <w:rPr>
          <w:rStyle w:val="a8"/>
          <w:rFonts w:eastAsia="Times New Roman"/>
          <w:color w:val="000000"/>
          <w:lang w:eastAsia="ru-RU"/>
        </w:rPr>
        <w:footnoteReference w:id="488"/>
      </w:r>
      <w:r w:rsidRPr="0083637F">
        <w:rPr>
          <w:rFonts w:eastAsia="Times New Roman"/>
          <w:color w:val="000000"/>
          <w:lang w:val="ru-RU" w:eastAsia="ru-RU"/>
        </w:rPr>
        <w:t xml:space="preserve">. Но, видимо, </w:t>
      </w:r>
      <w:r w:rsidRPr="0083637F">
        <w:rPr>
          <w:rFonts w:eastAsia="Times New Roman"/>
          <w:color w:val="000000"/>
          <w:lang w:val="ru-RU" w:eastAsia="ru-RU"/>
        </w:rPr>
        <w:lastRenderedPageBreak/>
        <w:t>суровый критик все-таки призадумался над тем, что и столы дубовые, и скатерти браные, и постели пуховые, и мир, и покой так просто с небес на его народ не упали и что, вероятно, предкам пришлось немало потрудиться, пролить достаточно крови и пота, чтобы их внуки могли наслаждаться всем этим. И через четыре года, в 1838 году, тот же Виссарион Белинский пишет: «Не говорите, что у нас нет памятников, что знаменитейшие события нашей истории записаны толь</w:t>
      </w:r>
      <w:r w:rsidRPr="0083637F">
        <w:rPr>
          <w:rFonts w:eastAsia="Times New Roman"/>
          <w:color w:val="000000"/>
          <w:lang w:val="ru-RU" w:eastAsia="ru-RU"/>
        </w:rPr>
        <w:softHyphen/>
        <w:t>ко на сухих страницах летописей, но не переданы памяти потомков в произведениях искусства. Скорее можно сказать, что мы не там ищем этих памятников, где бы следовало искать; они рассеяны всюду, осо</w:t>
      </w:r>
      <w:r w:rsidRPr="0083637F">
        <w:rPr>
          <w:rFonts w:eastAsia="Times New Roman"/>
          <w:color w:val="000000"/>
          <w:lang w:val="ru-RU" w:eastAsia="ru-RU"/>
        </w:rPr>
        <w:softHyphen/>
        <w:t>бенно в старинных городах наших, но не всякий хочет замечать их»</w:t>
      </w:r>
      <w:r w:rsidR="006067B1" w:rsidRPr="0083637F">
        <w:rPr>
          <w:rFonts w:eastAsia="Times New Roman"/>
          <w:color w:val="000000"/>
          <w:lang w:eastAsia="ru-RU"/>
        </w:rPr>
        <w:t> </w:t>
      </w:r>
      <w:r w:rsidR="006067B1" w:rsidRPr="0083637F">
        <w:rPr>
          <w:rStyle w:val="a8"/>
          <w:rFonts w:eastAsia="Times New Roman"/>
          <w:color w:val="000000"/>
          <w:lang w:eastAsia="ru-RU"/>
        </w:rPr>
        <w:footnoteReference w:id="489"/>
      </w:r>
      <w:r w:rsidRPr="0083637F">
        <w:rPr>
          <w:rFonts w:eastAsia="Times New Roman"/>
          <w:color w:val="000000"/>
          <w:lang w:val="ru-RU" w:eastAsia="ru-RU"/>
        </w:rPr>
        <w:t>.</w:t>
      </w:r>
    </w:p>
    <w:p w:rsidR="00672CF5" w:rsidRPr="0083637F" w:rsidRDefault="001A72C2" w:rsidP="003C3D93">
      <w:pPr>
        <w:pStyle w:val="000"/>
        <w:rPr>
          <w:rFonts w:eastAsia="Times New Roman"/>
          <w:color w:val="000000"/>
          <w:lang w:val="ru-RU" w:eastAsia="ru-RU"/>
        </w:rPr>
      </w:pPr>
      <w:r w:rsidRPr="0083637F">
        <w:rPr>
          <w:rFonts w:eastAsia="Times New Roman"/>
          <w:color w:val="000000"/>
          <w:lang w:val="ru-RU" w:eastAsia="ru-RU"/>
        </w:rPr>
        <w:t>Вот в этой атмосфере легкого презрения к собственной истории, почти полного незнания культуры своего народа появилась книга Алек</w:t>
      </w:r>
      <w:r w:rsidRPr="0083637F">
        <w:rPr>
          <w:rFonts w:eastAsia="Times New Roman"/>
          <w:color w:val="000000"/>
          <w:lang w:val="ru-RU" w:eastAsia="ru-RU"/>
        </w:rPr>
        <w:softHyphen/>
        <w:t xml:space="preserve">сандра Васильева, который осмелился заявить: </w:t>
      </w:r>
    </w:p>
    <w:p w:rsidR="00672CF5" w:rsidRPr="0083637F" w:rsidRDefault="001A72C2" w:rsidP="003C3D93">
      <w:pPr>
        <w:pStyle w:val="000"/>
        <w:rPr>
          <w:rFonts w:eastAsia="Times New Roman"/>
          <w:color w:val="000000"/>
          <w:lang w:val="ru-RU" w:eastAsia="ru-RU"/>
        </w:rPr>
      </w:pPr>
      <w:r w:rsidRPr="0083637F">
        <w:rPr>
          <w:rFonts w:eastAsia="Times New Roman"/>
          <w:color w:val="000000"/>
          <w:lang w:val="ru-RU" w:eastAsia="ru-RU"/>
        </w:rPr>
        <w:t>«Нам, Россиянам, пред</w:t>
      </w:r>
      <w:r w:rsidRPr="0083637F">
        <w:rPr>
          <w:rFonts w:eastAsia="Times New Roman"/>
          <w:color w:val="000000"/>
          <w:lang w:val="ru-RU" w:eastAsia="ru-RU"/>
        </w:rPr>
        <w:softHyphen/>
        <w:t>стоит слава объяснить историю не только России, но и всей Европы!»</w:t>
      </w:r>
      <w:r w:rsidR="006067B1" w:rsidRPr="0083637F">
        <w:rPr>
          <w:rFonts w:eastAsia="Times New Roman"/>
          <w:color w:val="000000"/>
          <w:lang w:eastAsia="ru-RU"/>
        </w:rPr>
        <w:t> </w:t>
      </w:r>
      <w:r w:rsidR="006067B1" w:rsidRPr="0083637F">
        <w:rPr>
          <w:rStyle w:val="a8"/>
          <w:rFonts w:eastAsia="Times New Roman"/>
          <w:color w:val="000000"/>
          <w:lang w:eastAsia="ru-RU"/>
        </w:rPr>
        <w:footnoteReference w:id="490"/>
      </w:r>
      <w:r w:rsidRPr="0083637F">
        <w:rPr>
          <w:rFonts w:eastAsia="Times New Roman"/>
          <w:color w:val="000000"/>
          <w:lang w:val="ru-RU" w:eastAsia="ru-RU"/>
        </w:rPr>
        <w:t xml:space="preserve">. </w:t>
      </w:r>
    </w:p>
    <w:p w:rsidR="00672CF5" w:rsidRPr="0083637F" w:rsidRDefault="001A72C2" w:rsidP="003C3D93">
      <w:pPr>
        <w:pStyle w:val="000"/>
        <w:rPr>
          <w:rFonts w:eastAsia="Times New Roman"/>
          <w:color w:val="000000"/>
          <w:lang w:val="ru-RU" w:eastAsia="ru-RU"/>
        </w:rPr>
      </w:pPr>
      <w:r w:rsidRPr="0083637F">
        <w:rPr>
          <w:rFonts w:eastAsia="Times New Roman"/>
          <w:color w:val="000000"/>
          <w:lang w:val="ru-RU" w:eastAsia="ru-RU"/>
        </w:rPr>
        <w:t>Он считал, что летописцы (Нестор, Лаврентий, авторы Троицкой и Ипа</w:t>
      </w:r>
      <w:r w:rsidRPr="0083637F">
        <w:rPr>
          <w:rFonts w:eastAsia="Times New Roman"/>
          <w:color w:val="000000"/>
          <w:lang w:val="ru-RU" w:eastAsia="ru-RU"/>
        </w:rPr>
        <w:softHyphen/>
        <w:t xml:space="preserve">тьевской летописей) писали с небрежением, даже с отвращением о своих предках-идолопоклонниках, что деяния Олега и Игоря рассказываются ими только потому, что оба воевали с Цареградом: </w:t>
      </w:r>
    </w:p>
    <w:p w:rsidR="00672CF5" w:rsidRPr="0083637F" w:rsidRDefault="001A72C2" w:rsidP="00672CF5">
      <w:pPr>
        <w:pStyle w:val="01"/>
        <w:rPr>
          <w:lang w:val="ru-RU"/>
        </w:rPr>
      </w:pPr>
      <w:r w:rsidRPr="0083637F">
        <w:rPr>
          <w:lang w:val="ru-RU"/>
        </w:rPr>
        <w:t>«Но где только мог</w:t>
      </w:r>
      <w:r w:rsidRPr="0083637F">
        <w:rPr>
          <w:lang w:val="ru-RU"/>
        </w:rPr>
        <w:softHyphen/>
        <w:t>ли, они клеймили и Олега, этого древнего героя славы, и весь народ России званиями: безбожнии Руси, погани и невегласи. (Прозваша Олега вещий, бяху бо людие погани и невегласи, так же и в других мес</w:t>
      </w:r>
      <w:r w:rsidRPr="0083637F">
        <w:rPr>
          <w:lang w:val="ru-RU"/>
        </w:rPr>
        <w:softHyphen/>
        <w:t>тах). Не явно ли, что даже блистательные деяния Олега были им, как приверженцам Греции, огорчительны. Им, фанатикам веры, казалось ничтожным, не заслуживающим забот разыскания все касавшееся идо</w:t>
      </w:r>
      <w:r w:rsidRPr="0083637F">
        <w:rPr>
          <w:lang w:val="ru-RU"/>
        </w:rPr>
        <w:softHyphen/>
        <w:t>лопоклонников; им казалось грешным даже говорить о них! Вот от чего Нестор и его последователи отчетливы от сношений Россиян с Грецией; но все прежде бывшее набросано грубыми и небрежными чертами, ко</w:t>
      </w:r>
      <w:r w:rsidRPr="0083637F">
        <w:rPr>
          <w:lang w:val="ru-RU"/>
        </w:rPr>
        <w:softHyphen/>
        <w:t>торыми начата велико</w:t>
      </w:r>
      <w:r w:rsidR="00672CF5" w:rsidRPr="0083637F">
        <w:rPr>
          <w:lang w:val="ru-RU"/>
        </w:rPr>
        <w:t>лепная картина. И </w:t>
      </w:r>
      <w:r w:rsidRPr="0083637F">
        <w:rPr>
          <w:lang w:val="ru-RU"/>
        </w:rPr>
        <w:t>должно: не воссоздать, а со</w:t>
      </w:r>
      <w:r w:rsidRPr="0083637F">
        <w:rPr>
          <w:lang w:val="ru-RU"/>
        </w:rPr>
        <w:softHyphen/>
        <w:t>здать древнюю историю Северной России»</w:t>
      </w:r>
      <w:r w:rsidR="006067B1" w:rsidRPr="0083637F">
        <w:t> </w:t>
      </w:r>
      <w:r w:rsidR="006067B1" w:rsidRPr="0083637F">
        <w:rPr>
          <w:rStyle w:val="a8"/>
        </w:rPr>
        <w:footnoteReference w:id="491"/>
      </w:r>
      <w:r w:rsidRPr="0083637F">
        <w:rPr>
          <w:lang w:val="ru-RU"/>
        </w:rPr>
        <w:t xml:space="preserve">. </w:t>
      </w:r>
    </w:p>
    <w:p w:rsidR="006067B1" w:rsidRPr="0083637F" w:rsidRDefault="006067B1" w:rsidP="00672CF5">
      <w:pPr>
        <w:pStyle w:val="01"/>
        <w:rPr>
          <w:lang w:val="ru-RU"/>
        </w:rPr>
      </w:pPr>
    </w:p>
    <w:p w:rsidR="003C3D93" w:rsidRPr="0083637F" w:rsidRDefault="001A72C2" w:rsidP="003C3D93">
      <w:pPr>
        <w:pStyle w:val="000"/>
        <w:rPr>
          <w:rFonts w:eastAsia="Times New Roman"/>
          <w:color w:val="000000"/>
          <w:lang w:val="ru-RU" w:eastAsia="ru-RU"/>
        </w:rPr>
      </w:pPr>
      <w:r w:rsidRPr="0083637F">
        <w:rPr>
          <w:rFonts w:eastAsia="Times New Roman"/>
          <w:color w:val="000000"/>
          <w:lang w:val="ru-RU" w:eastAsia="ru-RU"/>
        </w:rPr>
        <w:t>Обращаясь к древней ис</w:t>
      </w:r>
      <w:r w:rsidRPr="0083637F">
        <w:rPr>
          <w:rFonts w:eastAsia="Times New Roman"/>
          <w:color w:val="000000"/>
          <w:lang w:val="ru-RU" w:eastAsia="ru-RU"/>
        </w:rPr>
        <w:softHyphen/>
        <w:t xml:space="preserve">тории Руси, Александр Васильев указывал, что «Историки времен Диоклетиана, </w:t>
      </w:r>
      <w:r w:rsidRPr="0083637F">
        <w:rPr>
          <w:rFonts w:eastAsia="Times New Roman"/>
          <w:color w:val="000000"/>
          <w:lang w:eastAsia="ru-RU"/>
        </w:rPr>
        <w:t>III</w:t>
      </w:r>
      <w:r w:rsidR="003C3D93" w:rsidRPr="0083637F">
        <w:rPr>
          <w:rFonts w:eastAsia="Times New Roman"/>
          <w:color w:val="000000"/>
          <w:lang w:val="ru-RU" w:eastAsia="ru-RU"/>
        </w:rPr>
        <w:t xml:space="preserve"> столетия по Р.</w:t>
      </w:r>
      <w:r w:rsidRPr="0083637F">
        <w:rPr>
          <w:rFonts w:eastAsia="Times New Roman"/>
          <w:color w:val="000000"/>
          <w:lang w:eastAsia="ru-RU"/>
        </w:rPr>
        <w:t>X</w:t>
      </w:r>
      <w:r w:rsidRPr="0083637F">
        <w:rPr>
          <w:rFonts w:eastAsia="Times New Roman"/>
          <w:color w:val="000000"/>
          <w:lang w:val="ru-RU" w:eastAsia="ru-RU"/>
        </w:rPr>
        <w:t>., писали, что в Персидских междоусо</w:t>
      </w:r>
      <w:r w:rsidRPr="0083637F">
        <w:rPr>
          <w:rFonts w:eastAsia="Times New Roman"/>
          <w:color w:val="000000"/>
          <w:lang w:val="ru-RU" w:eastAsia="ru-RU"/>
        </w:rPr>
        <w:softHyphen/>
        <w:t>биях принимали участие Рюсси (</w:t>
      </w:r>
      <w:r w:rsidRPr="0083637F">
        <w:rPr>
          <w:rFonts w:eastAsia="Times New Roman"/>
          <w:color w:val="000000"/>
          <w:lang w:eastAsia="ru-RU"/>
        </w:rPr>
        <w:t>russ</w:t>
      </w:r>
      <w:r w:rsidRPr="0083637F">
        <w:rPr>
          <w:rFonts w:eastAsia="Times New Roman"/>
          <w:color w:val="000000"/>
          <w:lang w:val="ru-RU" w:eastAsia="ru-RU"/>
        </w:rPr>
        <w:t xml:space="preserve">)... Моисей Харентский, живший в </w:t>
      </w:r>
      <w:r w:rsidRPr="0083637F">
        <w:rPr>
          <w:rFonts w:eastAsia="Times New Roman"/>
          <w:color w:val="000000"/>
          <w:lang w:eastAsia="ru-RU"/>
        </w:rPr>
        <w:t>V</w:t>
      </w:r>
      <w:r w:rsidRPr="0083637F">
        <w:rPr>
          <w:rFonts w:eastAsia="Times New Roman"/>
          <w:color w:val="000000"/>
          <w:lang w:val="ru-RU" w:eastAsia="ru-RU"/>
        </w:rPr>
        <w:t xml:space="preserve"> веке, знал, что Русский народ примыкает жилищами к Дунаю...», что «Эверс нашел сказание, что за 100 лет до Рюрика 2000 русских судов предпринимали поход на Византию, помогая Болгарам». Он писал: </w:t>
      </w:r>
    </w:p>
    <w:p w:rsidR="003C3D93" w:rsidRPr="0083637F" w:rsidRDefault="001A72C2" w:rsidP="003C3D93">
      <w:pPr>
        <w:pStyle w:val="01"/>
        <w:rPr>
          <w:lang w:val="ru-RU"/>
        </w:rPr>
      </w:pPr>
      <w:r w:rsidRPr="0083637F">
        <w:rPr>
          <w:lang w:val="ru-RU"/>
        </w:rPr>
        <w:t>«Быть может, окажется историческою истиною</w:t>
      </w:r>
      <w:r w:rsidR="003C70EC" w:rsidRPr="0083637F">
        <w:rPr>
          <w:lang w:val="ru-RU"/>
        </w:rPr>
        <w:t xml:space="preserve"> –</w:t>
      </w:r>
      <w:r w:rsidR="009B5B42" w:rsidRPr="0083637F">
        <w:rPr>
          <w:lang w:val="ru-RU"/>
        </w:rPr>
        <w:t xml:space="preserve"> </w:t>
      </w:r>
      <w:r w:rsidRPr="0083637F">
        <w:rPr>
          <w:lang w:val="ru-RU"/>
        </w:rPr>
        <w:t xml:space="preserve">мысль, казавшаяся прежде дерзкою гипотезою, что Русь еще до призвания Рюрика, от </w:t>
      </w:r>
      <w:r w:rsidR="003C3D93" w:rsidRPr="0083637F">
        <w:t>V</w:t>
      </w:r>
      <w:r w:rsidR="003C3D93" w:rsidRPr="0083637F">
        <w:rPr>
          <w:lang w:val="ru-RU"/>
        </w:rPr>
        <w:t xml:space="preserve"> </w:t>
      </w:r>
      <w:r w:rsidRPr="0083637F">
        <w:rPr>
          <w:lang w:val="ru-RU"/>
        </w:rPr>
        <w:t xml:space="preserve">до </w:t>
      </w:r>
      <w:r w:rsidRPr="0083637F">
        <w:t>IX</w:t>
      </w:r>
      <w:r w:rsidRPr="0083637F">
        <w:rPr>
          <w:lang w:val="ru-RU"/>
        </w:rPr>
        <w:t xml:space="preserve"> века, соединенная с Болгарией, составляла с нею один народ, разде</w:t>
      </w:r>
      <w:r w:rsidRPr="0083637F">
        <w:rPr>
          <w:lang w:val="ru-RU"/>
        </w:rPr>
        <w:softHyphen/>
        <w:t>ленный, подобно Древней Греции, на дробные владения; но кои сово</w:t>
      </w:r>
      <w:r w:rsidRPr="0083637F">
        <w:rPr>
          <w:lang w:val="ru-RU"/>
        </w:rPr>
        <w:softHyphen/>
        <w:t xml:space="preserve">купно владычествовали до половины </w:t>
      </w:r>
      <w:r w:rsidRPr="0083637F">
        <w:t>IX</w:t>
      </w:r>
      <w:r w:rsidRPr="0083637F">
        <w:rPr>
          <w:lang w:val="ru-RU"/>
        </w:rPr>
        <w:t xml:space="preserve"> века пространством от берегов Ильменя до Балкан и Адриатического моря. Между многими фактами, поддерживающими эти убеждения, служат также буллы Пап </w:t>
      </w:r>
      <w:r w:rsidRPr="0083637F">
        <w:t>IX</w:t>
      </w:r>
      <w:r w:rsidRPr="0083637F">
        <w:rPr>
          <w:lang w:val="ru-RU"/>
        </w:rPr>
        <w:t xml:space="preserve"> века, запрещавшие служить обедни по Болгарскому обычаю на Русском или Славянском языке. Не явно ли, что Болгары были славяне и имели об</w:t>
      </w:r>
      <w:r w:rsidRPr="0083637F">
        <w:rPr>
          <w:lang w:val="ru-RU"/>
        </w:rPr>
        <w:softHyphen/>
        <w:t xml:space="preserve">щий Славяно-Россам язык. Это убеждение объяснило бы легкость, как бы привычность Северных Россиян делать при Игоре и Олеге походы на </w:t>
      </w:r>
      <w:r w:rsidRPr="0083637F">
        <w:rPr>
          <w:lang w:val="ru-RU"/>
        </w:rPr>
        <w:lastRenderedPageBreak/>
        <w:t>юг, нападать на Константинополь, на их малых ладиях, что невоз</w:t>
      </w:r>
      <w:r w:rsidRPr="0083637F">
        <w:rPr>
          <w:lang w:val="ru-RU"/>
        </w:rPr>
        <w:softHyphen/>
        <w:t>можно было бы исполнять иначе, как прибрежным судоходством вдоль гостеприимных берегов»</w:t>
      </w:r>
      <w:r w:rsidR="006067B1" w:rsidRPr="0083637F">
        <w:t> </w:t>
      </w:r>
      <w:r w:rsidR="006067B1" w:rsidRPr="0083637F">
        <w:rPr>
          <w:rStyle w:val="a8"/>
        </w:rPr>
        <w:footnoteReference w:id="492"/>
      </w:r>
      <w:r w:rsidRPr="0083637F">
        <w:rPr>
          <w:lang w:val="ru-RU"/>
        </w:rPr>
        <w:t xml:space="preserve">. </w:t>
      </w:r>
    </w:p>
    <w:p w:rsidR="006067B1" w:rsidRPr="0083637F" w:rsidRDefault="006067B1" w:rsidP="003C3D93">
      <w:pPr>
        <w:pStyle w:val="01"/>
        <w:rPr>
          <w:lang w:val="ru-RU"/>
        </w:rPr>
      </w:pPr>
    </w:p>
    <w:p w:rsidR="003C3D93" w:rsidRPr="0083637F" w:rsidRDefault="001A72C2" w:rsidP="003C3D93">
      <w:pPr>
        <w:pStyle w:val="000"/>
        <w:rPr>
          <w:rFonts w:eastAsia="Times New Roman"/>
          <w:color w:val="000000"/>
          <w:lang w:val="ru-RU" w:eastAsia="ru-RU"/>
        </w:rPr>
      </w:pPr>
      <w:r w:rsidRPr="0083637F">
        <w:rPr>
          <w:rFonts w:eastAsia="Times New Roman"/>
          <w:color w:val="000000"/>
          <w:lang w:val="ru-RU" w:eastAsia="ru-RU"/>
        </w:rPr>
        <w:t>Говоря о древней истории руссов, Александр Васильев отмечал, что многие географические названия Балтики осно</w:t>
      </w:r>
      <w:r w:rsidRPr="0083637F">
        <w:rPr>
          <w:rFonts w:eastAsia="Times New Roman"/>
          <w:color w:val="000000"/>
          <w:lang w:val="ru-RU" w:eastAsia="ru-RU"/>
        </w:rPr>
        <w:softHyphen/>
        <w:t>ваны на корне Рус</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 xml:space="preserve">Куршский залив Русна, северный рукав Немана </w:t>
      </w:r>
      <w:r w:rsidR="003C3D93" w:rsidRPr="0083637F">
        <w:rPr>
          <w:rFonts w:eastAsia="Times New Roman"/>
          <w:color w:val="000000"/>
          <w:lang w:val="ru-RU" w:eastAsia="ru-RU"/>
        </w:rPr>
        <w:t xml:space="preserve">– </w:t>
      </w:r>
      <w:r w:rsidRPr="0083637F">
        <w:rPr>
          <w:rFonts w:eastAsia="Times New Roman"/>
          <w:color w:val="000000"/>
          <w:lang w:val="ru-RU" w:eastAsia="ru-RU"/>
        </w:rPr>
        <w:t>Русса, а окрестности их</w:t>
      </w:r>
      <w:r w:rsidR="003C70EC" w:rsidRPr="0083637F">
        <w:rPr>
          <w:rFonts w:eastAsia="Times New Roman"/>
          <w:color w:val="000000"/>
          <w:lang w:val="ru-RU" w:eastAsia="ru-RU"/>
        </w:rPr>
        <w:t xml:space="preserve"> –</w:t>
      </w:r>
      <w:r w:rsidR="009B5B42" w:rsidRPr="0083637F">
        <w:rPr>
          <w:rFonts w:eastAsia="Times New Roman"/>
          <w:color w:val="000000"/>
          <w:lang w:val="ru-RU" w:eastAsia="ru-RU"/>
        </w:rPr>
        <w:t xml:space="preserve"> </w:t>
      </w:r>
      <w:r w:rsidRPr="0083637F">
        <w:rPr>
          <w:rFonts w:eastAsia="Times New Roman"/>
          <w:color w:val="000000"/>
          <w:lang w:val="ru-RU" w:eastAsia="ru-RU"/>
        </w:rPr>
        <w:t>Порусье. Он считал, что здесь обитали по</w:t>
      </w:r>
      <w:r w:rsidRPr="0083637F">
        <w:rPr>
          <w:rFonts w:eastAsia="Times New Roman"/>
          <w:color w:val="000000"/>
          <w:lang w:val="ru-RU" w:eastAsia="ru-RU"/>
        </w:rPr>
        <w:softHyphen/>
        <w:t>томки славян-венедов, родственные руссам Ладожского озера, и отме</w:t>
      </w:r>
      <w:r w:rsidRPr="0083637F">
        <w:rPr>
          <w:rFonts w:eastAsia="Times New Roman"/>
          <w:color w:val="000000"/>
          <w:lang w:val="ru-RU" w:eastAsia="ru-RU"/>
        </w:rPr>
        <w:softHyphen/>
        <w:t>чал широкое распространение этноним</w:t>
      </w:r>
      <w:r w:rsidR="003C3D93" w:rsidRPr="0083637F">
        <w:rPr>
          <w:rFonts w:eastAsia="Times New Roman"/>
          <w:color w:val="000000"/>
          <w:lang w:val="ru-RU" w:eastAsia="ru-RU"/>
        </w:rPr>
        <w:t>а «Русс» от Руси Червонной (чер</w:t>
      </w:r>
      <w:r w:rsidRPr="0083637F">
        <w:rPr>
          <w:rFonts w:eastAsia="Times New Roman"/>
          <w:color w:val="000000"/>
          <w:lang w:val="ru-RU" w:eastAsia="ru-RU"/>
        </w:rPr>
        <w:t xml:space="preserve">воннорусы Карпат, русины Закарпатья), Восточной Пруссии, где в </w:t>
      </w:r>
      <w:r w:rsidRPr="0083637F">
        <w:rPr>
          <w:rFonts w:eastAsia="Times New Roman"/>
          <w:color w:val="000000"/>
          <w:lang w:eastAsia="ru-RU"/>
        </w:rPr>
        <w:t>VIII</w:t>
      </w:r>
      <w:r w:rsidRPr="0083637F">
        <w:rPr>
          <w:rFonts w:eastAsia="Times New Roman"/>
          <w:color w:val="000000"/>
          <w:lang w:val="ru-RU" w:eastAsia="ru-RU"/>
        </w:rPr>
        <w:t xml:space="preserve"> веке жили роксоланы придунайских земель, где римские легионы встре</w:t>
      </w:r>
      <w:r w:rsidRPr="0083637F">
        <w:rPr>
          <w:rFonts w:eastAsia="Times New Roman"/>
          <w:color w:val="000000"/>
          <w:lang w:val="ru-RU" w:eastAsia="ru-RU"/>
        </w:rPr>
        <w:softHyphen/>
        <w:t>тили Роксоланов, в составе народа Сарматов, Черного моря, которое еще до Нестора звалось Русским, и вплоть до Ледовитого океана, где «по преданиям исландским между Балтийским морем и Ледовитым оке</w:t>
      </w:r>
      <w:r w:rsidRPr="0083637F">
        <w:rPr>
          <w:rFonts w:eastAsia="Times New Roman"/>
          <w:color w:val="000000"/>
          <w:lang w:val="ru-RU" w:eastAsia="ru-RU"/>
        </w:rPr>
        <w:softHyphen/>
        <w:t>аном обитали Руссаланы</w:t>
      </w:r>
      <w:r w:rsidR="003C3D93" w:rsidRPr="0083637F">
        <w:rPr>
          <w:rFonts w:eastAsia="Times New Roman"/>
          <w:color w:val="000000"/>
          <w:lang w:val="ru-RU" w:eastAsia="ru-RU"/>
        </w:rPr>
        <w:t>»</w:t>
      </w:r>
      <w:r w:rsidR="006067B1" w:rsidRPr="0083637F">
        <w:rPr>
          <w:rFonts w:eastAsia="Times New Roman"/>
          <w:color w:val="000000"/>
          <w:lang w:eastAsia="ru-RU"/>
        </w:rPr>
        <w:t> </w:t>
      </w:r>
      <w:r w:rsidR="006067B1" w:rsidRPr="0083637F">
        <w:rPr>
          <w:rStyle w:val="a8"/>
          <w:rFonts w:eastAsia="Times New Roman"/>
          <w:color w:val="000000"/>
          <w:lang w:eastAsia="ru-RU"/>
        </w:rPr>
        <w:footnoteReference w:id="493"/>
      </w:r>
      <w:r w:rsidRPr="0083637F">
        <w:rPr>
          <w:rFonts w:eastAsia="Times New Roman"/>
          <w:color w:val="000000"/>
          <w:lang w:val="ru-RU" w:eastAsia="ru-RU"/>
        </w:rPr>
        <w:t>. Прошло уже 145 лет с момента выхода в свет «Древнейшей истории северных славян», но как актуально звучат</w:t>
      </w:r>
      <w:r w:rsidR="003C3D93" w:rsidRPr="0083637F">
        <w:rPr>
          <w:rFonts w:eastAsia="Times New Roman"/>
          <w:color w:val="000000"/>
          <w:lang w:val="ru-RU" w:eastAsia="ru-RU"/>
        </w:rPr>
        <w:t xml:space="preserve"> и сегодня слова автора этой, забытой нами, книги: </w:t>
      </w:r>
    </w:p>
    <w:p w:rsidR="003C3D93" w:rsidRPr="0083637F" w:rsidRDefault="003C3D93" w:rsidP="003C3D93">
      <w:pPr>
        <w:pStyle w:val="01"/>
        <w:rPr>
          <w:lang w:val="ru-RU"/>
        </w:rPr>
      </w:pPr>
      <w:r w:rsidRPr="0083637F">
        <w:rPr>
          <w:lang w:val="ru-RU"/>
        </w:rPr>
        <w:t>«Славяне Севера за много столетий до Рюрика имели оседлость, значительность и граждан</w:t>
      </w:r>
      <w:r w:rsidRPr="0083637F">
        <w:rPr>
          <w:lang w:val="ru-RU"/>
        </w:rPr>
        <w:softHyphen/>
        <w:t>ственность... Но многие русские не хотят сообразить, что существова</w:t>
      </w:r>
      <w:r w:rsidRPr="0083637F">
        <w:rPr>
          <w:lang w:val="ru-RU"/>
        </w:rPr>
        <w:softHyphen/>
        <w:t>ние городов, т.е. благоустроенных общин, не может быть без благоустроенности гражданской, и как бы боятся подумать, что Северные дорюриковские славяне, имея города, должны были иметь установле</w:t>
      </w:r>
      <w:r w:rsidRPr="0083637F">
        <w:rPr>
          <w:lang w:val="ru-RU"/>
        </w:rPr>
        <w:softHyphen/>
        <w:t>ния, законы, войны и замирения. Славяне Севера, чуждые тревог и вол</w:t>
      </w:r>
      <w:r w:rsidRPr="0083637F">
        <w:rPr>
          <w:lang w:val="ru-RU"/>
        </w:rPr>
        <w:softHyphen/>
        <w:t>нений Южных славян, должны были иметь, как градожители, и свою степенную Историю, прерванную великими внутренними междоусоби</w:t>
      </w:r>
      <w:r w:rsidRPr="0083637F">
        <w:rPr>
          <w:lang w:val="ru-RU"/>
        </w:rPr>
        <w:softHyphen/>
        <w:t>цами, из которых выявился Рюрике его новым однодержавным правле</w:t>
      </w:r>
      <w:r w:rsidRPr="0083637F">
        <w:rPr>
          <w:lang w:val="ru-RU"/>
        </w:rPr>
        <w:softHyphen/>
        <w:t>нием, прерванную проникновением в Россию христианства, обратив</w:t>
      </w:r>
      <w:r w:rsidRPr="0083637F">
        <w:rPr>
          <w:lang w:val="ru-RU"/>
        </w:rPr>
        <w:softHyphen/>
        <w:t>шего не только всех тогдашних писателей, то есть монахов, к греческим сказаниям; но увлекшего их в ненависть ко всему языческому, т.е. ко всему прежде бывшему»</w:t>
      </w:r>
      <w:r w:rsidR="006067B1" w:rsidRPr="0083637F">
        <w:t> </w:t>
      </w:r>
      <w:r w:rsidR="006067B1" w:rsidRPr="0083637F">
        <w:rPr>
          <w:rStyle w:val="a8"/>
        </w:rPr>
        <w:footnoteReference w:id="494"/>
      </w:r>
      <w:r w:rsidRPr="0083637F">
        <w:rPr>
          <w:lang w:val="ru-RU"/>
        </w:rPr>
        <w:t xml:space="preserve">. </w:t>
      </w:r>
    </w:p>
    <w:p w:rsidR="006067B1" w:rsidRPr="0083637F" w:rsidRDefault="006067B1" w:rsidP="003C3D93">
      <w:pPr>
        <w:pStyle w:val="01"/>
        <w:rPr>
          <w:lang w:val="ru-RU"/>
        </w:rPr>
      </w:pPr>
    </w:p>
    <w:p w:rsidR="003C3D93" w:rsidRPr="0083637F" w:rsidRDefault="003C3D93" w:rsidP="003C3D93">
      <w:pPr>
        <w:pStyle w:val="000"/>
        <w:rPr>
          <w:rFonts w:eastAsia="Times New Roman"/>
          <w:color w:val="000000"/>
          <w:lang w:val="ru-RU" w:eastAsia="ru-RU"/>
        </w:rPr>
      </w:pPr>
      <w:r w:rsidRPr="0083637F">
        <w:rPr>
          <w:rFonts w:eastAsia="Times New Roman"/>
          <w:color w:val="000000"/>
          <w:lang w:val="ru-RU" w:eastAsia="ru-RU"/>
        </w:rPr>
        <w:t>Говоря о том, что будучи чужим руссам-сла</w:t>
      </w:r>
      <w:r w:rsidRPr="0083637F">
        <w:rPr>
          <w:rFonts w:eastAsia="Times New Roman"/>
          <w:color w:val="000000"/>
          <w:lang w:val="ru-RU" w:eastAsia="ru-RU"/>
        </w:rPr>
        <w:softHyphen/>
        <w:t>вянам, Рюрик не смог бы в течение только двух лет (после призвания) овладеть огромной страной, А.Васильев приходит к следующему выво</w:t>
      </w:r>
      <w:r w:rsidRPr="0083637F">
        <w:rPr>
          <w:rFonts w:eastAsia="Times New Roman"/>
          <w:color w:val="000000"/>
          <w:lang w:val="ru-RU" w:eastAsia="ru-RU"/>
        </w:rPr>
        <w:softHyphen/>
        <w:t xml:space="preserve">ду: </w:t>
      </w:r>
    </w:p>
    <w:p w:rsidR="003C3D93" w:rsidRPr="0083637F" w:rsidRDefault="003C3D93" w:rsidP="003C3D93">
      <w:pPr>
        <w:pStyle w:val="01"/>
      </w:pPr>
      <w:r w:rsidRPr="0083637F">
        <w:rPr>
          <w:lang w:val="ru-RU"/>
        </w:rPr>
        <w:t>«Рюрик, братья и дружина его, призванные из сечь Варяжских, быв</w:t>
      </w:r>
      <w:r w:rsidRPr="0083637F">
        <w:rPr>
          <w:lang w:val="ru-RU"/>
        </w:rPr>
        <w:softHyphen/>
        <w:t>ших на реках Варяже и Варанде у озера Ильменя, были Руссы из народа Славянского, следовательно, общего с новгородцами языка и проис</w:t>
      </w:r>
      <w:r w:rsidRPr="0083637F">
        <w:rPr>
          <w:lang w:val="ru-RU"/>
        </w:rPr>
        <w:softHyphen/>
        <w:t>хождения, могли иметь друзей, даже родичей в Новгороде, с помощью которых благоразумный, отчизну любивший Гостомысл, устроил ихпри-звание и помог их утверждению»</w:t>
      </w:r>
      <w:r w:rsidR="006067B1" w:rsidRPr="0083637F">
        <w:t> </w:t>
      </w:r>
      <w:r w:rsidR="006067B1" w:rsidRPr="0083637F">
        <w:rPr>
          <w:rStyle w:val="a8"/>
        </w:rPr>
        <w:footnoteReference w:id="495"/>
      </w:r>
      <w:r w:rsidRPr="0083637F">
        <w:rPr>
          <w:lang w:val="ru-RU"/>
        </w:rPr>
        <w:t xml:space="preserve">. </w:t>
      </w:r>
    </w:p>
    <w:p w:rsidR="006067B1" w:rsidRPr="0083637F" w:rsidRDefault="006067B1" w:rsidP="003C3D93">
      <w:pPr>
        <w:pStyle w:val="01"/>
      </w:pPr>
    </w:p>
    <w:p w:rsidR="003C3D93" w:rsidRPr="0083637F" w:rsidRDefault="003C3D93" w:rsidP="003C3D93">
      <w:pPr>
        <w:pStyle w:val="000"/>
        <w:rPr>
          <w:rFonts w:eastAsia="Times New Roman"/>
          <w:color w:val="000000"/>
          <w:lang w:val="ru-RU" w:eastAsia="ru-RU"/>
        </w:rPr>
      </w:pPr>
      <w:r w:rsidRPr="0083637F">
        <w:rPr>
          <w:rFonts w:eastAsia="Times New Roman"/>
          <w:color w:val="000000"/>
          <w:lang w:val="ru-RU" w:eastAsia="ru-RU"/>
        </w:rPr>
        <w:t xml:space="preserve">А.Васильев подчеркивал, что есть данные о том, что Ладожское озеро звалось морем, и что </w:t>
      </w:r>
    </w:p>
    <w:p w:rsidR="003C3D93" w:rsidRPr="0083637F" w:rsidRDefault="003C3D93" w:rsidP="003C3D93">
      <w:pPr>
        <w:pStyle w:val="01"/>
        <w:rPr>
          <w:lang w:val="ru-RU"/>
        </w:rPr>
      </w:pPr>
      <w:r w:rsidRPr="0083637F">
        <w:rPr>
          <w:lang w:val="ru-RU"/>
        </w:rPr>
        <w:t>«для тогдаш</w:t>
      </w:r>
      <w:r w:rsidRPr="0083637F">
        <w:rPr>
          <w:lang w:val="ru-RU"/>
        </w:rPr>
        <w:softHyphen/>
        <w:t>них Русских плавателей необозримое для глаза пространство вод было морем, но и в нынешнее время, где положительное различие озер и мо</w:t>
      </w:r>
      <w:r w:rsidRPr="0083637F">
        <w:rPr>
          <w:lang w:val="ru-RU"/>
        </w:rPr>
        <w:softHyphen/>
        <w:t>рей? Разве Русские моря: Байкал, Арал и Каспий не озера? И многим ли более Ладожского озера Аральское море, имеющее в окружности ме</w:t>
      </w:r>
      <w:r w:rsidRPr="0083637F">
        <w:rPr>
          <w:lang w:val="ru-RU"/>
        </w:rPr>
        <w:softHyphen/>
        <w:t>нее 800 верст; а Ладожское озеро и Ильмень соединяются своими про</w:t>
      </w:r>
      <w:r w:rsidRPr="0083637F">
        <w:rPr>
          <w:lang w:val="ru-RU"/>
        </w:rPr>
        <w:softHyphen/>
        <w:t>токами с морем, чего не имеют ни Каспий, ни Арал, прозванные моря</w:t>
      </w:r>
      <w:r w:rsidRPr="0083637F">
        <w:rPr>
          <w:lang w:val="ru-RU"/>
        </w:rPr>
        <w:softHyphen/>
        <w:t>ми»</w:t>
      </w:r>
      <w:r w:rsidR="006067B1" w:rsidRPr="0083637F">
        <w:t> </w:t>
      </w:r>
      <w:r w:rsidR="006067B1" w:rsidRPr="0083637F">
        <w:rPr>
          <w:rStyle w:val="a8"/>
        </w:rPr>
        <w:footnoteReference w:id="496"/>
      </w:r>
      <w:r w:rsidRPr="0083637F">
        <w:rPr>
          <w:lang w:val="ru-RU"/>
        </w:rPr>
        <w:t xml:space="preserve">. </w:t>
      </w:r>
    </w:p>
    <w:p w:rsidR="003C3D93" w:rsidRPr="0083637F" w:rsidRDefault="003C3D93" w:rsidP="003C3D93">
      <w:pPr>
        <w:pStyle w:val="01"/>
        <w:rPr>
          <w:lang w:val="ru-RU"/>
        </w:rPr>
      </w:pPr>
    </w:p>
    <w:p w:rsidR="003C3D93" w:rsidRPr="0083637F" w:rsidRDefault="003C3D93" w:rsidP="003C3D93">
      <w:pPr>
        <w:pStyle w:val="000"/>
        <w:rPr>
          <w:rFonts w:eastAsia="Times New Roman"/>
          <w:color w:val="000000"/>
          <w:lang w:val="ru-RU" w:eastAsia="ru-RU"/>
        </w:rPr>
      </w:pPr>
      <w:r w:rsidRPr="0083637F">
        <w:rPr>
          <w:rFonts w:eastAsia="Times New Roman"/>
          <w:color w:val="000000"/>
          <w:lang w:val="ru-RU" w:eastAsia="ru-RU"/>
        </w:rPr>
        <w:lastRenderedPageBreak/>
        <w:t>Говоря о том, что с берегов именно этих славянских морей (Иль</w:t>
      </w:r>
      <w:r w:rsidRPr="0083637F">
        <w:rPr>
          <w:rFonts w:eastAsia="Times New Roman"/>
          <w:color w:val="000000"/>
          <w:lang w:val="ru-RU" w:eastAsia="ru-RU"/>
        </w:rPr>
        <w:softHyphen/>
        <w:t>меня и Ладоги) пришли в Новгород Рюрик и его братья, бывшие млад</w:t>
      </w:r>
      <w:r w:rsidRPr="0083637F">
        <w:rPr>
          <w:rFonts w:eastAsia="Times New Roman"/>
          <w:color w:val="000000"/>
          <w:lang w:val="ru-RU" w:eastAsia="ru-RU"/>
        </w:rPr>
        <w:softHyphen/>
        <w:t>шей ветвью древнего славянского княжеского рода, Александр Василь</w:t>
      </w:r>
      <w:r w:rsidRPr="0083637F">
        <w:rPr>
          <w:rFonts w:eastAsia="Times New Roman"/>
          <w:color w:val="000000"/>
          <w:lang w:val="ru-RU" w:eastAsia="ru-RU"/>
        </w:rPr>
        <w:softHyphen/>
        <w:t>ев заметил, что «летописцы России нигде не упоминают о толмачах (пе</w:t>
      </w:r>
      <w:r w:rsidRPr="0083637F">
        <w:rPr>
          <w:rFonts w:eastAsia="Times New Roman"/>
          <w:color w:val="000000"/>
          <w:lang w:val="ru-RU" w:eastAsia="ru-RU"/>
        </w:rPr>
        <w:softHyphen/>
        <w:t>реводчиках) между Варяжскими правителями, их сподручниками, разосланными по России, и славянскими народами. Явное доказатель</w:t>
      </w:r>
      <w:r w:rsidRPr="0083637F">
        <w:rPr>
          <w:rFonts w:eastAsia="Times New Roman"/>
          <w:color w:val="000000"/>
          <w:lang w:val="ru-RU" w:eastAsia="ru-RU"/>
        </w:rPr>
        <w:softHyphen/>
        <w:t xml:space="preserve">ство, что язык их был общий, а </w:t>
      </w:r>
      <w:r w:rsidRPr="0083637F">
        <w:rPr>
          <w:rFonts w:eastAsia="Times New Roman"/>
          <w:color w:val="000000"/>
          <w:lang w:eastAsia="ru-RU"/>
        </w:rPr>
        <w:t>IX</w:t>
      </w:r>
      <w:r w:rsidRPr="0083637F">
        <w:rPr>
          <w:rFonts w:eastAsia="Times New Roman"/>
          <w:color w:val="000000"/>
          <w:lang w:val="ru-RU" w:eastAsia="ru-RU"/>
        </w:rPr>
        <w:t xml:space="preserve"> столетие было попозже Вавилонско</w:t>
      </w:r>
      <w:r w:rsidRPr="0083637F">
        <w:rPr>
          <w:rFonts w:eastAsia="Times New Roman"/>
          <w:color w:val="000000"/>
          <w:lang w:val="ru-RU" w:eastAsia="ru-RU"/>
        </w:rPr>
        <w:softHyphen/>
        <w:t>го столпотворения, и Норманы не одним языком говорили со Славяна</w:t>
      </w:r>
      <w:r w:rsidRPr="0083637F">
        <w:rPr>
          <w:rFonts w:eastAsia="Times New Roman"/>
          <w:color w:val="000000"/>
          <w:lang w:val="ru-RU" w:eastAsia="ru-RU"/>
        </w:rPr>
        <w:softHyphen/>
        <w:t>ми»</w:t>
      </w:r>
      <w:r w:rsidR="006067B1" w:rsidRPr="0083637F">
        <w:rPr>
          <w:rFonts w:eastAsia="Times New Roman"/>
          <w:color w:val="000000"/>
          <w:lang w:eastAsia="ru-RU"/>
        </w:rPr>
        <w:t> </w:t>
      </w:r>
      <w:r w:rsidR="006067B1" w:rsidRPr="0083637F">
        <w:rPr>
          <w:rStyle w:val="a8"/>
          <w:rFonts w:eastAsia="Times New Roman"/>
          <w:color w:val="000000"/>
          <w:lang w:eastAsia="ru-RU"/>
        </w:rPr>
        <w:footnoteReference w:id="497"/>
      </w:r>
      <w:r w:rsidRPr="0083637F">
        <w:rPr>
          <w:rFonts w:eastAsia="Times New Roman"/>
          <w:color w:val="000000"/>
          <w:lang w:val="ru-RU" w:eastAsia="ru-RU"/>
        </w:rPr>
        <w:t xml:space="preserve">. Он пишет: </w:t>
      </w:r>
    </w:p>
    <w:p w:rsidR="003C3D93" w:rsidRPr="0083637F" w:rsidRDefault="003C3D93" w:rsidP="003C3D93">
      <w:pPr>
        <w:pStyle w:val="01"/>
        <w:rPr>
          <w:lang w:val="ru-RU"/>
        </w:rPr>
      </w:pPr>
      <w:r w:rsidRPr="0083637F">
        <w:rPr>
          <w:rFonts w:eastAsia="Times New Roman"/>
          <w:color w:val="000000"/>
          <w:sz w:val="24"/>
          <w:szCs w:val="24"/>
          <w:lang w:val="ru-RU"/>
        </w:rPr>
        <w:t>«Славяне, занимая большую половину Европы, должны иметь три отдельные истории: южную, западную и северную,</w:t>
      </w:r>
      <w:r w:rsidRPr="0083637F">
        <w:rPr>
          <w:rFonts w:eastAsia="Times New Roman"/>
          <w:color w:val="000000"/>
          <w:lang w:val="ru-RU"/>
        </w:rPr>
        <w:t xml:space="preserve"> </w:t>
      </w:r>
      <w:r w:rsidRPr="0083637F">
        <w:rPr>
          <w:lang w:val="ru-RU"/>
        </w:rPr>
        <w:t>потому что все три отделения, раскинутые на огромном пространстве, имели разные судьбы: что о южных славянах (до соединения их в одно великое чрез слитие с северной частью), вечно волновавшихся или по</w:t>
      </w:r>
      <w:r w:rsidRPr="0083637F">
        <w:rPr>
          <w:lang w:val="ru-RU"/>
        </w:rPr>
        <w:softHyphen/>
        <w:t>давляемых народными переливами Азиатцев в Европу</w:t>
      </w:r>
      <w:r w:rsidR="003C70EC" w:rsidRPr="0083637F">
        <w:rPr>
          <w:lang w:val="ru-RU"/>
        </w:rPr>
        <w:t xml:space="preserve"> –</w:t>
      </w:r>
      <w:r w:rsidR="009B5B42" w:rsidRPr="0083637F">
        <w:rPr>
          <w:lang w:val="ru-RU"/>
        </w:rPr>
        <w:t xml:space="preserve"> </w:t>
      </w:r>
      <w:r w:rsidRPr="0083637F">
        <w:rPr>
          <w:lang w:val="ru-RU"/>
        </w:rPr>
        <w:t>должно искать сведений у историков греческих, римских, болгарских, даже арабских и китайских (относительно гуннов и других), чего не сделал Карамзин; о западных, порабощенных Римом, и о венедах искать сведений на запа</w:t>
      </w:r>
      <w:r w:rsidRPr="0083637F">
        <w:rPr>
          <w:lang w:val="ru-RU"/>
        </w:rPr>
        <w:softHyphen/>
        <w:t>де; а о славянах севера, сохранивших самобытность, заботливо искать сведений в самой России, в нынешних губерниях: Петербургской, Оло</w:t>
      </w:r>
      <w:r w:rsidRPr="0083637F">
        <w:rPr>
          <w:lang w:val="ru-RU"/>
        </w:rPr>
        <w:softHyphen/>
        <w:t>нецкой, Новгородской, Псковской, Тверской, Витебской, Смоленской, Лифляндской, Эстляндской, Финляндских (а также в Вологодской, Ар</w:t>
      </w:r>
      <w:r w:rsidRPr="0083637F">
        <w:rPr>
          <w:lang w:val="ru-RU"/>
        </w:rPr>
        <w:softHyphen/>
        <w:t>хангельской, Костромской, Ярославской и Вятской губерниях, добави</w:t>
      </w:r>
      <w:r w:rsidRPr="0083637F">
        <w:rPr>
          <w:lang w:val="ru-RU"/>
        </w:rPr>
        <w:softHyphen/>
        <w:t>ли бы мы сегодня.</w:t>
      </w:r>
      <w:r w:rsidR="003C70EC" w:rsidRPr="0083637F">
        <w:rPr>
          <w:lang w:val="ru-RU"/>
        </w:rPr>
        <w:t xml:space="preserve"> –</w:t>
      </w:r>
      <w:r w:rsidR="009B5B42" w:rsidRPr="0083637F">
        <w:rPr>
          <w:lang w:val="ru-RU"/>
        </w:rPr>
        <w:t xml:space="preserve"> </w:t>
      </w:r>
      <w:r w:rsidRPr="0083637F">
        <w:rPr>
          <w:lang w:val="ru-RU"/>
        </w:rPr>
        <w:t>С.Ж.) и в государствах, прилежащих к северу Рос</w:t>
      </w:r>
      <w:r w:rsidRPr="0083637F">
        <w:rPr>
          <w:lang w:val="ru-RU"/>
        </w:rPr>
        <w:softHyphen/>
        <w:t>сии, не ограничиваясь сказаниями Нестора и его последователей, на которых, как на бытописателях, лежит великий упрек в небрежении древней и для них, истории Северной России»</w:t>
      </w:r>
      <w:r w:rsidR="006067B1" w:rsidRPr="0083637F">
        <w:t> </w:t>
      </w:r>
      <w:r w:rsidR="006067B1" w:rsidRPr="0083637F">
        <w:rPr>
          <w:rStyle w:val="a8"/>
        </w:rPr>
        <w:footnoteReference w:id="498"/>
      </w:r>
      <w:r w:rsidRPr="0083637F">
        <w:rPr>
          <w:lang w:val="ru-RU"/>
        </w:rPr>
        <w:t>.</w:t>
      </w:r>
    </w:p>
    <w:p w:rsidR="003C3D93" w:rsidRPr="0083637F" w:rsidRDefault="003C3D93" w:rsidP="003C3D93">
      <w:pPr>
        <w:pStyle w:val="01"/>
        <w:rPr>
          <w:rFonts w:cs="Arial Unicode MS"/>
          <w:lang w:val="ru-RU"/>
        </w:rPr>
      </w:pPr>
    </w:p>
    <w:p w:rsidR="003C3D93" w:rsidRPr="0083637F" w:rsidRDefault="003C3D93" w:rsidP="003C3D93">
      <w:pPr>
        <w:pStyle w:val="000"/>
        <w:rPr>
          <w:rFonts w:cs="Arial Unicode MS"/>
          <w:lang w:val="ru-RU" w:eastAsia="ru-RU"/>
        </w:rPr>
      </w:pPr>
      <w:r w:rsidRPr="0083637F">
        <w:rPr>
          <w:lang w:val="ru-RU" w:eastAsia="ru-RU"/>
        </w:rPr>
        <w:t>Прошло 145 лет с тех пор, как были произнесены эти слова. И сегодня мы вновь пытаемся решить задачу, поставленную еще в середи</w:t>
      </w:r>
      <w:r w:rsidRPr="0083637F">
        <w:rPr>
          <w:lang w:val="ru-RU" w:eastAsia="ru-RU"/>
        </w:rPr>
        <w:softHyphen/>
        <w:t>не прошлого века</w:t>
      </w:r>
      <w:r w:rsidR="003C70EC" w:rsidRPr="0083637F">
        <w:rPr>
          <w:lang w:val="ru-RU" w:eastAsia="ru-RU"/>
        </w:rPr>
        <w:t xml:space="preserve"> –</w:t>
      </w:r>
      <w:r w:rsidR="009B5B42" w:rsidRPr="0083637F">
        <w:rPr>
          <w:lang w:val="ru-RU" w:eastAsia="ru-RU"/>
        </w:rPr>
        <w:t xml:space="preserve"> </w:t>
      </w:r>
      <w:r w:rsidRPr="0083637F">
        <w:rPr>
          <w:lang w:val="ru-RU" w:eastAsia="ru-RU"/>
        </w:rPr>
        <w:t>создать древнюю историю Северной России. Дан</w:t>
      </w:r>
      <w:r w:rsidRPr="0083637F">
        <w:rPr>
          <w:lang w:val="ru-RU" w:eastAsia="ru-RU"/>
        </w:rPr>
        <w:softHyphen/>
        <w:t>ная книга, где сделана попытка соединить воедино нити памяти, време</w:t>
      </w:r>
      <w:r w:rsidRPr="0083637F">
        <w:rPr>
          <w:lang w:val="ru-RU" w:eastAsia="ru-RU"/>
        </w:rPr>
        <w:softHyphen/>
        <w:t>ни, знания и судьбы народа</w:t>
      </w:r>
      <w:r w:rsidR="003C70EC" w:rsidRPr="0083637F">
        <w:rPr>
          <w:lang w:val="ru-RU" w:eastAsia="ru-RU"/>
        </w:rPr>
        <w:t xml:space="preserve"> –</w:t>
      </w:r>
      <w:r w:rsidR="009B5B42" w:rsidRPr="0083637F">
        <w:rPr>
          <w:lang w:val="ru-RU" w:eastAsia="ru-RU"/>
        </w:rPr>
        <w:t xml:space="preserve"> </w:t>
      </w:r>
      <w:r w:rsidRPr="0083637F">
        <w:rPr>
          <w:lang w:val="ru-RU" w:eastAsia="ru-RU"/>
        </w:rPr>
        <w:t>лишь маленький штрих огромной истории Русского Севера, которую еще предстоит написать, если не нам, так нашим потомкам.</w:t>
      </w:r>
    </w:p>
    <w:p w:rsidR="003C3D93" w:rsidRPr="0083637F" w:rsidRDefault="003C3D93" w:rsidP="003C3D93">
      <w:pPr>
        <w:pStyle w:val="000"/>
        <w:rPr>
          <w:rFonts w:cs="Arial Unicode MS"/>
          <w:lang w:val="ru-RU" w:eastAsia="ru-RU"/>
        </w:rPr>
      </w:pPr>
      <w:r w:rsidRPr="0083637F">
        <w:rPr>
          <w:lang w:val="ru-RU" w:eastAsia="ru-RU"/>
        </w:rPr>
        <w:t>И вслед за Александром Васильевым, спустя 145 лет, мы повто</w:t>
      </w:r>
      <w:r w:rsidRPr="0083637F">
        <w:rPr>
          <w:lang w:val="ru-RU" w:eastAsia="ru-RU"/>
        </w:rPr>
        <w:softHyphen/>
        <w:t>ряем, как клятву, строки В.Жуковского:</w:t>
      </w:r>
    </w:p>
    <w:p w:rsidR="003C3D93" w:rsidRPr="0083637F" w:rsidRDefault="003C3D93" w:rsidP="003C3D93">
      <w:pPr>
        <w:pStyle w:val="01"/>
        <w:rPr>
          <w:szCs w:val="24"/>
          <w:lang w:val="ru-RU"/>
        </w:rPr>
      </w:pPr>
      <w:r w:rsidRPr="0083637F">
        <w:rPr>
          <w:szCs w:val="24"/>
          <w:lang w:val="ru-RU"/>
        </w:rPr>
        <w:t>«О Русь, да наш язык прильнет</w:t>
      </w:r>
    </w:p>
    <w:p w:rsidR="003C3D93" w:rsidRPr="0083637F" w:rsidRDefault="003C3D93" w:rsidP="003C3D93">
      <w:pPr>
        <w:pStyle w:val="01"/>
        <w:rPr>
          <w:szCs w:val="24"/>
          <w:lang w:val="ru-RU"/>
        </w:rPr>
      </w:pPr>
      <w:r w:rsidRPr="0083637F">
        <w:rPr>
          <w:szCs w:val="24"/>
          <w:lang w:val="ru-RU"/>
        </w:rPr>
        <w:t>Иссохнувший к гортани,</w:t>
      </w:r>
    </w:p>
    <w:p w:rsidR="003C3D93" w:rsidRPr="0083637F" w:rsidRDefault="003C3D93" w:rsidP="003C3D93">
      <w:pPr>
        <w:pStyle w:val="01"/>
        <w:rPr>
          <w:szCs w:val="24"/>
          <w:lang w:val="ru-RU"/>
        </w:rPr>
      </w:pPr>
      <w:r w:rsidRPr="0083637F">
        <w:rPr>
          <w:szCs w:val="24"/>
          <w:lang w:val="ru-RU"/>
        </w:rPr>
        <w:t>Да крепость древняя спадет</w:t>
      </w:r>
    </w:p>
    <w:p w:rsidR="003C3D93" w:rsidRPr="0083637F" w:rsidRDefault="003C3D93" w:rsidP="003C3D93">
      <w:pPr>
        <w:pStyle w:val="01"/>
        <w:rPr>
          <w:szCs w:val="24"/>
          <w:lang w:val="ru-RU"/>
        </w:rPr>
      </w:pPr>
      <w:r w:rsidRPr="0083637F">
        <w:rPr>
          <w:szCs w:val="24"/>
          <w:lang w:val="ru-RU"/>
        </w:rPr>
        <w:t>С увядшей нашей длани,</w:t>
      </w:r>
    </w:p>
    <w:p w:rsidR="003C3D93" w:rsidRPr="0083637F" w:rsidRDefault="003C3D93" w:rsidP="003C3D93">
      <w:pPr>
        <w:pStyle w:val="01"/>
        <w:rPr>
          <w:szCs w:val="24"/>
          <w:lang w:val="ru-RU"/>
        </w:rPr>
      </w:pPr>
      <w:r w:rsidRPr="0083637F">
        <w:rPr>
          <w:szCs w:val="24"/>
          <w:lang w:val="ru-RU"/>
        </w:rPr>
        <w:t>Когда престанешь ты для нас</w:t>
      </w:r>
    </w:p>
    <w:p w:rsidR="003C3D93" w:rsidRPr="0083637F" w:rsidRDefault="003C3D93" w:rsidP="003C3D93">
      <w:pPr>
        <w:pStyle w:val="01"/>
        <w:rPr>
          <w:szCs w:val="24"/>
          <w:lang w:val="ru-RU"/>
        </w:rPr>
      </w:pPr>
      <w:r w:rsidRPr="0083637F">
        <w:rPr>
          <w:szCs w:val="24"/>
          <w:lang w:val="ru-RU"/>
        </w:rPr>
        <w:t>И в час борьбы кровавой,</w:t>
      </w:r>
    </w:p>
    <w:p w:rsidR="003C3D93" w:rsidRPr="0083637F" w:rsidRDefault="003C3D93" w:rsidP="003C3D93">
      <w:pPr>
        <w:pStyle w:val="01"/>
        <w:rPr>
          <w:szCs w:val="24"/>
          <w:lang w:val="ru-RU"/>
        </w:rPr>
      </w:pPr>
      <w:r w:rsidRPr="0083637F">
        <w:rPr>
          <w:szCs w:val="24"/>
          <w:lang w:val="ru-RU"/>
        </w:rPr>
        <w:t>И в ночь, и в день, и в смертный час -</w:t>
      </w:r>
    </w:p>
    <w:p w:rsidR="003C3D93" w:rsidRPr="0083637F" w:rsidRDefault="003C3D93" w:rsidP="003C3D93">
      <w:pPr>
        <w:pStyle w:val="01"/>
        <w:rPr>
          <w:szCs w:val="24"/>
          <w:lang w:val="ru-RU"/>
        </w:rPr>
      </w:pPr>
      <w:r w:rsidRPr="0083637F">
        <w:rPr>
          <w:szCs w:val="24"/>
          <w:lang w:val="ru-RU"/>
        </w:rPr>
        <w:t>Быть радостью, и славой!</w:t>
      </w:r>
    </w:p>
    <w:p w:rsidR="003C3D93" w:rsidRPr="0083637F" w:rsidRDefault="003C3D93" w:rsidP="003C3D93">
      <w:pPr>
        <w:pStyle w:val="01"/>
        <w:rPr>
          <w:szCs w:val="24"/>
          <w:lang w:val="ru-RU"/>
        </w:rPr>
      </w:pPr>
      <w:r w:rsidRPr="0083637F">
        <w:rPr>
          <w:szCs w:val="24"/>
          <w:lang w:val="ru-RU"/>
        </w:rPr>
        <w:t>А ты, Всевышний, наш обет</w:t>
      </w:r>
    </w:p>
    <w:p w:rsidR="003C3D93" w:rsidRPr="0083637F" w:rsidRDefault="003C3D93" w:rsidP="003C3D93">
      <w:pPr>
        <w:pStyle w:val="01"/>
        <w:rPr>
          <w:szCs w:val="24"/>
          <w:lang w:val="ru-RU"/>
        </w:rPr>
      </w:pPr>
      <w:r w:rsidRPr="0083637F">
        <w:rPr>
          <w:szCs w:val="24"/>
          <w:lang w:val="ru-RU"/>
        </w:rPr>
        <w:t>Прими в твою десную</w:t>
      </w:r>
    </w:p>
    <w:p w:rsidR="003C3D93" w:rsidRPr="0083637F" w:rsidRDefault="003C3D93" w:rsidP="003C3D93">
      <w:pPr>
        <w:pStyle w:val="01"/>
        <w:rPr>
          <w:szCs w:val="24"/>
          <w:lang w:val="ru-RU"/>
        </w:rPr>
      </w:pPr>
      <w:r w:rsidRPr="0083637F">
        <w:rPr>
          <w:szCs w:val="24"/>
          <w:lang w:val="ru-RU"/>
        </w:rPr>
        <w:t>И горней благодати свет</w:t>
      </w:r>
    </w:p>
    <w:p w:rsidR="003C3D93" w:rsidRPr="0083637F" w:rsidRDefault="003C3D93" w:rsidP="003C3D93">
      <w:pPr>
        <w:pStyle w:val="01"/>
        <w:rPr>
          <w:szCs w:val="24"/>
          <w:lang w:val="ru-RU"/>
        </w:rPr>
      </w:pPr>
      <w:r w:rsidRPr="0083637F">
        <w:rPr>
          <w:szCs w:val="24"/>
        </w:rPr>
        <w:t>Пролей на Русь Святую!»</w:t>
      </w:r>
    </w:p>
    <w:p w:rsidR="00672CF5" w:rsidRPr="0083637F" w:rsidRDefault="00672CF5" w:rsidP="003C3D93">
      <w:pPr>
        <w:pStyle w:val="01"/>
        <w:rPr>
          <w:szCs w:val="24"/>
          <w:lang w:val="ru-RU"/>
        </w:rPr>
      </w:pPr>
    </w:p>
    <w:p w:rsidR="00672CF5" w:rsidRPr="0083637F" w:rsidRDefault="004A646C" w:rsidP="00672CF5">
      <w:pPr>
        <w:pStyle w:val="000"/>
        <w:ind w:firstLine="0"/>
        <w:jc w:val="center"/>
        <w:rPr>
          <w:lang w:val="ru-RU"/>
        </w:rPr>
      </w:pPr>
      <w:r>
        <w:rPr>
          <w:noProof/>
          <w:lang w:val="ru-RU" w:eastAsia="ru-RU"/>
        </w:rPr>
        <w:drawing>
          <wp:inline distT="0" distB="0" distL="0" distR="0">
            <wp:extent cx="751205" cy="489585"/>
            <wp:effectExtent l="19050" t="0" r="0" b="0"/>
            <wp:docPr id="25" name="Рисунок 25" descr="Конц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онцовка"/>
                    <pic:cNvPicPr>
                      <a:picLocks noChangeAspect="1" noChangeArrowheads="1"/>
                    </pic:cNvPicPr>
                  </pic:nvPicPr>
                  <pic:blipFill>
                    <a:blip r:embed="rId15" cstate="print"/>
                    <a:srcRect/>
                    <a:stretch>
                      <a:fillRect/>
                    </a:stretch>
                  </pic:blipFill>
                  <pic:spPr bwMode="auto">
                    <a:xfrm>
                      <a:off x="0" y="0"/>
                      <a:ext cx="751205" cy="489585"/>
                    </a:xfrm>
                    <a:prstGeom prst="rect">
                      <a:avLst/>
                    </a:prstGeom>
                    <a:noFill/>
                    <a:ln w="9525">
                      <a:noFill/>
                      <a:miter lim="800000"/>
                      <a:headEnd/>
                      <a:tailEnd/>
                    </a:ln>
                  </pic:spPr>
                </pic:pic>
              </a:graphicData>
            </a:graphic>
          </wp:inline>
        </w:drawing>
      </w:r>
    </w:p>
    <w:p w:rsidR="00672CF5" w:rsidRPr="0083637F" w:rsidRDefault="00672CF5" w:rsidP="00672CF5">
      <w:pPr>
        <w:pStyle w:val="000"/>
        <w:ind w:firstLine="0"/>
        <w:jc w:val="center"/>
        <w:rPr>
          <w:lang w:val="ru-RU"/>
        </w:rPr>
      </w:pPr>
    </w:p>
    <w:p w:rsidR="00672CF5" w:rsidRDefault="00021FAA" w:rsidP="00672CF5">
      <w:pPr>
        <w:pStyle w:val="02"/>
      </w:pPr>
      <w:r>
        <w:br w:type="page"/>
      </w:r>
      <w:r w:rsidR="00672CF5" w:rsidRPr="0083637F">
        <w:lastRenderedPageBreak/>
        <w:t xml:space="preserve">Список </w:t>
      </w:r>
      <w:bookmarkStart w:id="8" w:name="сокращений"/>
      <w:bookmarkEnd w:id="8"/>
      <w:r w:rsidR="00672CF5" w:rsidRPr="0083637F">
        <w:t>сокращений</w:t>
      </w:r>
    </w:p>
    <w:p w:rsidR="00021FAA" w:rsidRPr="0083637F" w:rsidRDefault="00021FAA" w:rsidP="00672CF5">
      <w:pPr>
        <w:pStyle w:val="02"/>
      </w:pPr>
    </w:p>
    <w:p w:rsidR="00672CF5" w:rsidRPr="0083637F" w:rsidRDefault="00672CF5" w:rsidP="00021FAA">
      <w:pPr>
        <w:pStyle w:val="00"/>
        <w:spacing w:line="276" w:lineRule="auto"/>
        <w:rPr>
          <w:rFonts w:cs="Arial Unicode MS"/>
          <w:sz w:val="24"/>
          <w:szCs w:val="24"/>
        </w:rPr>
      </w:pPr>
      <w:r w:rsidRPr="0083637F">
        <w:t>ВИ</w:t>
      </w:r>
      <w:r w:rsidR="003C70EC" w:rsidRPr="0083637F">
        <w:t xml:space="preserve"> –</w:t>
      </w:r>
      <w:r w:rsidR="009B5B42" w:rsidRPr="0083637F">
        <w:t xml:space="preserve"> </w:t>
      </w:r>
      <w:r w:rsidRPr="0083637F">
        <w:t>Вопросы истории</w:t>
      </w:r>
    </w:p>
    <w:p w:rsidR="00672CF5" w:rsidRPr="0083637F" w:rsidRDefault="00672CF5" w:rsidP="00021FAA">
      <w:pPr>
        <w:pStyle w:val="00"/>
        <w:spacing w:line="276" w:lineRule="auto"/>
        <w:rPr>
          <w:rFonts w:cs="Arial Unicode MS"/>
          <w:sz w:val="24"/>
          <w:szCs w:val="24"/>
        </w:rPr>
      </w:pPr>
      <w:r w:rsidRPr="0083637F">
        <w:t>ВОЙСК</w:t>
      </w:r>
      <w:r w:rsidR="003C70EC" w:rsidRPr="0083637F">
        <w:t xml:space="preserve"> –</w:t>
      </w:r>
      <w:r w:rsidR="009B5B42" w:rsidRPr="0083637F">
        <w:t xml:space="preserve"> </w:t>
      </w:r>
      <w:r w:rsidRPr="0083637F">
        <w:t>Вологодское Общество Изучения Северного Края</w:t>
      </w:r>
    </w:p>
    <w:p w:rsidR="00672CF5" w:rsidRPr="0083637F" w:rsidRDefault="00672CF5" w:rsidP="00021FAA">
      <w:pPr>
        <w:pStyle w:val="00"/>
        <w:spacing w:line="276" w:lineRule="auto"/>
        <w:rPr>
          <w:rFonts w:cs="Arial Unicode MS"/>
          <w:sz w:val="24"/>
          <w:szCs w:val="24"/>
        </w:rPr>
      </w:pPr>
      <w:r w:rsidRPr="0083637F">
        <w:t>ДИ СССР</w:t>
      </w:r>
      <w:r w:rsidR="003C70EC" w:rsidRPr="0083637F">
        <w:t xml:space="preserve"> –</w:t>
      </w:r>
      <w:r w:rsidR="009B5B42" w:rsidRPr="0083637F">
        <w:t xml:space="preserve"> </w:t>
      </w:r>
      <w:r w:rsidRPr="0083637F">
        <w:t>Декоративное искусство СССР</w:t>
      </w:r>
    </w:p>
    <w:p w:rsidR="00672CF5" w:rsidRPr="0083637F" w:rsidRDefault="00672CF5" w:rsidP="00021FAA">
      <w:pPr>
        <w:pStyle w:val="00"/>
        <w:spacing w:line="276" w:lineRule="auto"/>
        <w:rPr>
          <w:rFonts w:cs="Arial Unicode MS"/>
          <w:sz w:val="24"/>
          <w:szCs w:val="24"/>
        </w:rPr>
      </w:pPr>
      <w:r w:rsidRPr="0083637F">
        <w:t>ИАОИРС</w:t>
      </w:r>
      <w:r w:rsidR="003C70EC" w:rsidRPr="0083637F">
        <w:t xml:space="preserve"> –</w:t>
      </w:r>
      <w:r w:rsidR="009B5B42" w:rsidRPr="0083637F">
        <w:t xml:space="preserve"> </w:t>
      </w:r>
      <w:r w:rsidRPr="0083637F">
        <w:t>Известия Архангельского Общества изучения Русского Севера</w:t>
      </w:r>
    </w:p>
    <w:p w:rsidR="00672CF5" w:rsidRPr="0083637F" w:rsidRDefault="00672CF5" w:rsidP="00021FAA">
      <w:pPr>
        <w:pStyle w:val="00"/>
        <w:spacing w:line="276" w:lineRule="auto"/>
        <w:rPr>
          <w:rFonts w:cs="Arial Unicode MS"/>
          <w:sz w:val="24"/>
          <w:szCs w:val="24"/>
        </w:rPr>
      </w:pPr>
      <w:r w:rsidRPr="0083637F">
        <w:t>КСИИМК</w:t>
      </w:r>
      <w:r w:rsidR="003C70EC" w:rsidRPr="0083637F">
        <w:t xml:space="preserve"> –</w:t>
      </w:r>
      <w:r w:rsidR="009B5B42" w:rsidRPr="0083637F">
        <w:t xml:space="preserve"> </w:t>
      </w:r>
      <w:r w:rsidRPr="0083637F">
        <w:t>Краткие сообщения Института Истории Материальной Культуры</w:t>
      </w:r>
    </w:p>
    <w:p w:rsidR="00672CF5" w:rsidRPr="0083637F" w:rsidRDefault="00672CF5" w:rsidP="00021FAA">
      <w:pPr>
        <w:pStyle w:val="00"/>
        <w:spacing w:line="276" w:lineRule="auto"/>
        <w:rPr>
          <w:rFonts w:cs="Arial Unicode MS"/>
          <w:sz w:val="24"/>
          <w:szCs w:val="24"/>
        </w:rPr>
      </w:pPr>
      <w:r w:rsidRPr="0083637F">
        <w:t>МАИКЦА</w:t>
      </w:r>
      <w:r w:rsidR="003C70EC" w:rsidRPr="0083637F">
        <w:t xml:space="preserve"> –</w:t>
      </w:r>
      <w:r w:rsidR="009B5B42" w:rsidRPr="0083637F">
        <w:t xml:space="preserve"> </w:t>
      </w:r>
      <w:r w:rsidRPr="0083637F">
        <w:t>Международная Ассоциация Изучения Культур Центральной Азии</w:t>
      </w:r>
    </w:p>
    <w:p w:rsidR="00672CF5" w:rsidRPr="0083637F" w:rsidRDefault="00672CF5" w:rsidP="00021FAA">
      <w:pPr>
        <w:pStyle w:val="00"/>
        <w:spacing w:line="276" w:lineRule="auto"/>
        <w:rPr>
          <w:rFonts w:cs="Arial Unicode MS"/>
          <w:sz w:val="24"/>
          <w:szCs w:val="24"/>
        </w:rPr>
      </w:pPr>
      <w:r w:rsidRPr="0083637F">
        <w:t>СА</w:t>
      </w:r>
      <w:r w:rsidR="003C70EC" w:rsidRPr="0083637F">
        <w:t xml:space="preserve"> –</w:t>
      </w:r>
      <w:r w:rsidR="009B5B42" w:rsidRPr="0083637F">
        <w:t xml:space="preserve"> </w:t>
      </w:r>
      <w:r w:rsidRPr="0083637F">
        <w:t>Советская археология</w:t>
      </w:r>
    </w:p>
    <w:p w:rsidR="00672CF5" w:rsidRPr="0083637F" w:rsidRDefault="00672CF5" w:rsidP="00021FAA">
      <w:pPr>
        <w:pStyle w:val="00"/>
        <w:spacing w:line="276" w:lineRule="auto"/>
        <w:rPr>
          <w:rFonts w:cs="Arial Unicode MS"/>
          <w:sz w:val="24"/>
          <w:szCs w:val="24"/>
        </w:rPr>
      </w:pPr>
      <w:r w:rsidRPr="0083637F">
        <w:t>СЭ</w:t>
      </w:r>
      <w:r w:rsidR="003C70EC" w:rsidRPr="0083637F">
        <w:t xml:space="preserve"> –</w:t>
      </w:r>
      <w:r w:rsidR="009B5B42" w:rsidRPr="0083637F">
        <w:t xml:space="preserve"> </w:t>
      </w:r>
      <w:r w:rsidRPr="0083637F">
        <w:t>Советская этнография</w:t>
      </w:r>
    </w:p>
    <w:p w:rsidR="00672CF5" w:rsidRPr="0083637F" w:rsidRDefault="00672CF5" w:rsidP="00021FAA">
      <w:pPr>
        <w:pStyle w:val="00"/>
        <w:spacing w:line="276" w:lineRule="auto"/>
      </w:pPr>
      <w:r w:rsidRPr="0083637F">
        <w:t>ФЭЦ</w:t>
      </w:r>
      <w:r w:rsidR="003C70EC" w:rsidRPr="0083637F">
        <w:t xml:space="preserve"> –</w:t>
      </w:r>
      <w:r w:rsidR="009B5B42" w:rsidRPr="0083637F">
        <w:t xml:space="preserve"> </w:t>
      </w:r>
      <w:r w:rsidRPr="0083637F">
        <w:t>Фольклорно-этнографический центр</w:t>
      </w:r>
    </w:p>
    <w:p w:rsidR="00672CF5" w:rsidRDefault="00672CF5" w:rsidP="00672CF5">
      <w:pPr>
        <w:pStyle w:val="00"/>
      </w:pPr>
    </w:p>
    <w:p w:rsidR="00021FAA" w:rsidRDefault="00021FAA" w:rsidP="00672CF5">
      <w:pPr>
        <w:pStyle w:val="00"/>
      </w:pPr>
    </w:p>
    <w:p w:rsidR="00021FAA" w:rsidRPr="0083637F" w:rsidRDefault="00021FAA" w:rsidP="00672CF5">
      <w:pPr>
        <w:pStyle w:val="00"/>
      </w:pPr>
    </w:p>
    <w:p w:rsidR="00672CF5" w:rsidRDefault="00672CF5" w:rsidP="00672CF5">
      <w:pPr>
        <w:pStyle w:val="02"/>
      </w:pPr>
      <w:r w:rsidRPr="0083637F">
        <w:t>Лите</w:t>
      </w:r>
      <w:bookmarkStart w:id="9" w:name="Литература"/>
      <w:bookmarkEnd w:id="9"/>
      <w:r w:rsidRPr="0083637F">
        <w:t>ратура</w:t>
      </w:r>
    </w:p>
    <w:p w:rsidR="00021FAA" w:rsidRPr="0083637F" w:rsidRDefault="00021FAA" w:rsidP="00672CF5">
      <w:pPr>
        <w:pStyle w:val="02"/>
        <w:rPr>
          <w:rFonts w:cs="Arial Unicode MS"/>
          <w:sz w:val="24"/>
          <w:szCs w:val="24"/>
        </w:rPr>
      </w:pPr>
    </w:p>
    <w:p w:rsidR="00672CF5" w:rsidRPr="0083637F" w:rsidRDefault="00672CF5" w:rsidP="00021FAA">
      <w:pPr>
        <w:pStyle w:val="00"/>
        <w:spacing w:afterLines="40"/>
        <w:rPr>
          <w:rFonts w:cs="Arial Unicode MS"/>
          <w:sz w:val="24"/>
          <w:szCs w:val="24"/>
        </w:rPr>
      </w:pPr>
      <w:r w:rsidRPr="0083637F">
        <w:t xml:space="preserve">1. </w:t>
      </w:r>
      <w:r w:rsidR="00331D61" w:rsidRPr="0083637F">
        <w:t>Абаев В.</w:t>
      </w:r>
      <w:r w:rsidRPr="0083637F">
        <w:t>И. Скифо-европейские изоглоссы.</w:t>
      </w:r>
      <w:r w:rsidR="003C70EC" w:rsidRPr="0083637F">
        <w:t xml:space="preserve"> –</w:t>
      </w:r>
      <w:r w:rsidR="009B5B42" w:rsidRPr="0083637F">
        <w:t xml:space="preserve"> </w:t>
      </w:r>
      <w:r w:rsidRPr="0083637F">
        <w:t>М.: Наука.</w:t>
      </w:r>
      <w:r w:rsidR="003C70EC" w:rsidRPr="0083637F">
        <w:t xml:space="preserve"> –</w:t>
      </w:r>
      <w:r w:rsidR="009B5B42" w:rsidRPr="0083637F">
        <w:t xml:space="preserve"> </w:t>
      </w:r>
      <w:r w:rsidRPr="0083637F">
        <w:t>1965.</w:t>
      </w:r>
    </w:p>
    <w:p w:rsidR="00672CF5" w:rsidRPr="0083637F" w:rsidRDefault="00672CF5" w:rsidP="00021FAA">
      <w:pPr>
        <w:pStyle w:val="00"/>
        <w:spacing w:afterLines="40"/>
        <w:rPr>
          <w:rFonts w:cs="Arial Unicode MS"/>
          <w:sz w:val="24"/>
          <w:szCs w:val="24"/>
        </w:rPr>
      </w:pPr>
      <w:r w:rsidRPr="0083637F">
        <w:t xml:space="preserve">2. </w:t>
      </w:r>
      <w:r w:rsidR="00331D61" w:rsidRPr="0083637F">
        <w:t>Антонова Е.</w:t>
      </w:r>
      <w:r w:rsidRPr="0083637F">
        <w:t>В. Очерки культуры древних земледельцев Передней и Средней Азии.</w:t>
      </w:r>
      <w:r w:rsidR="003C70EC" w:rsidRPr="0083637F">
        <w:t xml:space="preserve"> –</w:t>
      </w:r>
      <w:r w:rsidR="009B5B42" w:rsidRPr="0083637F">
        <w:t xml:space="preserve"> </w:t>
      </w:r>
      <w:r w:rsidRPr="0083637F">
        <w:t>М.: Наука.</w:t>
      </w:r>
      <w:r w:rsidR="003C70EC" w:rsidRPr="0083637F">
        <w:t xml:space="preserve"> –</w:t>
      </w:r>
      <w:r w:rsidR="009B5B42" w:rsidRPr="0083637F">
        <w:t xml:space="preserve"> </w:t>
      </w:r>
      <w:r w:rsidRPr="0083637F">
        <w:t>1984.</w:t>
      </w:r>
    </w:p>
    <w:p w:rsidR="00672CF5" w:rsidRPr="0083637F" w:rsidRDefault="00672CF5" w:rsidP="00021FAA">
      <w:pPr>
        <w:pStyle w:val="00"/>
        <w:spacing w:afterLines="40"/>
        <w:rPr>
          <w:rFonts w:cs="Arial Unicode MS"/>
          <w:sz w:val="24"/>
          <w:szCs w:val="24"/>
        </w:rPr>
      </w:pPr>
      <w:r w:rsidRPr="0083637F">
        <w:t xml:space="preserve">3. </w:t>
      </w:r>
      <w:r w:rsidR="00331D61" w:rsidRPr="0083637F">
        <w:t>Ардзинба В.</w:t>
      </w:r>
      <w:r w:rsidRPr="0083637F">
        <w:t>Г. Ритуалы и мифы Древней Анатомии.</w:t>
      </w:r>
      <w:r w:rsidR="003C70EC" w:rsidRPr="0083637F">
        <w:t xml:space="preserve"> –</w:t>
      </w:r>
      <w:r w:rsidR="009B5B42" w:rsidRPr="0083637F">
        <w:t xml:space="preserve"> </w:t>
      </w:r>
      <w:r w:rsidRPr="0083637F">
        <w:t>М.: Наука.</w:t>
      </w:r>
      <w:r w:rsidR="003C70EC" w:rsidRPr="0083637F">
        <w:t xml:space="preserve"> –</w:t>
      </w:r>
      <w:r w:rsidR="009B5B42" w:rsidRPr="0083637F">
        <w:t xml:space="preserve"> </w:t>
      </w:r>
      <w:r w:rsidRPr="0083637F">
        <w:t>1982.</w:t>
      </w:r>
    </w:p>
    <w:p w:rsidR="00672CF5" w:rsidRPr="0083637F" w:rsidRDefault="00672CF5" w:rsidP="00021FAA">
      <w:pPr>
        <w:pStyle w:val="00"/>
        <w:spacing w:afterLines="40"/>
        <w:rPr>
          <w:rFonts w:cs="Arial Unicode MS"/>
          <w:sz w:val="24"/>
          <w:szCs w:val="24"/>
        </w:rPr>
      </w:pPr>
      <w:r w:rsidRPr="0083637F">
        <w:t xml:space="preserve">4. </w:t>
      </w:r>
      <w:r w:rsidR="00331D61" w:rsidRPr="0083637F">
        <w:t>Афанасьев А.</w:t>
      </w:r>
      <w:r w:rsidRPr="0083637F">
        <w:t>Н. Древо жизни. Избр. статьи.</w:t>
      </w:r>
      <w:r w:rsidR="003C70EC" w:rsidRPr="0083637F">
        <w:t xml:space="preserve"> –</w:t>
      </w:r>
      <w:r w:rsidR="009B5B42" w:rsidRPr="0083637F">
        <w:t xml:space="preserve"> </w:t>
      </w:r>
      <w:r w:rsidRPr="0083637F">
        <w:t>М.: Современник.</w:t>
      </w:r>
      <w:r w:rsidR="003C70EC" w:rsidRPr="0083637F">
        <w:t xml:space="preserve"> –</w:t>
      </w:r>
      <w:r w:rsidR="009B5B42" w:rsidRPr="0083637F">
        <w:t xml:space="preserve"> </w:t>
      </w:r>
      <w:r w:rsidRPr="0083637F">
        <w:t>1982.</w:t>
      </w:r>
    </w:p>
    <w:p w:rsidR="00672CF5" w:rsidRPr="0083637F" w:rsidRDefault="00672CF5" w:rsidP="00021FAA">
      <w:pPr>
        <w:pStyle w:val="00"/>
        <w:spacing w:afterLines="40"/>
        <w:rPr>
          <w:rFonts w:cs="Arial Unicode MS"/>
          <w:sz w:val="24"/>
          <w:szCs w:val="24"/>
        </w:rPr>
      </w:pPr>
      <w:r w:rsidRPr="0083637F">
        <w:t>5.</w:t>
      </w:r>
      <w:r w:rsidR="009B5B42" w:rsidRPr="0083637F">
        <w:t xml:space="preserve"> </w:t>
      </w:r>
      <w:r w:rsidR="00331D61" w:rsidRPr="0083637F">
        <w:t>Баландин А.</w:t>
      </w:r>
      <w:r w:rsidRPr="0083637F">
        <w:t>И. Мифологическая школа в русской фольклористике.</w:t>
      </w:r>
      <w:r w:rsidR="003C70EC" w:rsidRPr="0083637F">
        <w:t xml:space="preserve"> –</w:t>
      </w:r>
      <w:r w:rsidR="009B5B42" w:rsidRPr="0083637F">
        <w:t xml:space="preserve"> </w:t>
      </w:r>
      <w:r w:rsidRPr="0083637F">
        <w:t>М.: Наука.</w:t>
      </w:r>
      <w:r w:rsidR="003C70EC" w:rsidRPr="0083637F">
        <w:t xml:space="preserve"> –</w:t>
      </w:r>
      <w:r w:rsidR="009B5B42" w:rsidRPr="0083637F">
        <w:t xml:space="preserve"> </w:t>
      </w:r>
      <w:r w:rsidRPr="0083637F">
        <w:t>1988.</w:t>
      </w:r>
    </w:p>
    <w:p w:rsidR="00672CF5" w:rsidRPr="0083637F" w:rsidRDefault="00672CF5" w:rsidP="00021FAA">
      <w:pPr>
        <w:pStyle w:val="00"/>
        <w:spacing w:afterLines="40"/>
        <w:rPr>
          <w:rFonts w:cs="Arial Unicode MS"/>
          <w:sz w:val="24"/>
          <w:szCs w:val="24"/>
        </w:rPr>
      </w:pPr>
      <w:r w:rsidRPr="0083637F">
        <w:t xml:space="preserve">6. </w:t>
      </w:r>
      <w:r w:rsidR="00331D61" w:rsidRPr="0083637F">
        <w:t>Балашов Д.</w:t>
      </w:r>
      <w:r w:rsidRPr="0083637F">
        <w:t>М. и др. Русская свадьба.</w:t>
      </w:r>
      <w:r w:rsidR="003C70EC" w:rsidRPr="0083637F">
        <w:t xml:space="preserve"> –</w:t>
      </w:r>
      <w:r w:rsidR="009B5B42" w:rsidRPr="0083637F">
        <w:t xml:space="preserve"> </w:t>
      </w:r>
      <w:r w:rsidRPr="0083637F">
        <w:t>М.</w:t>
      </w:r>
      <w:r w:rsidR="003C70EC" w:rsidRPr="0083637F">
        <w:t xml:space="preserve"> –</w:t>
      </w:r>
      <w:r w:rsidR="009B5B42" w:rsidRPr="0083637F">
        <w:t xml:space="preserve"> </w:t>
      </w:r>
      <w:r w:rsidRPr="0083637F">
        <w:t>1985.</w:t>
      </w:r>
    </w:p>
    <w:p w:rsidR="00672CF5" w:rsidRPr="0083637F" w:rsidRDefault="00672CF5" w:rsidP="00021FAA">
      <w:pPr>
        <w:pStyle w:val="00"/>
        <w:spacing w:afterLines="40"/>
        <w:rPr>
          <w:rFonts w:cs="Arial Unicode MS"/>
          <w:sz w:val="24"/>
          <w:szCs w:val="24"/>
        </w:rPr>
      </w:pPr>
      <w:r w:rsidRPr="0083637F">
        <w:t xml:space="preserve">7. </w:t>
      </w:r>
      <w:r w:rsidR="00331D61" w:rsidRPr="0083637F">
        <w:t>Берг Л.</w:t>
      </w:r>
      <w:r w:rsidRPr="0083637F">
        <w:t>С. Климат и жизнь.</w:t>
      </w:r>
      <w:r w:rsidR="003C70EC" w:rsidRPr="0083637F">
        <w:t xml:space="preserve"> –</w:t>
      </w:r>
      <w:r w:rsidR="009B5B42" w:rsidRPr="0083637F">
        <w:t xml:space="preserve"> </w:t>
      </w:r>
      <w:r w:rsidRPr="0083637F">
        <w:t>М. Изд. геогр. лит.</w:t>
      </w:r>
      <w:r w:rsidR="003C70EC" w:rsidRPr="0083637F">
        <w:t xml:space="preserve"> –</w:t>
      </w:r>
      <w:r w:rsidR="009B5B42" w:rsidRPr="0083637F">
        <w:t xml:space="preserve"> </w:t>
      </w:r>
      <w:r w:rsidRPr="0083637F">
        <w:t>1947.</w:t>
      </w:r>
    </w:p>
    <w:p w:rsidR="00672CF5" w:rsidRPr="0083637F" w:rsidRDefault="00672CF5" w:rsidP="00021FAA">
      <w:pPr>
        <w:pStyle w:val="00"/>
        <w:spacing w:afterLines="40"/>
        <w:rPr>
          <w:rFonts w:cs="Arial Unicode MS"/>
          <w:sz w:val="24"/>
          <w:szCs w:val="24"/>
        </w:rPr>
      </w:pPr>
      <w:r w:rsidRPr="0083637F">
        <w:t xml:space="preserve">8. </w:t>
      </w:r>
      <w:r w:rsidR="00331D61" w:rsidRPr="0083637F">
        <w:t>Берг Л.</w:t>
      </w:r>
      <w:r w:rsidRPr="0083637F">
        <w:t>С. Географические зоны Советского Союза.</w:t>
      </w:r>
      <w:r w:rsidR="003C70EC" w:rsidRPr="0083637F">
        <w:t xml:space="preserve"> –</w:t>
      </w:r>
      <w:r w:rsidR="009B5B42" w:rsidRPr="0083637F">
        <w:t xml:space="preserve"> </w:t>
      </w:r>
      <w:r w:rsidRPr="0083637F">
        <w:t>М.</w:t>
      </w:r>
      <w:r w:rsidR="003C70EC" w:rsidRPr="0083637F">
        <w:t xml:space="preserve"> –</w:t>
      </w:r>
      <w:r w:rsidR="009B5B42" w:rsidRPr="0083637F">
        <w:t xml:space="preserve"> </w:t>
      </w:r>
      <w:r w:rsidRPr="0083637F">
        <w:t>1947.</w:t>
      </w:r>
    </w:p>
    <w:p w:rsidR="00672CF5" w:rsidRPr="0083637F" w:rsidRDefault="00672CF5" w:rsidP="00021FAA">
      <w:pPr>
        <w:pStyle w:val="00"/>
        <w:spacing w:afterLines="40"/>
        <w:rPr>
          <w:rFonts w:cs="Arial Unicode MS"/>
          <w:sz w:val="24"/>
          <w:szCs w:val="24"/>
        </w:rPr>
      </w:pPr>
      <w:r w:rsidRPr="0083637F">
        <w:t xml:space="preserve">9. </w:t>
      </w:r>
      <w:r w:rsidR="00331D61" w:rsidRPr="0083637F">
        <w:t>Бонгард-Левин Г.</w:t>
      </w:r>
      <w:r w:rsidRPr="0083637F">
        <w:t>М. Древнеиндийская цивилизация.</w:t>
      </w:r>
      <w:r w:rsidR="003C70EC" w:rsidRPr="0083637F">
        <w:t xml:space="preserve"> –</w:t>
      </w:r>
      <w:r w:rsidR="009B5B42" w:rsidRPr="0083637F">
        <w:t xml:space="preserve"> </w:t>
      </w:r>
      <w:r w:rsidRPr="0083637F">
        <w:t>М.: Наука.</w:t>
      </w:r>
      <w:r w:rsidR="003C70EC" w:rsidRPr="0083637F">
        <w:t xml:space="preserve"> –</w:t>
      </w:r>
      <w:r w:rsidR="009B5B42" w:rsidRPr="0083637F">
        <w:t xml:space="preserve"> </w:t>
      </w:r>
      <w:r w:rsidRPr="0083637F">
        <w:t>1980.</w:t>
      </w:r>
    </w:p>
    <w:p w:rsidR="00672CF5" w:rsidRPr="0083637F" w:rsidRDefault="00672CF5" w:rsidP="00021FAA">
      <w:pPr>
        <w:pStyle w:val="00"/>
        <w:spacing w:afterLines="40"/>
        <w:rPr>
          <w:rFonts w:cs="Arial Unicode MS"/>
          <w:sz w:val="24"/>
          <w:szCs w:val="24"/>
        </w:rPr>
      </w:pPr>
      <w:r w:rsidRPr="0083637F">
        <w:t xml:space="preserve">10. </w:t>
      </w:r>
      <w:r w:rsidR="00331D61" w:rsidRPr="0083637F">
        <w:t>Бонгард-Левин Г.</w:t>
      </w:r>
      <w:r w:rsidRPr="0083637F">
        <w:t>М., Грантовский Э. А. От Скифии до Индии.</w:t>
      </w:r>
      <w:r w:rsidR="003C70EC" w:rsidRPr="0083637F">
        <w:t xml:space="preserve"> –</w:t>
      </w:r>
      <w:r w:rsidR="009B5B42" w:rsidRPr="0083637F">
        <w:t xml:space="preserve"> </w:t>
      </w:r>
      <w:r w:rsidRPr="0083637F">
        <w:t>М.: 1983.</w:t>
      </w:r>
    </w:p>
    <w:p w:rsidR="00672CF5" w:rsidRPr="0083637F" w:rsidRDefault="00672CF5" w:rsidP="00021FAA">
      <w:pPr>
        <w:pStyle w:val="00"/>
        <w:spacing w:afterLines="40"/>
        <w:rPr>
          <w:rFonts w:cs="Arial Unicode MS"/>
          <w:sz w:val="24"/>
          <w:szCs w:val="24"/>
        </w:rPr>
      </w:pPr>
      <w:r w:rsidRPr="0083637F">
        <w:t xml:space="preserve">11. </w:t>
      </w:r>
      <w:r w:rsidR="00331D61" w:rsidRPr="0083637F">
        <w:t>Борисенков Е.</w:t>
      </w:r>
      <w:r w:rsidRPr="0083637F">
        <w:t>Н., Пасецкий В. М. Тысячелетняя летопись необычных яв</w:t>
      </w:r>
      <w:r w:rsidRPr="0083637F">
        <w:softHyphen/>
        <w:t>лений природы.</w:t>
      </w:r>
      <w:r w:rsidR="003C70EC" w:rsidRPr="0083637F">
        <w:t xml:space="preserve"> –</w:t>
      </w:r>
      <w:r w:rsidR="009B5B42" w:rsidRPr="0083637F">
        <w:t xml:space="preserve"> </w:t>
      </w:r>
      <w:r w:rsidRPr="0083637F">
        <w:t>М.: Мысль.</w:t>
      </w:r>
      <w:r w:rsidR="003C70EC" w:rsidRPr="0083637F">
        <w:t xml:space="preserve"> –</w:t>
      </w:r>
      <w:r w:rsidR="009B5B42" w:rsidRPr="0083637F">
        <w:t xml:space="preserve"> </w:t>
      </w:r>
      <w:r w:rsidRPr="0083637F">
        <w:t>1988.</w:t>
      </w:r>
    </w:p>
    <w:p w:rsidR="00672CF5" w:rsidRPr="0083637F" w:rsidRDefault="00672CF5" w:rsidP="00021FAA">
      <w:pPr>
        <w:pStyle w:val="00"/>
        <w:spacing w:afterLines="40"/>
        <w:rPr>
          <w:rFonts w:cs="Arial Unicode MS"/>
          <w:sz w:val="24"/>
          <w:szCs w:val="24"/>
        </w:rPr>
      </w:pPr>
      <w:r w:rsidRPr="0083637F">
        <w:t xml:space="preserve">12. </w:t>
      </w:r>
      <w:r w:rsidR="00331D61" w:rsidRPr="0083637F">
        <w:t>Васильев А.</w:t>
      </w:r>
      <w:r w:rsidRPr="0083637F">
        <w:t>О древнейшей истории северных славян до времен Рюрика, и откуда пришли Рюрик и его варяги.</w:t>
      </w:r>
      <w:r w:rsidR="003C70EC" w:rsidRPr="0083637F">
        <w:t xml:space="preserve"> –</w:t>
      </w:r>
      <w:r w:rsidR="009B5B42" w:rsidRPr="0083637F">
        <w:t xml:space="preserve"> </w:t>
      </w:r>
      <w:r w:rsidRPr="0083637F">
        <w:t>СПб.</w:t>
      </w:r>
      <w:r w:rsidR="003C70EC" w:rsidRPr="0083637F">
        <w:t xml:space="preserve"> –</w:t>
      </w:r>
      <w:r w:rsidR="009B5B42" w:rsidRPr="0083637F">
        <w:t xml:space="preserve"> </w:t>
      </w:r>
      <w:r w:rsidRPr="0083637F">
        <w:t>1858.</w:t>
      </w:r>
    </w:p>
    <w:p w:rsidR="00672CF5" w:rsidRPr="0083637F" w:rsidRDefault="00672CF5" w:rsidP="00021FAA">
      <w:pPr>
        <w:pStyle w:val="00"/>
        <w:spacing w:afterLines="40"/>
        <w:rPr>
          <w:rFonts w:cs="Arial Unicode MS"/>
          <w:sz w:val="24"/>
          <w:szCs w:val="24"/>
        </w:rPr>
      </w:pPr>
      <w:r w:rsidRPr="0083637F">
        <w:t xml:space="preserve">13. </w:t>
      </w:r>
      <w:r w:rsidR="00331D61" w:rsidRPr="0083637F">
        <w:t>Велецкая Н.</w:t>
      </w:r>
      <w:r w:rsidRPr="0083637F">
        <w:t>Н. Языческая символика славянских архиаческих ритуалов.</w:t>
      </w:r>
      <w:r w:rsidR="003C70EC" w:rsidRPr="0083637F">
        <w:t xml:space="preserve"> –</w:t>
      </w:r>
      <w:r w:rsidR="009B5B42" w:rsidRPr="0083637F">
        <w:t xml:space="preserve"> </w:t>
      </w:r>
      <w:r w:rsidRPr="0083637F">
        <w:t>М.: Наука.</w:t>
      </w:r>
      <w:r w:rsidR="003C70EC" w:rsidRPr="0083637F">
        <w:t xml:space="preserve"> –</w:t>
      </w:r>
      <w:r w:rsidR="009B5B42" w:rsidRPr="0083637F">
        <w:t xml:space="preserve"> </w:t>
      </w:r>
      <w:r w:rsidRPr="0083637F">
        <w:t>1978.</w:t>
      </w:r>
    </w:p>
    <w:p w:rsidR="00672CF5" w:rsidRPr="0083637F" w:rsidRDefault="00672CF5" w:rsidP="00021FAA">
      <w:pPr>
        <w:pStyle w:val="00"/>
        <w:spacing w:afterLines="40"/>
        <w:rPr>
          <w:rFonts w:cs="Arial Unicode MS"/>
          <w:sz w:val="24"/>
          <w:szCs w:val="24"/>
        </w:rPr>
      </w:pPr>
      <w:r w:rsidRPr="0083637F">
        <w:t xml:space="preserve">14. </w:t>
      </w:r>
      <w:r w:rsidR="00331D61" w:rsidRPr="0083637F">
        <w:t>Гоген-Торн Н.</w:t>
      </w:r>
      <w:r w:rsidRPr="0083637F">
        <w:t>И. Магическое значение волос и головного убора в свадеб</w:t>
      </w:r>
      <w:r w:rsidRPr="0083637F">
        <w:softHyphen/>
        <w:t>ных обрядах Восточной Европы // Советская этнография.</w:t>
      </w:r>
      <w:r w:rsidR="003C70EC" w:rsidRPr="0083637F">
        <w:t xml:space="preserve"> –</w:t>
      </w:r>
      <w:r w:rsidR="009B5B42" w:rsidRPr="0083637F">
        <w:t xml:space="preserve"> </w:t>
      </w:r>
      <w:r w:rsidRPr="0083637F">
        <w:t>1933.</w:t>
      </w:r>
      <w:r w:rsidR="003C70EC" w:rsidRPr="0083637F">
        <w:t xml:space="preserve"> –</w:t>
      </w:r>
      <w:r w:rsidR="009B5B42" w:rsidRPr="0083637F">
        <w:t xml:space="preserve"> </w:t>
      </w:r>
      <w:r w:rsidRPr="0083637F">
        <w:t>Вып. 5</w:t>
      </w:r>
      <w:r w:rsidR="00821DA8" w:rsidRPr="0083637F">
        <w:t>–</w:t>
      </w:r>
      <w:r w:rsidRPr="0083637F">
        <w:t>6.</w:t>
      </w:r>
    </w:p>
    <w:p w:rsidR="00672CF5" w:rsidRPr="0083637F" w:rsidRDefault="00672CF5" w:rsidP="00021FAA">
      <w:pPr>
        <w:pStyle w:val="00"/>
        <w:spacing w:afterLines="40"/>
        <w:rPr>
          <w:rFonts w:cs="Arial Unicode MS"/>
          <w:sz w:val="24"/>
          <w:szCs w:val="24"/>
        </w:rPr>
      </w:pPr>
      <w:r w:rsidRPr="0083637F">
        <w:t xml:space="preserve">15. </w:t>
      </w:r>
      <w:r w:rsidR="00331D61" w:rsidRPr="0083637F">
        <w:t>Гальковский Н.</w:t>
      </w:r>
      <w:r w:rsidRPr="0083637F">
        <w:t>М. Борьба христианства с остатками язычества в Древней Руси.</w:t>
      </w:r>
      <w:r w:rsidR="003C70EC" w:rsidRPr="0083637F">
        <w:t xml:space="preserve"> –</w:t>
      </w:r>
      <w:r w:rsidR="009B5B42" w:rsidRPr="0083637F">
        <w:t xml:space="preserve"> </w:t>
      </w:r>
      <w:r w:rsidRPr="0083637F">
        <w:t>П.</w:t>
      </w:r>
      <w:r w:rsidR="00331D61" w:rsidRPr="0083637F">
        <w:t>-</w:t>
      </w:r>
      <w:r w:rsidRPr="0083637F">
        <w:t>М.</w:t>
      </w:r>
      <w:r w:rsidR="003C70EC" w:rsidRPr="0083637F">
        <w:t xml:space="preserve"> –</w:t>
      </w:r>
      <w:r w:rsidR="009B5B42" w:rsidRPr="0083637F">
        <w:t xml:space="preserve"> </w:t>
      </w:r>
      <w:r w:rsidRPr="0083637F">
        <w:t>1913.</w:t>
      </w:r>
    </w:p>
    <w:p w:rsidR="00672CF5" w:rsidRPr="0083637F" w:rsidRDefault="00672CF5" w:rsidP="00021FAA">
      <w:pPr>
        <w:pStyle w:val="00"/>
        <w:spacing w:afterLines="40"/>
        <w:rPr>
          <w:rFonts w:cs="Arial Unicode MS"/>
          <w:sz w:val="24"/>
          <w:szCs w:val="24"/>
        </w:rPr>
      </w:pPr>
      <w:r w:rsidRPr="0083637F">
        <w:t>16. Геродот. История вдевяти книгах. Перевод</w:t>
      </w:r>
      <w:r w:rsidR="00331D61" w:rsidRPr="0083637F">
        <w:t xml:space="preserve"> Г.А.</w:t>
      </w:r>
      <w:r w:rsidRPr="0083637F">
        <w:t>Стратановского.</w:t>
      </w:r>
      <w:r w:rsidR="003C70EC" w:rsidRPr="0083637F">
        <w:t xml:space="preserve"> –</w:t>
      </w:r>
      <w:r w:rsidR="009B5B42" w:rsidRPr="0083637F">
        <w:t xml:space="preserve"> </w:t>
      </w:r>
      <w:r w:rsidRPr="0083637F">
        <w:t>Л.: На</w:t>
      </w:r>
      <w:r w:rsidRPr="0083637F">
        <w:softHyphen/>
        <w:t>ука.</w:t>
      </w:r>
      <w:r w:rsidR="003C70EC" w:rsidRPr="0083637F">
        <w:t xml:space="preserve"> –</w:t>
      </w:r>
      <w:r w:rsidR="009B5B42" w:rsidRPr="0083637F">
        <w:t xml:space="preserve"> </w:t>
      </w:r>
      <w:r w:rsidRPr="0083637F">
        <w:t>1972.</w:t>
      </w:r>
    </w:p>
    <w:p w:rsidR="00672CF5" w:rsidRPr="0083637F" w:rsidRDefault="00672CF5" w:rsidP="00021FAA">
      <w:pPr>
        <w:pStyle w:val="00"/>
        <w:spacing w:afterLines="40"/>
        <w:rPr>
          <w:rFonts w:cs="Arial Unicode MS"/>
          <w:sz w:val="24"/>
          <w:szCs w:val="24"/>
        </w:rPr>
      </w:pPr>
      <w:r w:rsidRPr="0083637F">
        <w:t>17. Городцов В</w:t>
      </w:r>
      <w:r w:rsidR="00331D61" w:rsidRPr="0083637F">
        <w:t>.</w:t>
      </w:r>
      <w:r w:rsidRPr="0083637F">
        <w:t>А. Дако-сарматские религиозные элементы в русском народ</w:t>
      </w:r>
      <w:r w:rsidRPr="0083637F">
        <w:softHyphen/>
        <w:t>ном творчестве // Труды ГИМА.</w:t>
      </w:r>
      <w:r w:rsidR="003C70EC" w:rsidRPr="0083637F">
        <w:t xml:space="preserve"> –</w:t>
      </w:r>
      <w:r w:rsidR="009B5B42" w:rsidRPr="0083637F">
        <w:t xml:space="preserve"> </w:t>
      </w:r>
      <w:r w:rsidRPr="0083637F">
        <w:t xml:space="preserve">Вып. </w:t>
      </w:r>
      <w:r w:rsidRPr="0083637F">
        <w:rPr>
          <w:lang w:val="en-US"/>
        </w:rPr>
        <w:t>I</w:t>
      </w:r>
      <w:r w:rsidRPr="0083637F">
        <w:t>.</w:t>
      </w:r>
      <w:r w:rsidR="003C70EC" w:rsidRPr="0083637F">
        <w:t xml:space="preserve"> –</w:t>
      </w:r>
      <w:r w:rsidR="009B5B42" w:rsidRPr="0083637F">
        <w:t xml:space="preserve"> </w:t>
      </w:r>
      <w:r w:rsidRPr="0083637F">
        <w:t>М.</w:t>
      </w:r>
      <w:r w:rsidR="003C70EC" w:rsidRPr="0083637F">
        <w:t xml:space="preserve"> –</w:t>
      </w:r>
      <w:r w:rsidR="009B5B42" w:rsidRPr="0083637F">
        <w:t xml:space="preserve"> </w:t>
      </w:r>
      <w:r w:rsidRPr="0083637F">
        <w:t>1926.</w:t>
      </w:r>
    </w:p>
    <w:p w:rsidR="00672CF5" w:rsidRPr="0083637F" w:rsidRDefault="00672CF5" w:rsidP="00021FAA">
      <w:pPr>
        <w:pStyle w:val="00"/>
        <w:spacing w:afterLines="40"/>
        <w:rPr>
          <w:rFonts w:cs="Arial Unicode MS"/>
          <w:sz w:val="24"/>
          <w:szCs w:val="24"/>
        </w:rPr>
      </w:pPr>
      <w:r w:rsidRPr="0083637F">
        <w:t xml:space="preserve">18. </w:t>
      </w:r>
      <w:r w:rsidR="00331D61" w:rsidRPr="0083637F">
        <w:t>Греков Б.</w:t>
      </w:r>
      <w:r w:rsidRPr="0083637F">
        <w:t>Д. Киевская Русь.</w:t>
      </w:r>
      <w:r w:rsidR="003C70EC" w:rsidRPr="0083637F">
        <w:t xml:space="preserve"> –</w:t>
      </w:r>
      <w:r w:rsidR="009B5B42" w:rsidRPr="0083637F">
        <w:t xml:space="preserve"> </w:t>
      </w:r>
      <w:r w:rsidRPr="0083637F">
        <w:t>М.</w:t>
      </w:r>
      <w:r w:rsidR="003C70EC" w:rsidRPr="0083637F">
        <w:t xml:space="preserve"> –</w:t>
      </w:r>
      <w:r w:rsidR="009B5B42" w:rsidRPr="0083637F">
        <w:t xml:space="preserve"> </w:t>
      </w:r>
      <w:r w:rsidRPr="0083637F">
        <w:t>1949.</w:t>
      </w:r>
    </w:p>
    <w:p w:rsidR="00672CF5" w:rsidRPr="0083637F" w:rsidRDefault="00672CF5" w:rsidP="00021FAA">
      <w:pPr>
        <w:pStyle w:val="00"/>
        <w:spacing w:afterLines="40"/>
        <w:rPr>
          <w:rFonts w:cs="Arial Unicode MS"/>
          <w:sz w:val="24"/>
          <w:szCs w:val="24"/>
        </w:rPr>
      </w:pPr>
      <w:r w:rsidRPr="0083637F">
        <w:t xml:space="preserve">19. </w:t>
      </w:r>
      <w:r w:rsidR="00331D61" w:rsidRPr="0083637F">
        <w:t>Гусева Н.</w:t>
      </w:r>
      <w:r w:rsidRPr="0083637F">
        <w:t>Р. Индия: тысячелетия и современность.</w:t>
      </w:r>
      <w:r w:rsidR="003C70EC" w:rsidRPr="0083637F">
        <w:t xml:space="preserve"> –</w:t>
      </w:r>
      <w:r w:rsidR="009B5B42" w:rsidRPr="0083637F">
        <w:t xml:space="preserve"> </w:t>
      </w:r>
      <w:r w:rsidRPr="0083637F">
        <w:t>М.: Наука.</w:t>
      </w:r>
      <w:r w:rsidR="003C70EC" w:rsidRPr="0083637F">
        <w:t xml:space="preserve"> –</w:t>
      </w:r>
      <w:r w:rsidR="009B5B42" w:rsidRPr="0083637F">
        <w:t xml:space="preserve"> </w:t>
      </w:r>
      <w:r w:rsidRPr="0083637F">
        <w:t>1971.</w:t>
      </w:r>
    </w:p>
    <w:p w:rsidR="00672CF5" w:rsidRPr="0083637F" w:rsidRDefault="00672CF5" w:rsidP="00021FAA">
      <w:pPr>
        <w:pStyle w:val="00"/>
        <w:spacing w:afterLines="40"/>
        <w:rPr>
          <w:rFonts w:cs="Arial Unicode MS"/>
          <w:sz w:val="24"/>
          <w:szCs w:val="24"/>
        </w:rPr>
      </w:pPr>
      <w:r w:rsidRPr="0083637F">
        <w:t xml:space="preserve">20. </w:t>
      </w:r>
      <w:r w:rsidR="00331D61" w:rsidRPr="0083637F">
        <w:t>Гусева Н.</w:t>
      </w:r>
      <w:r w:rsidRPr="0083637F">
        <w:t>Р. Индуизм: мифология и ее корни//Вопросы истории.</w:t>
      </w:r>
      <w:r w:rsidR="003C70EC" w:rsidRPr="0083637F">
        <w:t xml:space="preserve"> –</w:t>
      </w:r>
      <w:r w:rsidR="009B5B42" w:rsidRPr="0083637F">
        <w:t xml:space="preserve"> </w:t>
      </w:r>
      <w:r w:rsidRPr="0083637F">
        <w:t>1973.</w:t>
      </w:r>
      <w:r w:rsidR="003C70EC" w:rsidRPr="0083637F">
        <w:t xml:space="preserve"> –</w:t>
      </w:r>
      <w:r w:rsidR="009B5B42" w:rsidRPr="0083637F">
        <w:t xml:space="preserve"> </w:t>
      </w:r>
      <w:r w:rsidRPr="0083637F">
        <w:t>№3.</w:t>
      </w:r>
    </w:p>
    <w:p w:rsidR="00672CF5" w:rsidRPr="0083637F" w:rsidRDefault="00672CF5" w:rsidP="00021FAA">
      <w:pPr>
        <w:pStyle w:val="00"/>
        <w:spacing w:afterLines="40"/>
        <w:rPr>
          <w:rFonts w:cs="Arial Unicode MS"/>
          <w:sz w:val="24"/>
          <w:szCs w:val="24"/>
        </w:rPr>
      </w:pPr>
      <w:r w:rsidRPr="0083637F">
        <w:t xml:space="preserve">21. </w:t>
      </w:r>
      <w:r w:rsidR="00331D61" w:rsidRPr="0083637F">
        <w:t>Гусева Н.</w:t>
      </w:r>
      <w:r w:rsidRPr="0083637F">
        <w:t>Р. Индуизм.</w:t>
      </w:r>
      <w:r w:rsidR="003C70EC" w:rsidRPr="0083637F">
        <w:t xml:space="preserve"> –</w:t>
      </w:r>
      <w:r w:rsidR="009B5B42" w:rsidRPr="0083637F">
        <w:t xml:space="preserve"> </w:t>
      </w:r>
      <w:r w:rsidRPr="0083637F">
        <w:t>М.: Наука.</w:t>
      </w:r>
      <w:r w:rsidR="003C70EC" w:rsidRPr="0083637F">
        <w:t xml:space="preserve"> –</w:t>
      </w:r>
      <w:r w:rsidR="009B5B42" w:rsidRPr="0083637F">
        <w:t xml:space="preserve"> </w:t>
      </w:r>
      <w:r w:rsidRPr="0083637F">
        <w:t>1977.</w:t>
      </w:r>
    </w:p>
    <w:p w:rsidR="00672CF5" w:rsidRPr="0083637F" w:rsidRDefault="00672CF5" w:rsidP="00021FAA">
      <w:pPr>
        <w:pStyle w:val="00"/>
        <w:spacing w:afterLines="40"/>
        <w:rPr>
          <w:rFonts w:cs="Arial Unicode MS"/>
          <w:sz w:val="24"/>
          <w:szCs w:val="24"/>
        </w:rPr>
      </w:pPr>
      <w:r w:rsidRPr="0083637F">
        <w:t xml:space="preserve">22. </w:t>
      </w:r>
      <w:r w:rsidR="00331D61" w:rsidRPr="0083637F">
        <w:t>Гусева Н.</w:t>
      </w:r>
      <w:r w:rsidRPr="0083637F">
        <w:t>Р. Художественные ремесла Индии.</w:t>
      </w:r>
      <w:r w:rsidR="003C70EC" w:rsidRPr="0083637F">
        <w:t xml:space="preserve"> –</w:t>
      </w:r>
      <w:r w:rsidR="009B5B42" w:rsidRPr="0083637F">
        <w:t xml:space="preserve"> </w:t>
      </w:r>
      <w:r w:rsidRPr="0083637F">
        <w:t>М.: Наука.</w:t>
      </w:r>
      <w:r w:rsidR="003C70EC" w:rsidRPr="0083637F">
        <w:t xml:space="preserve"> –</w:t>
      </w:r>
      <w:r w:rsidR="009B5B42" w:rsidRPr="0083637F">
        <w:t xml:space="preserve"> </w:t>
      </w:r>
      <w:r w:rsidRPr="0083637F">
        <w:t>1982.</w:t>
      </w:r>
    </w:p>
    <w:p w:rsidR="00672CF5" w:rsidRPr="0083637F" w:rsidRDefault="00672CF5" w:rsidP="00021FAA">
      <w:pPr>
        <w:pStyle w:val="00"/>
        <w:spacing w:afterLines="40"/>
        <w:rPr>
          <w:rFonts w:cs="Arial Unicode MS"/>
          <w:sz w:val="24"/>
          <w:szCs w:val="24"/>
        </w:rPr>
      </w:pPr>
      <w:r w:rsidRPr="0083637F">
        <w:t xml:space="preserve">23. </w:t>
      </w:r>
      <w:r w:rsidR="00331D61" w:rsidRPr="0083637F">
        <w:t>Гусева Н.</w:t>
      </w:r>
      <w:r w:rsidRPr="0083637F">
        <w:t>Р. Глубокие корни //Дорогами тысячелетий.</w:t>
      </w:r>
      <w:r w:rsidR="003C70EC" w:rsidRPr="0083637F">
        <w:t xml:space="preserve"> –</w:t>
      </w:r>
      <w:r w:rsidR="009B5B42" w:rsidRPr="0083637F">
        <w:t xml:space="preserve"> </w:t>
      </w:r>
      <w:r w:rsidRPr="0083637F">
        <w:t>М.: Молодая гвар</w:t>
      </w:r>
      <w:r w:rsidRPr="0083637F">
        <w:softHyphen/>
        <w:t>дия.</w:t>
      </w:r>
      <w:r w:rsidR="003C70EC" w:rsidRPr="0083637F">
        <w:t xml:space="preserve"> –</w:t>
      </w:r>
      <w:r w:rsidR="009B5B42" w:rsidRPr="0083637F">
        <w:t xml:space="preserve"> </w:t>
      </w:r>
      <w:r w:rsidRPr="0083637F">
        <w:t>1991.</w:t>
      </w:r>
    </w:p>
    <w:p w:rsidR="00672CF5" w:rsidRPr="0083637F" w:rsidRDefault="00672CF5" w:rsidP="00021FAA">
      <w:pPr>
        <w:pStyle w:val="00"/>
        <w:spacing w:afterLines="40"/>
        <w:rPr>
          <w:rFonts w:cs="Arial Unicode MS"/>
          <w:sz w:val="24"/>
          <w:szCs w:val="24"/>
        </w:rPr>
      </w:pPr>
      <w:r w:rsidRPr="0083637F">
        <w:t>24. Да услышат меня Земля и Небо.</w:t>
      </w:r>
      <w:r w:rsidR="003C70EC" w:rsidRPr="0083637F">
        <w:t xml:space="preserve"> –</w:t>
      </w:r>
      <w:r w:rsidR="009B5B42" w:rsidRPr="0083637F">
        <w:t xml:space="preserve"> </w:t>
      </w:r>
      <w:r w:rsidRPr="0083637F">
        <w:t>М.: Худ. литер.</w:t>
      </w:r>
      <w:r w:rsidR="003C70EC" w:rsidRPr="0083637F">
        <w:t xml:space="preserve"> –</w:t>
      </w:r>
      <w:r w:rsidR="009B5B42" w:rsidRPr="0083637F">
        <w:t xml:space="preserve"> </w:t>
      </w:r>
      <w:r w:rsidRPr="0083637F">
        <w:t>1984.</w:t>
      </w:r>
    </w:p>
    <w:p w:rsidR="00672CF5" w:rsidRPr="0083637F" w:rsidRDefault="00672CF5" w:rsidP="00021FAA">
      <w:pPr>
        <w:pStyle w:val="00"/>
        <w:spacing w:afterLines="40"/>
        <w:rPr>
          <w:rFonts w:cs="Arial Unicode MS"/>
          <w:sz w:val="24"/>
          <w:szCs w:val="24"/>
        </w:rPr>
      </w:pPr>
      <w:r w:rsidRPr="0083637F">
        <w:t xml:space="preserve">25. </w:t>
      </w:r>
      <w:r w:rsidR="00331D61" w:rsidRPr="0083637F">
        <w:t>Дмитриева С.</w:t>
      </w:r>
      <w:r w:rsidRPr="0083637F">
        <w:t>И. Фольклор и народное искусство русских Европейского Се</w:t>
      </w:r>
      <w:r w:rsidRPr="0083637F">
        <w:softHyphen/>
        <w:t>вера.</w:t>
      </w:r>
      <w:r w:rsidR="003C70EC" w:rsidRPr="0083637F">
        <w:t xml:space="preserve"> –</w:t>
      </w:r>
      <w:r w:rsidR="009B5B42" w:rsidRPr="0083637F">
        <w:t xml:space="preserve"> </w:t>
      </w:r>
      <w:r w:rsidRPr="0083637F">
        <w:t>М.: Наука.</w:t>
      </w:r>
      <w:r w:rsidR="003C70EC" w:rsidRPr="0083637F">
        <w:t xml:space="preserve"> –</w:t>
      </w:r>
      <w:r w:rsidR="009B5B42" w:rsidRPr="0083637F">
        <w:t xml:space="preserve"> </w:t>
      </w:r>
      <w:r w:rsidRPr="0083637F">
        <w:t>1988.</w:t>
      </w:r>
    </w:p>
    <w:p w:rsidR="00672CF5" w:rsidRPr="0083637F" w:rsidRDefault="00672CF5" w:rsidP="00021FAA">
      <w:pPr>
        <w:pStyle w:val="00"/>
        <w:spacing w:afterLines="40"/>
        <w:rPr>
          <w:rFonts w:cs="Arial Unicode MS"/>
          <w:sz w:val="24"/>
          <w:szCs w:val="24"/>
        </w:rPr>
      </w:pPr>
      <w:r w:rsidRPr="0083637F">
        <w:t>26. Древняя одежда народов Восточно</w:t>
      </w:r>
      <w:r w:rsidR="00331D61" w:rsidRPr="0083637F">
        <w:t>й</w:t>
      </w:r>
      <w:r w:rsidRPr="0083637F">
        <w:t xml:space="preserve"> Европы.</w:t>
      </w:r>
      <w:r w:rsidR="003C70EC" w:rsidRPr="0083637F">
        <w:t xml:space="preserve"> –</w:t>
      </w:r>
      <w:r w:rsidR="009B5B42" w:rsidRPr="0083637F">
        <w:t xml:space="preserve"> </w:t>
      </w:r>
      <w:r w:rsidRPr="0083637F">
        <w:t>М.: Наука.</w:t>
      </w:r>
      <w:r w:rsidR="003C70EC" w:rsidRPr="0083637F">
        <w:t xml:space="preserve"> –</w:t>
      </w:r>
      <w:r w:rsidR="009B5B42" w:rsidRPr="0083637F">
        <w:t xml:space="preserve"> </w:t>
      </w:r>
      <w:r w:rsidRPr="0083637F">
        <w:t>1986.</w:t>
      </w:r>
    </w:p>
    <w:p w:rsidR="00672CF5" w:rsidRPr="0083637F" w:rsidRDefault="00672CF5" w:rsidP="00021FAA">
      <w:pPr>
        <w:pStyle w:val="00"/>
        <w:spacing w:afterLines="40"/>
        <w:rPr>
          <w:rFonts w:cs="Arial Unicode MS"/>
          <w:sz w:val="24"/>
          <w:szCs w:val="24"/>
        </w:rPr>
      </w:pPr>
      <w:r w:rsidRPr="0083637F">
        <w:t>27. Елачич Е. Крайний Север как родина человечества.</w:t>
      </w:r>
      <w:r w:rsidR="003C70EC" w:rsidRPr="0083637F">
        <w:t xml:space="preserve"> –</w:t>
      </w:r>
      <w:r w:rsidR="009B5B42" w:rsidRPr="0083637F">
        <w:t xml:space="preserve"> </w:t>
      </w:r>
      <w:r w:rsidRPr="0083637F">
        <w:t>СПб.</w:t>
      </w:r>
      <w:r w:rsidR="003C70EC" w:rsidRPr="0083637F">
        <w:t xml:space="preserve"> –</w:t>
      </w:r>
      <w:r w:rsidR="009B5B42" w:rsidRPr="0083637F">
        <w:t xml:space="preserve"> </w:t>
      </w:r>
      <w:r w:rsidRPr="0083637F">
        <w:t>1910.</w:t>
      </w:r>
    </w:p>
    <w:p w:rsidR="00672CF5" w:rsidRPr="0083637F" w:rsidRDefault="00672CF5" w:rsidP="00021FAA">
      <w:pPr>
        <w:pStyle w:val="00"/>
        <w:spacing w:afterLines="40"/>
      </w:pPr>
      <w:r w:rsidRPr="0083637F">
        <w:t xml:space="preserve">28. </w:t>
      </w:r>
      <w:r w:rsidR="00331D61" w:rsidRPr="0083637F">
        <w:t>Ефимова Л.</w:t>
      </w:r>
      <w:r w:rsidRPr="0083637F">
        <w:t>В. Русский народный костюм.</w:t>
      </w:r>
      <w:r w:rsidR="003C70EC" w:rsidRPr="0083637F">
        <w:t xml:space="preserve"> –</w:t>
      </w:r>
      <w:r w:rsidR="009B5B42" w:rsidRPr="0083637F">
        <w:t xml:space="preserve"> </w:t>
      </w:r>
      <w:r w:rsidRPr="0083637F">
        <w:t>М.: Советская Россия.</w:t>
      </w:r>
      <w:r w:rsidR="003C70EC" w:rsidRPr="0083637F">
        <w:t xml:space="preserve"> –</w:t>
      </w:r>
      <w:r w:rsidR="009B5B42" w:rsidRPr="0083637F">
        <w:t xml:space="preserve"> </w:t>
      </w:r>
      <w:r w:rsidRPr="0083637F">
        <w:t>1989.</w:t>
      </w:r>
    </w:p>
    <w:p w:rsidR="00331D61" w:rsidRPr="0083637F" w:rsidRDefault="00331D61" w:rsidP="00021FAA">
      <w:pPr>
        <w:pStyle w:val="00"/>
        <w:spacing w:afterLines="40"/>
        <w:rPr>
          <w:rFonts w:cs="Arial Unicode MS"/>
          <w:sz w:val="24"/>
          <w:szCs w:val="24"/>
        </w:rPr>
      </w:pPr>
      <w:r w:rsidRPr="0083637F">
        <w:lastRenderedPageBreak/>
        <w:t>29. Жарникова С.В. О некоторых архаических мотивах вышивки Сольвычегодских кокошников северодвинского типа//Советская этнография.</w:t>
      </w:r>
      <w:r w:rsidR="003C70EC" w:rsidRPr="0083637F">
        <w:t xml:space="preserve"> –</w:t>
      </w:r>
      <w:r w:rsidR="009B5B42" w:rsidRPr="0083637F">
        <w:t xml:space="preserve"> </w:t>
      </w:r>
      <w:r w:rsidRPr="0083637F">
        <w:t>1985.</w:t>
      </w:r>
      <w:r w:rsidR="003C70EC" w:rsidRPr="0083637F">
        <w:t xml:space="preserve"> –</w:t>
      </w:r>
      <w:r w:rsidR="009B5B42" w:rsidRPr="0083637F">
        <w:t xml:space="preserve"> </w:t>
      </w:r>
      <w:r w:rsidRPr="0083637F">
        <w:t>№ 1.</w:t>
      </w:r>
    </w:p>
    <w:p w:rsidR="00331D61" w:rsidRPr="0083637F" w:rsidRDefault="00331D61" w:rsidP="00021FAA">
      <w:pPr>
        <w:pStyle w:val="00"/>
        <w:spacing w:afterLines="40"/>
        <w:rPr>
          <w:rFonts w:cs="Arial Unicode MS"/>
          <w:sz w:val="24"/>
          <w:szCs w:val="24"/>
        </w:rPr>
      </w:pPr>
      <w:r w:rsidRPr="0083637F">
        <w:t>30. Жарникова С.В. Архаические мотивы северорусской народной вышивки и их параллели в древних орнаментах населения Евразийских степей.</w:t>
      </w:r>
      <w:r w:rsidR="003C70EC" w:rsidRPr="0083637F">
        <w:t xml:space="preserve"> –</w:t>
      </w:r>
      <w:r w:rsidR="009B5B42" w:rsidRPr="0083637F">
        <w:t xml:space="preserve"> </w:t>
      </w:r>
      <w:r w:rsidRPr="0083637F">
        <w:t>Информбюлле</w:t>
      </w:r>
      <w:r w:rsidRPr="0083637F">
        <w:softHyphen/>
        <w:t>тень МАИКЦА ЮНЕСКО.</w:t>
      </w:r>
      <w:r w:rsidR="003C70EC" w:rsidRPr="0083637F">
        <w:t xml:space="preserve"> –</w:t>
      </w:r>
      <w:r w:rsidR="009B5B42" w:rsidRPr="0083637F">
        <w:t xml:space="preserve"> </w:t>
      </w:r>
      <w:r w:rsidRPr="0083637F">
        <w:t>М.: Наука. 1985.</w:t>
      </w:r>
      <w:r w:rsidR="003C70EC" w:rsidRPr="0083637F">
        <w:t xml:space="preserve"> –</w:t>
      </w:r>
      <w:r w:rsidR="009B5B42" w:rsidRPr="0083637F">
        <w:t xml:space="preserve"> </w:t>
      </w:r>
      <w:r w:rsidRPr="0083637F">
        <w:t>Вып. 8.</w:t>
      </w:r>
    </w:p>
    <w:p w:rsidR="00331D61" w:rsidRPr="0083637F" w:rsidRDefault="00331D61" w:rsidP="00021FAA">
      <w:pPr>
        <w:pStyle w:val="00"/>
        <w:spacing w:afterLines="40"/>
        <w:rPr>
          <w:rFonts w:cs="Arial Unicode MS"/>
          <w:sz w:val="24"/>
          <w:szCs w:val="24"/>
        </w:rPr>
      </w:pPr>
      <w:r w:rsidRPr="0083637F">
        <w:t>31. Жарникова С.В. Отражение языческих верований и культа в орнаментике северорусских женских головных уборов//Научно-атеистические исследования в му</w:t>
      </w:r>
      <w:r w:rsidRPr="0083637F">
        <w:softHyphen/>
        <w:t>зеях.</w:t>
      </w:r>
      <w:r w:rsidR="003C70EC" w:rsidRPr="0083637F">
        <w:t xml:space="preserve"> –</w:t>
      </w:r>
      <w:r w:rsidR="009B5B42" w:rsidRPr="0083637F">
        <w:t xml:space="preserve"> </w:t>
      </w:r>
      <w:r w:rsidRPr="0083637F">
        <w:t>Л.</w:t>
      </w:r>
      <w:r w:rsidR="003C70EC" w:rsidRPr="0083637F">
        <w:t xml:space="preserve"> –</w:t>
      </w:r>
      <w:r w:rsidR="009B5B42" w:rsidRPr="0083637F">
        <w:t xml:space="preserve"> </w:t>
      </w:r>
      <w:r w:rsidRPr="0083637F">
        <w:t>Изд. ГМИРиА.</w:t>
      </w:r>
      <w:r w:rsidR="003C70EC" w:rsidRPr="0083637F">
        <w:t xml:space="preserve"> –</w:t>
      </w:r>
      <w:r w:rsidR="009B5B42" w:rsidRPr="0083637F">
        <w:t xml:space="preserve"> </w:t>
      </w:r>
      <w:r w:rsidRPr="0083637F">
        <w:t>1986.</w:t>
      </w:r>
    </w:p>
    <w:p w:rsidR="00331D61" w:rsidRPr="0083637F" w:rsidRDefault="00331D61" w:rsidP="00021FAA">
      <w:pPr>
        <w:pStyle w:val="00"/>
        <w:spacing w:afterLines="40"/>
        <w:rPr>
          <w:rFonts w:cs="Arial Unicode MS"/>
          <w:sz w:val="24"/>
          <w:szCs w:val="24"/>
        </w:rPr>
      </w:pPr>
      <w:r w:rsidRPr="0083637F">
        <w:t>32. Жарникова С.В. К вопросу о возможной локализации священных гор Меру и Хары индоиранской (арийской) мифологии // Информационный бюллетень МАИК</w:t>
      </w:r>
      <w:r w:rsidRPr="0083637F">
        <w:softHyphen/>
        <w:t>ЦА ЮНЕСКО.</w:t>
      </w:r>
      <w:r w:rsidR="003C70EC" w:rsidRPr="0083637F">
        <w:t xml:space="preserve"> –</w:t>
      </w:r>
      <w:r w:rsidR="009B5B42" w:rsidRPr="0083637F">
        <w:t xml:space="preserve"> </w:t>
      </w:r>
      <w:r w:rsidRPr="0083637F">
        <w:t>М.: Наука.</w:t>
      </w:r>
      <w:r w:rsidR="003C70EC" w:rsidRPr="0083637F">
        <w:t xml:space="preserve"> –</w:t>
      </w:r>
      <w:r w:rsidR="009B5B42" w:rsidRPr="0083637F">
        <w:t xml:space="preserve"> </w:t>
      </w:r>
      <w:r w:rsidRPr="0083637F">
        <w:t>1986.</w:t>
      </w:r>
      <w:r w:rsidR="003C70EC" w:rsidRPr="0083637F">
        <w:t xml:space="preserve"> –</w:t>
      </w:r>
      <w:r w:rsidR="009B5B42" w:rsidRPr="0083637F">
        <w:t xml:space="preserve"> </w:t>
      </w:r>
      <w:r w:rsidRPr="0083637F">
        <w:t xml:space="preserve">Вып. </w:t>
      </w:r>
      <w:r w:rsidRPr="0083637F">
        <w:rPr>
          <w:lang w:val="en-US"/>
        </w:rPr>
        <w:t>II</w:t>
      </w:r>
      <w:r w:rsidRPr="0083637F">
        <w:t>.</w:t>
      </w:r>
    </w:p>
    <w:p w:rsidR="00331D61" w:rsidRPr="0083637F" w:rsidRDefault="00331D61" w:rsidP="00021FAA">
      <w:pPr>
        <w:pStyle w:val="00"/>
        <w:spacing w:afterLines="40"/>
        <w:rPr>
          <w:rFonts w:cs="Arial Unicode MS"/>
          <w:sz w:val="24"/>
          <w:szCs w:val="24"/>
        </w:rPr>
      </w:pPr>
      <w:r w:rsidRPr="0083637F">
        <w:t>33.</w:t>
      </w:r>
      <w:r w:rsidR="009B5B42" w:rsidRPr="0083637F">
        <w:t xml:space="preserve"> </w:t>
      </w:r>
      <w:r w:rsidRPr="0083637F">
        <w:t>Жарникова С.В. Фаллическая символика северорусской прялки как ре</w:t>
      </w:r>
      <w:r w:rsidRPr="0083637F">
        <w:softHyphen/>
        <w:t>ликт протославянско-индоиранской близости // Историческая динамика расовой и эт</w:t>
      </w:r>
      <w:r w:rsidRPr="0083637F">
        <w:softHyphen/>
        <w:t>нической дифференциации населения Азии.</w:t>
      </w:r>
      <w:r w:rsidR="003C70EC" w:rsidRPr="0083637F">
        <w:t xml:space="preserve"> –</w:t>
      </w:r>
      <w:r w:rsidR="009B5B42" w:rsidRPr="0083637F">
        <w:t xml:space="preserve"> </w:t>
      </w:r>
      <w:r w:rsidRPr="0083637F">
        <w:t>М.: Наука.</w:t>
      </w:r>
      <w:r w:rsidR="003C70EC" w:rsidRPr="0083637F">
        <w:t xml:space="preserve"> –</w:t>
      </w:r>
      <w:r w:rsidR="009B5B42" w:rsidRPr="0083637F">
        <w:t xml:space="preserve"> </w:t>
      </w:r>
      <w:r w:rsidRPr="0083637F">
        <w:t>1987.</w:t>
      </w:r>
    </w:p>
    <w:p w:rsidR="00331D61" w:rsidRPr="0083637F" w:rsidRDefault="00331D61" w:rsidP="00021FAA">
      <w:pPr>
        <w:pStyle w:val="00"/>
        <w:spacing w:afterLines="40"/>
        <w:rPr>
          <w:rFonts w:cs="Arial Unicode MS"/>
          <w:sz w:val="24"/>
          <w:szCs w:val="24"/>
        </w:rPr>
      </w:pPr>
      <w:r w:rsidRPr="0083637F">
        <w:t>34. Жарникова С.В. Обрядовые функции северорусского женского народного костюма.</w:t>
      </w:r>
      <w:r w:rsidR="003C70EC" w:rsidRPr="0083637F">
        <w:t xml:space="preserve"> –</w:t>
      </w:r>
      <w:r w:rsidR="009B5B42" w:rsidRPr="0083637F">
        <w:t xml:space="preserve"> </w:t>
      </w:r>
      <w:r w:rsidRPr="0083637F">
        <w:t>Вологда.</w:t>
      </w:r>
      <w:r w:rsidR="003C70EC" w:rsidRPr="0083637F">
        <w:t xml:space="preserve"> –</w:t>
      </w:r>
      <w:r w:rsidR="009B5B42" w:rsidRPr="0083637F">
        <w:t xml:space="preserve"> </w:t>
      </w:r>
      <w:r w:rsidRPr="0083637F">
        <w:t>1991.</w:t>
      </w:r>
    </w:p>
    <w:p w:rsidR="00331D61" w:rsidRPr="0083637F" w:rsidRDefault="00331D61" w:rsidP="00021FAA">
      <w:pPr>
        <w:pStyle w:val="00"/>
        <w:spacing w:afterLines="40"/>
        <w:rPr>
          <w:rFonts w:cs="Arial Unicode MS"/>
          <w:sz w:val="24"/>
          <w:szCs w:val="24"/>
        </w:rPr>
      </w:pPr>
      <w:r w:rsidRPr="0083637F">
        <w:t>35. Жарникова С.В. Мир образов русской прялки.</w:t>
      </w:r>
      <w:r w:rsidR="003C70EC" w:rsidRPr="0083637F">
        <w:t xml:space="preserve"> –</w:t>
      </w:r>
      <w:r w:rsidR="009B5B42" w:rsidRPr="0083637F">
        <w:t xml:space="preserve"> </w:t>
      </w:r>
      <w:r w:rsidRPr="0083637F">
        <w:t>Вологда.</w:t>
      </w:r>
      <w:r w:rsidR="003C70EC" w:rsidRPr="0083637F">
        <w:t xml:space="preserve"> –</w:t>
      </w:r>
      <w:r w:rsidR="009B5B42" w:rsidRPr="0083637F">
        <w:t xml:space="preserve"> </w:t>
      </w:r>
      <w:r w:rsidRPr="0083637F">
        <w:t>2000.</w:t>
      </w:r>
    </w:p>
    <w:p w:rsidR="00331D61" w:rsidRPr="0083637F" w:rsidRDefault="00331D61" w:rsidP="00021FAA">
      <w:pPr>
        <w:pStyle w:val="00"/>
        <w:spacing w:afterLines="40"/>
        <w:rPr>
          <w:rFonts w:cs="Arial Unicode MS"/>
          <w:sz w:val="24"/>
          <w:szCs w:val="24"/>
        </w:rPr>
      </w:pPr>
      <w:r w:rsidRPr="0083637F">
        <w:t>36. Иванов С.В. Народный орнамент как исторический источник// Советская этнография.</w:t>
      </w:r>
      <w:r w:rsidR="003C70EC" w:rsidRPr="0083637F">
        <w:t xml:space="preserve"> –</w:t>
      </w:r>
      <w:r w:rsidR="009B5B42" w:rsidRPr="0083637F">
        <w:t xml:space="preserve"> </w:t>
      </w:r>
      <w:r w:rsidRPr="0083637F">
        <w:t>1958.</w:t>
      </w:r>
      <w:r w:rsidR="003C70EC" w:rsidRPr="0083637F">
        <w:t xml:space="preserve"> –</w:t>
      </w:r>
      <w:r w:rsidR="009B5B42" w:rsidRPr="0083637F">
        <w:t xml:space="preserve"> </w:t>
      </w:r>
      <w:r w:rsidRPr="0083637F">
        <w:t>№ 2.</w:t>
      </w:r>
    </w:p>
    <w:p w:rsidR="00331D61" w:rsidRPr="0083637F" w:rsidRDefault="00331D61" w:rsidP="00021FAA">
      <w:pPr>
        <w:pStyle w:val="00"/>
        <w:spacing w:afterLines="40"/>
        <w:rPr>
          <w:rFonts w:cs="Arial Unicode MS"/>
          <w:sz w:val="24"/>
          <w:szCs w:val="24"/>
        </w:rPr>
      </w:pPr>
      <w:r w:rsidRPr="0083637F">
        <w:t>37. Йеттмар К. Религии Гиндукуша.</w:t>
      </w:r>
      <w:r w:rsidR="003C70EC" w:rsidRPr="0083637F">
        <w:t xml:space="preserve"> –</w:t>
      </w:r>
      <w:r w:rsidR="009B5B42" w:rsidRPr="0083637F">
        <w:t xml:space="preserve"> </w:t>
      </w:r>
      <w:r w:rsidRPr="0083637F">
        <w:t>М.: Наука.</w:t>
      </w:r>
      <w:r w:rsidR="003C70EC" w:rsidRPr="0083637F">
        <w:t xml:space="preserve"> –</w:t>
      </w:r>
      <w:r w:rsidR="009B5B42" w:rsidRPr="0083637F">
        <w:t xml:space="preserve"> </w:t>
      </w:r>
      <w:r w:rsidRPr="0083637F">
        <w:t>1986.</w:t>
      </w:r>
    </w:p>
    <w:p w:rsidR="00331D61" w:rsidRPr="0083637F" w:rsidRDefault="00331D61" w:rsidP="00021FAA">
      <w:pPr>
        <w:pStyle w:val="00"/>
        <w:spacing w:afterLines="40"/>
        <w:rPr>
          <w:rFonts w:cs="Arial Unicode MS"/>
          <w:sz w:val="24"/>
          <w:szCs w:val="24"/>
        </w:rPr>
      </w:pPr>
      <w:r w:rsidRPr="0083637F">
        <w:t>38. Криничная Н.А. Персонажи преданий: становление и эволюция образа.</w:t>
      </w:r>
      <w:r w:rsidR="003C70EC" w:rsidRPr="0083637F">
        <w:t xml:space="preserve"> –</w:t>
      </w:r>
      <w:r w:rsidR="009B5B42" w:rsidRPr="0083637F">
        <w:t xml:space="preserve"> </w:t>
      </w:r>
      <w:r w:rsidRPr="0083637F">
        <w:t>Л.: Наука.</w:t>
      </w:r>
      <w:r w:rsidR="003C70EC" w:rsidRPr="0083637F">
        <w:t xml:space="preserve"> –</w:t>
      </w:r>
      <w:r w:rsidR="009B5B42" w:rsidRPr="0083637F">
        <w:t xml:space="preserve"> </w:t>
      </w:r>
      <w:r w:rsidRPr="0083637F">
        <w:t>1988.</w:t>
      </w:r>
    </w:p>
    <w:p w:rsidR="00331D61" w:rsidRPr="0083637F" w:rsidRDefault="00331D61" w:rsidP="00021FAA">
      <w:pPr>
        <w:pStyle w:val="00"/>
        <w:spacing w:afterLines="40"/>
        <w:rPr>
          <w:rFonts w:cs="Arial Unicode MS"/>
          <w:sz w:val="24"/>
          <w:szCs w:val="24"/>
        </w:rPr>
      </w:pPr>
      <w:r w:rsidRPr="0083637F">
        <w:t>39. Максимов С.В. Год на Севере.</w:t>
      </w:r>
      <w:r w:rsidR="003C70EC" w:rsidRPr="0083637F">
        <w:t xml:space="preserve"> –</w:t>
      </w:r>
      <w:r w:rsidR="009B5B42" w:rsidRPr="0083637F">
        <w:t xml:space="preserve"> </w:t>
      </w:r>
      <w:r w:rsidRPr="0083637F">
        <w:t>Архангельск.</w:t>
      </w:r>
      <w:r w:rsidR="003C70EC" w:rsidRPr="0083637F">
        <w:t xml:space="preserve"> –</w:t>
      </w:r>
      <w:r w:rsidR="009B5B42" w:rsidRPr="0083637F">
        <w:t xml:space="preserve"> </w:t>
      </w:r>
      <w:r w:rsidRPr="0083637F">
        <w:t>1984.</w:t>
      </w:r>
    </w:p>
    <w:p w:rsidR="00331D61" w:rsidRPr="0083637F" w:rsidRDefault="00331D61" w:rsidP="00021FAA">
      <w:pPr>
        <w:pStyle w:val="00"/>
        <w:spacing w:afterLines="40"/>
        <w:rPr>
          <w:rFonts w:cs="Arial Unicode MS"/>
          <w:sz w:val="24"/>
          <w:szCs w:val="24"/>
        </w:rPr>
      </w:pPr>
      <w:r w:rsidRPr="0083637F">
        <w:t>40. Маслова Г.С. Орнамент русской народной вышивки.</w:t>
      </w:r>
      <w:r w:rsidR="003C70EC" w:rsidRPr="0083637F">
        <w:t xml:space="preserve"> –</w:t>
      </w:r>
      <w:r w:rsidR="009B5B42" w:rsidRPr="0083637F">
        <w:t xml:space="preserve"> </w:t>
      </w:r>
      <w:r w:rsidRPr="0083637F">
        <w:t>М.: Наука.</w:t>
      </w:r>
      <w:r w:rsidR="003C70EC" w:rsidRPr="0083637F">
        <w:t xml:space="preserve"> –</w:t>
      </w:r>
      <w:r w:rsidR="009B5B42" w:rsidRPr="0083637F">
        <w:t xml:space="preserve"> </w:t>
      </w:r>
      <w:r w:rsidRPr="0083637F">
        <w:t>1978.</w:t>
      </w:r>
    </w:p>
    <w:p w:rsidR="00331D61" w:rsidRPr="0083637F" w:rsidRDefault="00331D61" w:rsidP="00021FAA">
      <w:pPr>
        <w:pStyle w:val="00"/>
        <w:spacing w:afterLines="40"/>
        <w:rPr>
          <w:rFonts w:cs="Arial Unicode MS"/>
          <w:sz w:val="24"/>
          <w:szCs w:val="24"/>
        </w:rPr>
      </w:pPr>
      <w:r w:rsidRPr="0083637F">
        <w:t>41. Маслова Г.С. Народная одежда в восточнославянских традиционных обы</w:t>
      </w:r>
      <w:r w:rsidRPr="0083637F">
        <w:softHyphen/>
        <w:t xml:space="preserve">чаях и обрядах </w:t>
      </w:r>
      <w:r w:rsidRPr="0083637F">
        <w:rPr>
          <w:lang w:val="en-US"/>
        </w:rPr>
        <w:t>XIX</w:t>
      </w:r>
      <w:r w:rsidR="003C70EC" w:rsidRPr="0083637F">
        <w:t xml:space="preserve"> –</w:t>
      </w:r>
      <w:r w:rsidR="009B5B42" w:rsidRPr="0083637F">
        <w:t xml:space="preserve"> </w:t>
      </w:r>
      <w:r w:rsidRPr="0083637F">
        <w:t xml:space="preserve">начала </w:t>
      </w:r>
      <w:r w:rsidRPr="0083637F">
        <w:rPr>
          <w:lang w:val="en-US"/>
        </w:rPr>
        <w:t>XX</w:t>
      </w:r>
      <w:r w:rsidRPr="0083637F">
        <w:t xml:space="preserve"> в.</w:t>
      </w:r>
      <w:r w:rsidR="003C70EC" w:rsidRPr="0083637F">
        <w:t xml:space="preserve"> –</w:t>
      </w:r>
      <w:r w:rsidR="009B5B42" w:rsidRPr="0083637F">
        <w:t xml:space="preserve"> </w:t>
      </w:r>
      <w:r w:rsidRPr="0083637F">
        <w:t>М.: Наука.</w:t>
      </w:r>
      <w:r w:rsidR="003C70EC" w:rsidRPr="0083637F">
        <w:t xml:space="preserve"> –</w:t>
      </w:r>
      <w:r w:rsidR="009B5B42" w:rsidRPr="0083637F">
        <w:t xml:space="preserve"> </w:t>
      </w:r>
      <w:r w:rsidRPr="0083637F">
        <w:t>1984.</w:t>
      </w:r>
    </w:p>
    <w:p w:rsidR="00331D61" w:rsidRPr="0083637F" w:rsidRDefault="00331D61" w:rsidP="00021FAA">
      <w:pPr>
        <w:pStyle w:val="00"/>
        <w:spacing w:afterLines="40"/>
        <w:rPr>
          <w:rFonts w:cs="Arial Unicode MS"/>
          <w:sz w:val="24"/>
          <w:szCs w:val="24"/>
        </w:rPr>
      </w:pPr>
      <w:r w:rsidRPr="0083637F">
        <w:t>42. Махабхарата. Адипарва.</w:t>
      </w:r>
      <w:r w:rsidR="003C70EC" w:rsidRPr="0083637F">
        <w:t xml:space="preserve"> –</w:t>
      </w:r>
      <w:r w:rsidR="009B5B42" w:rsidRPr="0083637F">
        <w:t xml:space="preserve"> </w:t>
      </w:r>
      <w:r w:rsidRPr="0083637F">
        <w:t>М.</w:t>
      </w:r>
      <w:r w:rsidR="003C70EC" w:rsidRPr="0083637F">
        <w:t xml:space="preserve"> –</w:t>
      </w:r>
      <w:r w:rsidR="009B5B42" w:rsidRPr="0083637F">
        <w:t xml:space="preserve"> </w:t>
      </w:r>
      <w:r w:rsidRPr="0083637F">
        <w:t>Л.</w:t>
      </w:r>
      <w:r w:rsidR="003C70EC" w:rsidRPr="0083637F">
        <w:t xml:space="preserve"> –</w:t>
      </w:r>
      <w:r w:rsidR="009B5B42" w:rsidRPr="0083637F">
        <w:t xml:space="preserve"> </w:t>
      </w:r>
      <w:r w:rsidRPr="0083637F">
        <w:t>Изд. АН СССР.</w:t>
      </w:r>
      <w:r w:rsidR="003C70EC" w:rsidRPr="0083637F">
        <w:t xml:space="preserve"> –</w:t>
      </w:r>
      <w:r w:rsidR="009B5B42" w:rsidRPr="0083637F">
        <w:t xml:space="preserve"> </w:t>
      </w:r>
      <w:r w:rsidRPr="0083637F">
        <w:t>1950.</w:t>
      </w:r>
    </w:p>
    <w:p w:rsidR="00331D61" w:rsidRPr="0083637F" w:rsidRDefault="00331D61" w:rsidP="00021FAA">
      <w:pPr>
        <w:pStyle w:val="00"/>
        <w:spacing w:afterLines="40"/>
        <w:rPr>
          <w:rFonts w:cs="Arial Unicode MS"/>
          <w:sz w:val="24"/>
          <w:szCs w:val="24"/>
        </w:rPr>
      </w:pPr>
      <w:r w:rsidRPr="0083637F">
        <w:t>43. Махабхарата. Эпизоды из книг.</w:t>
      </w:r>
      <w:r w:rsidR="003C70EC" w:rsidRPr="0083637F">
        <w:t xml:space="preserve"> –</w:t>
      </w:r>
      <w:r w:rsidR="009B5B42" w:rsidRPr="0083637F">
        <w:t xml:space="preserve"> </w:t>
      </w:r>
      <w:r w:rsidRPr="0083637F">
        <w:t>Ашхабад.</w:t>
      </w:r>
      <w:r w:rsidR="003C70EC" w:rsidRPr="0083637F">
        <w:t xml:space="preserve"> –</w:t>
      </w:r>
      <w:r w:rsidR="009B5B42" w:rsidRPr="0083637F">
        <w:t xml:space="preserve"> </w:t>
      </w:r>
      <w:r w:rsidRPr="0083637F">
        <w:t>1958.</w:t>
      </w:r>
    </w:p>
    <w:p w:rsidR="00331D61" w:rsidRPr="0083637F" w:rsidRDefault="00331D61" w:rsidP="00021FAA">
      <w:pPr>
        <w:pStyle w:val="00"/>
        <w:spacing w:afterLines="40"/>
        <w:rPr>
          <w:rFonts w:cs="Arial Unicode MS"/>
          <w:sz w:val="24"/>
          <w:szCs w:val="24"/>
        </w:rPr>
      </w:pPr>
      <w:r w:rsidRPr="0083637F">
        <w:t xml:space="preserve">44. Махабхарата. Выпуск </w:t>
      </w:r>
      <w:r w:rsidRPr="0083637F">
        <w:rPr>
          <w:lang w:val="en-US"/>
        </w:rPr>
        <w:t>V</w:t>
      </w:r>
      <w:r w:rsidRPr="0083637F">
        <w:t>. Мокшадхарма.</w:t>
      </w:r>
      <w:r w:rsidR="003C70EC" w:rsidRPr="0083637F">
        <w:t xml:space="preserve"> –</w:t>
      </w:r>
      <w:r w:rsidR="009B5B42" w:rsidRPr="0083637F">
        <w:t xml:space="preserve"> </w:t>
      </w:r>
      <w:r w:rsidRPr="0083637F">
        <w:t>Ашхабад.</w:t>
      </w:r>
      <w:r w:rsidR="003C70EC" w:rsidRPr="0083637F">
        <w:t xml:space="preserve"> –</w:t>
      </w:r>
      <w:r w:rsidR="009B5B42" w:rsidRPr="0083637F">
        <w:t xml:space="preserve"> </w:t>
      </w:r>
      <w:r w:rsidRPr="0083637F">
        <w:t>1983.</w:t>
      </w:r>
    </w:p>
    <w:p w:rsidR="00331D61" w:rsidRPr="0083637F" w:rsidRDefault="00331D61" w:rsidP="00021FAA">
      <w:pPr>
        <w:pStyle w:val="00"/>
        <w:spacing w:afterLines="40"/>
        <w:rPr>
          <w:rFonts w:cs="Arial Unicode MS"/>
          <w:sz w:val="24"/>
          <w:szCs w:val="24"/>
        </w:rPr>
      </w:pPr>
      <w:r w:rsidRPr="0083637F">
        <w:t xml:space="preserve">45. Махабхарата. Выпуск </w:t>
      </w:r>
      <w:r w:rsidRPr="0083637F">
        <w:rPr>
          <w:lang w:val="en-US"/>
        </w:rPr>
        <w:t>V</w:t>
      </w:r>
      <w:r w:rsidRPr="0083637F">
        <w:t>. Кн. 2. Нараяния.</w:t>
      </w:r>
      <w:r w:rsidR="003C70EC" w:rsidRPr="0083637F">
        <w:t xml:space="preserve"> –</w:t>
      </w:r>
      <w:r w:rsidR="009B5B42" w:rsidRPr="0083637F">
        <w:t xml:space="preserve"> </w:t>
      </w:r>
      <w:r w:rsidRPr="0083637F">
        <w:t>Ашхабад.</w:t>
      </w:r>
      <w:r w:rsidR="003C70EC" w:rsidRPr="0083637F">
        <w:t xml:space="preserve"> –</w:t>
      </w:r>
      <w:r w:rsidR="009B5B42" w:rsidRPr="0083637F">
        <w:t xml:space="preserve"> </w:t>
      </w:r>
      <w:r w:rsidRPr="0083637F">
        <w:t>1984.</w:t>
      </w:r>
    </w:p>
    <w:p w:rsidR="00331D61" w:rsidRPr="0083637F" w:rsidRDefault="00331D61" w:rsidP="00021FAA">
      <w:pPr>
        <w:pStyle w:val="00"/>
        <w:spacing w:afterLines="40"/>
        <w:rPr>
          <w:rFonts w:cs="Arial Unicode MS"/>
          <w:sz w:val="24"/>
          <w:szCs w:val="24"/>
        </w:rPr>
      </w:pPr>
      <w:r w:rsidRPr="0083637F">
        <w:t xml:space="preserve">46. Махабхарата. Эпизоды из книг </w:t>
      </w:r>
      <w:r w:rsidRPr="0083637F">
        <w:rPr>
          <w:lang w:val="en-US"/>
        </w:rPr>
        <w:t>III</w:t>
      </w:r>
      <w:r w:rsidRPr="0083637F">
        <w:t xml:space="preserve">, </w:t>
      </w:r>
      <w:r w:rsidRPr="0083637F">
        <w:rPr>
          <w:lang w:val="en-US"/>
        </w:rPr>
        <w:t>V</w:t>
      </w:r>
      <w:r w:rsidRPr="0083637F">
        <w:t>. Горец.</w:t>
      </w:r>
      <w:r w:rsidR="003C70EC" w:rsidRPr="0083637F">
        <w:t xml:space="preserve"> –</w:t>
      </w:r>
      <w:r w:rsidR="009B5B42" w:rsidRPr="0083637F">
        <w:t xml:space="preserve"> </w:t>
      </w:r>
      <w:r w:rsidRPr="0083637F">
        <w:t>Ашхабад.</w:t>
      </w:r>
      <w:r w:rsidR="003C70EC" w:rsidRPr="0083637F">
        <w:t xml:space="preserve"> –</w:t>
      </w:r>
      <w:r w:rsidR="009B5B42" w:rsidRPr="0083637F">
        <w:t xml:space="preserve"> </w:t>
      </w:r>
      <w:r w:rsidRPr="0083637F">
        <w:t>1985.</w:t>
      </w:r>
    </w:p>
    <w:p w:rsidR="00331D61" w:rsidRPr="0083637F" w:rsidRDefault="00331D61" w:rsidP="00021FAA">
      <w:pPr>
        <w:pStyle w:val="00"/>
        <w:spacing w:afterLines="40"/>
        <w:rPr>
          <w:rFonts w:cs="Arial Unicode MS"/>
          <w:sz w:val="24"/>
          <w:szCs w:val="24"/>
        </w:rPr>
      </w:pPr>
      <w:r w:rsidRPr="0083637F">
        <w:t>47. Махабхарата. Книга третья. Лесная.</w:t>
      </w:r>
      <w:r w:rsidR="003C70EC" w:rsidRPr="0083637F">
        <w:t xml:space="preserve"> –</w:t>
      </w:r>
      <w:r w:rsidR="009B5B42" w:rsidRPr="0083637F">
        <w:t xml:space="preserve"> </w:t>
      </w:r>
      <w:r w:rsidRPr="0083637F">
        <w:t>М.: Наука.</w:t>
      </w:r>
      <w:r w:rsidR="003C70EC" w:rsidRPr="0083637F">
        <w:t xml:space="preserve"> –</w:t>
      </w:r>
      <w:r w:rsidR="009B5B42" w:rsidRPr="0083637F">
        <w:t xml:space="preserve"> </w:t>
      </w:r>
      <w:r w:rsidRPr="0083637F">
        <w:t>1987.</w:t>
      </w:r>
    </w:p>
    <w:p w:rsidR="00331D61" w:rsidRPr="0083637F" w:rsidRDefault="00331D61" w:rsidP="00021FAA">
      <w:pPr>
        <w:pStyle w:val="00"/>
        <w:spacing w:afterLines="40"/>
        <w:rPr>
          <w:rFonts w:cs="Arial Unicode MS"/>
          <w:sz w:val="24"/>
          <w:szCs w:val="24"/>
        </w:rPr>
      </w:pPr>
      <w:r w:rsidRPr="0083637F">
        <w:t>48. Махабхарата. Книга восьмая. О Карне.</w:t>
      </w:r>
      <w:r w:rsidR="003C70EC" w:rsidRPr="0083637F">
        <w:t xml:space="preserve"> –</w:t>
      </w:r>
      <w:r w:rsidR="009B5B42" w:rsidRPr="0083637F">
        <w:t xml:space="preserve"> </w:t>
      </w:r>
      <w:r w:rsidRPr="0083637F">
        <w:t>М.: Наука.</w:t>
      </w:r>
      <w:r w:rsidR="003C70EC" w:rsidRPr="0083637F">
        <w:t xml:space="preserve"> –</w:t>
      </w:r>
      <w:r w:rsidR="009B5B42" w:rsidRPr="0083637F">
        <w:t xml:space="preserve"> </w:t>
      </w:r>
      <w:r w:rsidRPr="0083637F">
        <w:t>1990.</w:t>
      </w:r>
    </w:p>
    <w:p w:rsidR="00331D61" w:rsidRPr="0083637F" w:rsidRDefault="00331D61" w:rsidP="00021FAA">
      <w:pPr>
        <w:pStyle w:val="00"/>
        <w:spacing w:afterLines="40"/>
        <w:rPr>
          <w:rFonts w:cs="Arial Unicode MS"/>
          <w:sz w:val="24"/>
          <w:szCs w:val="24"/>
        </w:rPr>
      </w:pPr>
      <w:r w:rsidRPr="0083637F">
        <w:t>49. Марцалова М. Н. Поэзия народного костюма.</w:t>
      </w:r>
      <w:r w:rsidR="003C70EC" w:rsidRPr="0083637F">
        <w:t xml:space="preserve"> –</w:t>
      </w:r>
      <w:r w:rsidR="009B5B42" w:rsidRPr="0083637F">
        <w:t xml:space="preserve"> </w:t>
      </w:r>
      <w:r w:rsidRPr="0083637F">
        <w:t>М.</w:t>
      </w:r>
      <w:r w:rsidR="003C70EC" w:rsidRPr="0083637F">
        <w:t xml:space="preserve"> –</w:t>
      </w:r>
      <w:r w:rsidR="009B5B42" w:rsidRPr="0083637F">
        <w:t xml:space="preserve"> </w:t>
      </w:r>
      <w:r w:rsidRPr="0083637F">
        <w:t>1988.</w:t>
      </w:r>
    </w:p>
    <w:p w:rsidR="00331D61" w:rsidRPr="0083637F" w:rsidRDefault="00331D61" w:rsidP="00021FAA">
      <w:pPr>
        <w:pStyle w:val="00"/>
        <w:spacing w:afterLines="40"/>
        <w:rPr>
          <w:rFonts w:cs="Arial Unicode MS"/>
          <w:sz w:val="24"/>
          <w:szCs w:val="24"/>
        </w:rPr>
      </w:pPr>
      <w:r w:rsidRPr="0083637F">
        <w:t>50. Молотова Л. Н. Соснина Н. Н. Русский народный костюм.</w:t>
      </w:r>
      <w:r w:rsidR="003C70EC" w:rsidRPr="0083637F">
        <w:t xml:space="preserve"> –</w:t>
      </w:r>
      <w:r w:rsidR="009B5B42" w:rsidRPr="0083637F">
        <w:t xml:space="preserve"> </w:t>
      </w:r>
      <w:r w:rsidRPr="0083637F">
        <w:t>Л.: Художник РСФСР.</w:t>
      </w:r>
      <w:r w:rsidR="003C70EC" w:rsidRPr="0083637F">
        <w:t xml:space="preserve"> –</w:t>
      </w:r>
      <w:r w:rsidR="009B5B42" w:rsidRPr="0083637F">
        <w:t xml:space="preserve"> </w:t>
      </w:r>
      <w:r w:rsidRPr="0083637F">
        <w:t>1984.</w:t>
      </w:r>
    </w:p>
    <w:p w:rsidR="00331D61" w:rsidRPr="0083637F" w:rsidRDefault="00331D61" w:rsidP="00021FAA">
      <w:pPr>
        <w:pStyle w:val="00"/>
        <w:spacing w:afterLines="40"/>
        <w:rPr>
          <w:rFonts w:cs="Arial Unicode MS"/>
          <w:sz w:val="24"/>
          <w:szCs w:val="24"/>
        </w:rPr>
      </w:pPr>
      <w:r w:rsidRPr="0083637F">
        <w:t>51. Неуступов А.Д. Святочные обычаи в Кадниковском уезде // Известия Ар</w:t>
      </w:r>
      <w:r w:rsidRPr="0083637F">
        <w:softHyphen/>
        <w:t>хангельского Общества изучения Русского Севера.</w:t>
      </w:r>
      <w:r w:rsidR="003C70EC" w:rsidRPr="0083637F">
        <w:t xml:space="preserve"> –</w:t>
      </w:r>
      <w:r w:rsidR="009B5B42" w:rsidRPr="0083637F">
        <w:t xml:space="preserve"> </w:t>
      </w:r>
      <w:r w:rsidRPr="0083637F">
        <w:t>1913.</w:t>
      </w:r>
      <w:r w:rsidR="003C70EC" w:rsidRPr="0083637F">
        <w:t xml:space="preserve"> –</w:t>
      </w:r>
      <w:r w:rsidR="009B5B42" w:rsidRPr="0083637F">
        <w:t xml:space="preserve"> </w:t>
      </w:r>
      <w:r w:rsidRPr="0083637F">
        <w:t>№ 1.</w:t>
      </w:r>
    </w:p>
    <w:p w:rsidR="00331D61" w:rsidRPr="0083637F" w:rsidRDefault="00331D61" w:rsidP="00021FAA">
      <w:pPr>
        <w:pStyle w:val="00"/>
        <w:spacing w:afterLines="40"/>
        <w:rPr>
          <w:rFonts w:cs="Arial Unicode MS"/>
          <w:sz w:val="24"/>
          <w:szCs w:val="24"/>
        </w:rPr>
      </w:pPr>
      <w:r w:rsidRPr="0083637F">
        <w:t>52. Ошибкина С.В. Неолит Восточного Прионежья.</w:t>
      </w:r>
      <w:r w:rsidR="003C70EC" w:rsidRPr="0083637F">
        <w:t xml:space="preserve"> –</w:t>
      </w:r>
      <w:r w:rsidR="009B5B42" w:rsidRPr="0083637F">
        <w:t xml:space="preserve"> </w:t>
      </w:r>
      <w:r w:rsidRPr="0083637F">
        <w:t>М.: Наука.</w:t>
      </w:r>
      <w:r w:rsidR="003C70EC" w:rsidRPr="0083637F">
        <w:t xml:space="preserve"> –</w:t>
      </w:r>
      <w:r w:rsidR="009B5B42" w:rsidRPr="0083637F">
        <w:t xml:space="preserve"> </w:t>
      </w:r>
      <w:r w:rsidRPr="0083637F">
        <w:t>1987.</w:t>
      </w:r>
    </w:p>
    <w:p w:rsidR="00331D61" w:rsidRPr="0083637F" w:rsidRDefault="00331D61" w:rsidP="00021FAA">
      <w:pPr>
        <w:pStyle w:val="00"/>
        <w:spacing w:afterLines="40"/>
        <w:rPr>
          <w:rFonts w:cs="Arial Unicode MS"/>
          <w:sz w:val="24"/>
          <w:szCs w:val="24"/>
        </w:rPr>
      </w:pPr>
      <w:r w:rsidRPr="0083637F">
        <w:t>53. Палеогеография Европы за последние сто тысяч лет.</w:t>
      </w:r>
      <w:r w:rsidR="003C70EC" w:rsidRPr="0083637F">
        <w:t xml:space="preserve"> –</w:t>
      </w:r>
      <w:r w:rsidR="009B5B42" w:rsidRPr="0083637F">
        <w:t xml:space="preserve"> </w:t>
      </w:r>
      <w:r w:rsidRPr="0083637F">
        <w:t>М.: Наука.</w:t>
      </w:r>
      <w:r w:rsidR="003C70EC" w:rsidRPr="0083637F">
        <w:t xml:space="preserve"> –</w:t>
      </w:r>
      <w:r w:rsidR="009B5B42" w:rsidRPr="0083637F">
        <w:t xml:space="preserve"> </w:t>
      </w:r>
      <w:r w:rsidRPr="0083637F">
        <w:t>1982.</w:t>
      </w:r>
    </w:p>
    <w:p w:rsidR="00331D61" w:rsidRPr="0083637F" w:rsidRDefault="00331D61" w:rsidP="00021FAA">
      <w:pPr>
        <w:pStyle w:val="00"/>
        <w:spacing w:afterLines="40"/>
      </w:pPr>
      <w:r w:rsidRPr="0083637F">
        <w:t>54. Погожева А.П. Антропоморфная пластика Триполья.</w:t>
      </w:r>
      <w:r w:rsidR="003C70EC" w:rsidRPr="0083637F">
        <w:t xml:space="preserve"> –</w:t>
      </w:r>
      <w:r w:rsidR="009B5B42" w:rsidRPr="0083637F">
        <w:t xml:space="preserve"> </w:t>
      </w:r>
      <w:r w:rsidRPr="0083637F">
        <w:t>Новосибирск.: На</w:t>
      </w:r>
      <w:r w:rsidRPr="0083637F">
        <w:softHyphen/>
        <w:t>ука.</w:t>
      </w:r>
      <w:r w:rsidR="003C70EC" w:rsidRPr="0083637F">
        <w:t xml:space="preserve"> –</w:t>
      </w:r>
      <w:r w:rsidR="009B5B42" w:rsidRPr="0083637F">
        <w:t xml:space="preserve"> </w:t>
      </w:r>
      <w:r w:rsidRPr="0083637F">
        <w:t>1983.</w:t>
      </w:r>
    </w:p>
    <w:p w:rsidR="00331D61" w:rsidRPr="0083637F" w:rsidRDefault="00331D61" w:rsidP="00021FAA">
      <w:pPr>
        <w:pStyle w:val="00"/>
        <w:spacing w:afterLines="40"/>
        <w:rPr>
          <w:rFonts w:cs="Arial Unicode MS"/>
          <w:sz w:val="24"/>
          <w:szCs w:val="24"/>
        </w:rPr>
      </w:pPr>
      <w:r w:rsidRPr="0083637F">
        <w:t>55.</w:t>
      </w:r>
      <w:r w:rsidR="009B5B42" w:rsidRPr="0083637F">
        <w:t xml:space="preserve"> </w:t>
      </w:r>
      <w:r w:rsidRPr="0083637F">
        <w:t>Рыбаков Б.А. Макрокосм в микрокосме народного искусства. //Декора</w:t>
      </w:r>
      <w:r w:rsidRPr="0083637F">
        <w:softHyphen/>
        <w:t>тивное искусство СССР.</w:t>
      </w:r>
      <w:r w:rsidR="003C70EC" w:rsidRPr="0083637F">
        <w:t xml:space="preserve"> –</w:t>
      </w:r>
      <w:r w:rsidR="009B5B42" w:rsidRPr="0083637F">
        <w:t xml:space="preserve"> </w:t>
      </w:r>
      <w:r w:rsidRPr="0083637F">
        <w:t>1975.</w:t>
      </w:r>
      <w:r w:rsidR="003C70EC" w:rsidRPr="0083637F">
        <w:t xml:space="preserve"> –</w:t>
      </w:r>
      <w:r w:rsidR="009B5B42" w:rsidRPr="0083637F">
        <w:t xml:space="preserve"> </w:t>
      </w:r>
      <w:r w:rsidRPr="0083637F">
        <w:t>№ 1, 3.</w:t>
      </w:r>
    </w:p>
    <w:p w:rsidR="00331D61" w:rsidRPr="0083637F" w:rsidRDefault="00331D61" w:rsidP="00021FAA">
      <w:pPr>
        <w:pStyle w:val="00"/>
        <w:spacing w:afterLines="40"/>
        <w:rPr>
          <w:rFonts w:cs="Arial Unicode MS"/>
          <w:sz w:val="24"/>
          <w:szCs w:val="24"/>
        </w:rPr>
      </w:pPr>
      <w:r w:rsidRPr="0083637F">
        <w:t>56. Рыбаков Б.А. Язычество древних славян.</w:t>
      </w:r>
      <w:r w:rsidR="003C70EC" w:rsidRPr="0083637F">
        <w:t xml:space="preserve"> –</w:t>
      </w:r>
      <w:r w:rsidR="009B5B42" w:rsidRPr="0083637F">
        <w:t xml:space="preserve"> </w:t>
      </w:r>
      <w:r w:rsidRPr="0083637F">
        <w:t>М.: Наука.</w:t>
      </w:r>
      <w:r w:rsidR="003C70EC" w:rsidRPr="0083637F">
        <w:t xml:space="preserve"> –</w:t>
      </w:r>
      <w:r w:rsidR="009B5B42" w:rsidRPr="0083637F">
        <w:t xml:space="preserve"> </w:t>
      </w:r>
      <w:r w:rsidRPr="0083637F">
        <w:t>1981.</w:t>
      </w:r>
    </w:p>
    <w:p w:rsidR="00331D61" w:rsidRPr="0083637F" w:rsidRDefault="00331D61" w:rsidP="00021FAA">
      <w:pPr>
        <w:pStyle w:val="00"/>
        <w:spacing w:afterLines="40"/>
        <w:rPr>
          <w:rFonts w:cs="Arial Unicode MS"/>
          <w:sz w:val="24"/>
          <w:szCs w:val="24"/>
        </w:rPr>
      </w:pPr>
      <w:r w:rsidRPr="0083637F">
        <w:t>57. Рыбаков Б.А. Язычество Древней Руси.</w:t>
      </w:r>
      <w:r w:rsidR="003C70EC" w:rsidRPr="0083637F">
        <w:t xml:space="preserve"> –</w:t>
      </w:r>
      <w:r w:rsidR="009B5B42" w:rsidRPr="0083637F">
        <w:t xml:space="preserve"> </w:t>
      </w:r>
      <w:r w:rsidRPr="0083637F">
        <w:t>М.: Наука.</w:t>
      </w:r>
      <w:r w:rsidR="003C70EC" w:rsidRPr="0083637F">
        <w:t xml:space="preserve"> –</w:t>
      </w:r>
      <w:r w:rsidR="009B5B42" w:rsidRPr="0083637F">
        <w:t xml:space="preserve"> </w:t>
      </w:r>
      <w:r w:rsidRPr="0083637F">
        <w:t>1987.</w:t>
      </w:r>
    </w:p>
    <w:p w:rsidR="00331D61" w:rsidRPr="0083637F" w:rsidRDefault="00331D61" w:rsidP="00021FAA">
      <w:pPr>
        <w:pStyle w:val="00"/>
        <w:spacing w:afterLines="40"/>
        <w:rPr>
          <w:rFonts w:cs="Arial Unicode MS"/>
          <w:sz w:val="24"/>
          <w:szCs w:val="24"/>
        </w:rPr>
      </w:pPr>
      <w:r w:rsidRPr="0083637F">
        <w:t>58. Скифы. Хрестоматия.</w:t>
      </w:r>
      <w:r w:rsidR="003C70EC" w:rsidRPr="0083637F">
        <w:t xml:space="preserve"> –</w:t>
      </w:r>
      <w:r w:rsidR="009B5B42" w:rsidRPr="0083637F">
        <w:t xml:space="preserve"> </w:t>
      </w:r>
      <w:r w:rsidRPr="0083637F">
        <w:t>М.: Высш. школа.</w:t>
      </w:r>
      <w:r w:rsidR="003C70EC" w:rsidRPr="0083637F">
        <w:t xml:space="preserve"> –</w:t>
      </w:r>
      <w:r w:rsidR="009B5B42" w:rsidRPr="0083637F">
        <w:t xml:space="preserve"> </w:t>
      </w:r>
      <w:r w:rsidRPr="0083637F">
        <w:t>1992.</w:t>
      </w:r>
    </w:p>
    <w:p w:rsidR="00331D61" w:rsidRPr="0083637F" w:rsidRDefault="00331D61" w:rsidP="00021FAA">
      <w:pPr>
        <w:pStyle w:val="00"/>
        <w:spacing w:afterLines="40"/>
        <w:rPr>
          <w:rFonts w:cs="Arial Unicode MS"/>
          <w:sz w:val="24"/>
          <w:szCs w:val="24"/>
        </w:rPr>
      </w:pPr>
      <w:r w:rsidRPr="0083637F">
        <w:t>59. Скифо-Сибирский мир.</w:t>
      </w:r>
      <w:r w:rsidR="003C70EC" w:rsidRPr="0083637F">
        <w:t xml:space="preserve"> –</w:t>
      </w:r>
      <w:r w:rsidR="009B5B42" w:rsidRPr="0083637F">
        <w:t xml:space="preserve"> </w:t>
      </w:r>
      <w:r w:rsidRPr="0083637F">
        <w:t>Новосибирск.: Наука.</w:t>
      </w:r>
      <w:r w:rsidR="003C70EC" w:rsidRPr="0083637F">
        <w:t xml:space="preserve"> –</w:t>
      </w:r>
      <w:r w:rsidR="009B5B42" w:rsidRPr="0083637F">
        <w:t xml:space="preserve"> </w:t>
      </w:r>
      <w:r w:rsidRPr="0083637F">
        <w:t>1987.</w:t>
      </w:r>
    </w:p>
    <w:p w:rsidR="00331D61" w:rsidRPr="0083637F" w:rsidRDefault="00331D61" w:rsidP="00021FAA">
      <w:pPr>
        <w:pStyle w:val="00"/>
        <w:spacing w:afterLines="40"/>
        <w:rPr>
          <w:rFonts w:cs="Arial Unicode MS"/>
          <w:sz w:val="24"/>
          <w:szCs w:val="24"/>
        </w:rPr>
      </w:pPr>
      <w:r w:rsidRPr="0083637F">
        <w:t xml:space="preserve">60. Словарь Вологодских говоров. Вып. </w:t>
      </w:r>
      <w:r w:rsidRPr="0083637F">
        <w:rPr>
          <w:lang w:val="en-US"/>
        </w:rPr>
        <w:t>I</w:t>
      </w:r>
      <w:r w:rsidR="00821DA8" w:rsidRPr="0083637F">
        <w:t>–</w:t>
      </w:r>
      <w:r w:rsidRPr="0083637F">
        <w:rPr>
          <w:lang w:val="en-US"/>
        </w:rPr>
        <w:t>VI</w:t>
      </w:r>
      <w:r w:rsidRPr="0083637F">
        <w:t>. Вологда.</w:t>
      </w:r>
      <w:r w:rsidR="003C70EC" w:rsidRPr="0083637F">
        <w:t xml:space="preserve"> –</w:t>
      </w:r>
      <w:r w:rsidR="009B5B42" w:rsidRPr="0083637F">
        <w:t xml:space="preserve"> </w:t>
      </w:r>
      <w:r w:rsidRPr="0083637F">
        <w:t>1983</w:t>
      </w:r>
      <w:r w:rsidR="00821DA8" w:rsidRPr="0083637F">
        <w:t>–</w:t>
      </w:r>
      <w:r w:rsidRPr="0083637F">
        <w:t>1992.</w:t>
      </w:r>
    </w:p>
    <w:p w:rsidR="00331D61" w:rsidRPr="0083637F" w:rsidRDefault="00331D61" w:rsidP="00021FAA">
      <w:pPr>
        <w:pStyle w:val="00"/>
        <w:spacing w:afterLines="40"/>
        <w:rPr>
          <w:rFonts w:cs="Arial Unicode MS"/>
          <w:sz w:val="24"/>
          <w:szCs w:val="24"/>
        </w:rPr>
      </w:pPr>
      <w:r w:rsidRPr="0083637F">
        <w:t xml:space="preserve">61. Соколова </w:t>
      </w:r>
      <w:r w:rsidR="003C70EC" w:rsidRPr="0083637F">
        <w:t>В.</w:t>
      </w:r>
      <w:r w:rsidRPr="0083637F">
        <w:t>Н. Весенне-летние календарные обряды русских, украинцев и белорусов.</w:t>
      </w:r>
      <w:r w:rsidR="003C70EC" w:rsidRPr="0083637F">
        <w:t xml:space="preserve"> –</w:t>
      </w:r>
      <w:r w:rsidR="009B5B42" w:rsidRPr="0083637F">
        <w:t xml:space="preserve"> </w:t>
      </w:r>
      <w:r w:rsidRPr="0083637F">
        <w:t>М.: Наука.</w:t>
      </w:r>
      <w:r w:rsidR="003C70EC" w:rsidRPr="0083637F">
        <w:t xml:space="preserve"> –</w:t>
      </w:r>
      <w:r w:rsidR="009B5B42" w:rsidRPr="0083637F">
        <w:t xml:space="preserve"> </w:t>
      </w:r>
      <w:r w:rsidRPr="0083637F">
        <w:t>1979.</w:t>
      </w:r>
    </w:p>
    <w:p w:rsidR="00331D61" w:rsidRPr="0083637F" w:rsidRDefault="00331D61" w:rsidP="00021FAA">
      <w:pPr>
        <w:pStyle w:val="00"/>
        <w:spacing w:afterLines="40"/>
        <w:rPr>
          <w:rFonts w:cs="Arial Unicode MS"/>
          <w:sz w:val="24"/>
          <w:szCs w:val="24"/>
        </w:rPr>
      </w:pPr>
      <w:r w:rsidRPr="0083637F">
        <w:t xml:space="preserve">62. </w:t>
      </w:r>
      <w:r w:rsidR="003C70EC" w:rsidRPr="0083637F">
        <w:t>Толстой И.</w:t>
      </w:r>
      <w:r w:rsidRPr="0083637F">
        <w:t>И. Статьи о фольклоре.</w:t>
      </w:r>
      <w:r w:rsidR="003C70EC" w:rsidRPr="0083637F">
        <w:t xml:space="preserve"> –</w:t>
      </w:r>
      <w:r w:rsidR="009B5B42" w:rsidRPr="0083637F">
        <w:t xml:space="preserve"> </w:t>
      </w:r>
      <w:r w:rsidRPr="0083637F">
        <w:t>М.: Наука.</w:t>
      </w:r>
      <w:r w:rsidR="003C70EC" w:rsidRPr="0083637F">
        <w:t xml:space="preserve"> –</w:t>
      </w:r>
      <w:r w:rsidR="009B5B42" w:rsidRPr="0083637F">
        <w:t xml:space="preserve"> </w:t>
      </w:r>
      <w:r w:rsidRPr="0083637F">
        <w:t>1966.</w:t>
      </w:r>
    </w:p>
    <w:p w:rsidR="00331D61" w:rsidRPr="0083637F" w:rsidRDefault="00331D61" w:rsidP="00021FAA">
      <w:pPr>
        <w:pStyle w:val="00"/>
        <w:spacing w:afterLines="40"/>
        <w:rPr>
          <w:rFonts w:cs="Arial Unicode MS"/>
          <w:sz w:val="24"/>
          <w:szCs w:val="24"/>
        </w:rPr>
      </w:pPr>
      <w:r w:rsidRPr="0083637F">
        <w:t>63. Тэйлор Э. Первобытная культура.</w:t>
      </w:r>
      <w:r w:rsidR="003C70EC" w:rsidRPr="0083637F">
        <w:t xml:space="preserve"> –</w:t>
      </w:r>
      <w:r w:rsidR="009B5B42" w:rsidRPr="0083637F">
        <w:t xml:space="preserve"> </w:t>
      </w:r>
      <w:r w:rsidRPr="0083637F">
        <w:t>М.</w:t>
      </w:r>
      <w:r w:rsidR="003C70EC" w:rsidRPr="0083637F">
        <w:t xml:space="preserve"> –</w:t>
      </w:r>
      <w:r w:rsidR="009B5B42" w:rsidRPr="0083637F">
        <w:t xml:space="preserve"> </w:t>
      </w:r>
      <w:r w:rsidRPr="0083637F">
        <w:t>1939.</w:t>
      </w:r>
    </w:p>
    <w:p w:rsidR="00331D61" w:rsidRPr="0083637F" w:rsidRDefault="00331D61" w:rsidP="00021FAA">
      <w:pPr>
        <w:pStyle w:val="00"/>
        <w:spacing w:afterLines="40"/>
        <w:rPr>
          <w:rFonts w:cs="Arial Unicode MS"/>
          <w:sz w:val="24"/>
          <w:szCs w:val="24"/>
        </w:rPr>
      </w:pPr>
      <w:r w:rsidRPr="0083637F">
        <w:t xml:space="preserve">64. </w:t>
      </w:r>
      <w:r w:rsidR="003C70EC" w:rsidRPr="0083637F">
        <w:t>Успенский Б.</w:t>
      </w:r>
      <w:r w:rsidRPr="0083637F">
        <w:t>А. Филологические разыскания в области славянских древно</w:t>
      </w:r>
      <w:r w:rsidRPr="0083637F">
        <w:softHyphen/>
        <w:t>стей.</w:t>
      </w:r>
      <w:r w:rsidR="003C70EC" w:rsidRPr="0083637F">
        <w:t xml:space="preserve"> –</w:t>
      </w:r>
      <w:r w:rsidR="009B5B42" w:rsidRPr="0083637F">
        <w:t xml:space="preserve"> </w:t>
      </w:r>
      <w:r w:rsidRPr="0083637F">
        <w:t>М.</w:t>
      </w:r>
      <w:r w:rsidR="003C70EC" w:rsidRPr="0083637F">
        <w:t xml:space="preserve"> –</w:t>
      </w:r>
      <w:r w:rsidR="009B5B42" w:rsidRPr="0083637F">
        <w:t xml:space="preserve"> </w:t>
      </w:r>
      <w:r w:rsidRPr="0083637F">
        <w:t>Изд. МГУ.</w:t>
      </w:r>
      <w:r w:rsidR="003C70EC" w:rsidRPr="0083637F">
        <w:t xml:space="preserve"> –</w:t>
      </w:r>
      <w:r w:rsidR="009B5B42" w:rsidRPr="0083637F">
        <w:t xml:space="preserve"> </w:t>
      </w:r>
      <w:r w:rsidRPr="0083637F">
        <w:t>1982.</w:t>
      </w:r>
    </w:p>
    <w:p w:rsidR="00331D61" w:rsidRPr="0083637F" w:rsidRDefault="00331D61" w:rsidP="00021FAA">
      <w:pPr>
        <w:pStyle w:val="00"/>
        <w:spacing w:afterLines="40"/>
        <w:rPr>
          <w:rFonts w:cs="Arial Unicode MS"/>
          <w:sz w:val="24"/>
          <w:szCs w:val="24"/>
        </w:rPr>
      </w:pPr>
      <w:r w:rsidRPr="0083637F">
        <w:t xml:space="preserve">65. Фрейденберг </w:t>
      </w:r>
      <w:r w:rsidR="003C70EC" w:rsidRPr="0083637F">
        <w:t>О.</w:t>
      </w:r>
      <w:r w:rsidRPr="0083637F">
        <w:t>М. Миф и литература древности.</w:t>
      </w:r>
      <w:r w:rsidR="003C70EC" w:rsidRPr="0083637F">
        <w:t xml:space="preserve"> –</w:t>
      </w:r>
      <w:r w:rsidR="009B5B42" w:rsidRPr="0083637F">
        <w:t xml:space="preserve"> </w:t>
      </w:r>
      <w:r w:rsidRPr="0083637F">
        <w:t>М.: Наука.</w:t>
      </w:r>
      <w:r w:rsidR="003C70EC" w:rsidRPr="0083637F">
        <w:t xml:space="preserve"> –</w:t>
      </w:r>
      <w:r w:rsidR="009B5B42" w:rsidRPr="0083637F">
        <w:t xml:space="preserve"> </w:t>
      </w:r>
      <w:r w:rsidRPr="0083637F">
        <w:t>1978.</w:t>
      </w:r>
    </w:p>
    <w:p w:rsidR="00331D61" w:rsidRPr="0083637F" w:rsidRDefault="00331D61" w:rsidP="00021FAA">
      <w:pPr>
        <w:pStyle w:val="00"/>
        <w:spacing w:afterLines="40"/>
      </w:pPr>
      <w:r w:rsidRPr="0083637F">
        <w:t>66.</w:t>
      </w:r>
      <w:r w:rsidR="009B5B42" w:rsidRPr="0083637F">
        <w:t xml:space="preserve"> </w:t>
      </w:r>
      <w:r w:rsidRPr="0083637F">
        <w:t>Цейтлин Г. Знахарства и поверья в Поморье. // Известия Архангельского Общества изучения Русского Севера.</w:t>
      </w:r>
      <w:r w:rsidR="003C70EC" w:rsidRPr="0083637F">
        <w:t xml:space="preserve"> –</w:t>
      </w:r>
      <w:r w:rsidR="009B5B42" w:rsidRPr="0083637F">
        <w:t xml:space="preserve"> </w:t>
      </w:r>
      <w:r w:rsidRPr="0083637F">
        <w:t>1912.</w:t>
      </w:r>
      <w:r w:rsidR="003C70EC" w:rsidRPr="0083637F">
        <w:t xml:space="preserve"> –</w:t>
      </w:r>
      <w:r w:rsidR="009B5B42" w:rsidRPr="0083637F">
        <w:t xml:space="preserve"> </w:t>
      </w:r>
      <w:r w:rsidRPr="0083637F">
        <w:t>№ 1,4.</w:t>
      </w:r>
    </w:p>
    <w:p w:rsidR="003C70EC" w:rsidRPr="00C8640E" w:rsidRDefault="003C70EC" w:rsidP="00021FAA">
      <w:pPr>
        <w:pStyle w:val="a5"/>
        <w:spacing w:afterLines="60"/>
        <w:rPr>
          <w:sz w:val="28"/>
          <w:szCs w:val="28"/>
        </w:rPr>
      </w:pPr>
      <w:r w:rsidRPr="0083637F">
        <w:br w:type="page"/>
      </w:r>
      <w:bookmarkStart w:id="10" w:name="ИЛЛЮСТРАЦИИ"/>
      <w:bookmarkEnd w:id="10"/>
      <w:r w:rsidRPr="00C8640E">
        <w:rPr>
          <w:sz w:val="28"/>
          <w:szCs w:val="28"/>
        </w:rPr>
        <w:lastRenderedPageBreak/>
        <w:t>ИЛЛЮСТРАЦИИ</w:t>
      </w:r>
    </w:p>
    <w:p w:rsidR="003C70EC" w:rsidRPr="0083637F" w:rsidRDefault="003C70EC" w:rsidP="003C70EC">
      <w:pPr>
        <w:pStyle w:val="a5"/>
      </w:pPr>
    </w:p>
    <w:p w:rsidR="003C70EC" w:rsidRPr="0083637F" w:rsidRDefault="004A646C" w:rsidP="003C70EC">
      <w:pPr>
        <w:pStyle w:val="a5"/>
      </w:pPr>
      <w:r>
        <w:rPr>
          <w:noProof/>
        </w:rPr>
        <w:drawing>
          <wp:inline distT="0" distB="0" distL="0" distR="0">
            <wp:extent cx="3232785" cy="4326890"/>
            <wp:effectExtent l="19050" t="0" r="5715" b="0"/>
            <wp:docPr id="26" name="Рисунок 26" descr="Untitled-12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ntitled-12 R"/>
                    <pic:cNvPicPr>
                      <a:picLocks noChangeAspect="1" noChangeArrowheads="1"/>
                    </pic:cNvPicPr>
                  </pic:nvPicPr>
                  <pic:blipFill>
                    <a:blip r:embed="rId31" cstate="print"/>
                    <a:srcRect/>
                    <a:stretch>
                      <a:fillRect/>
                    </a:stretch>
                  </pic:blipFill>
                  <pic:spPr bwMode="auto">
                    <a:xfrm>
                      <a:off x="0" y="0"/>
                      <a:ext cx="3232785" cy="4326890"/>
                    </a:xfrm>
                    <a:prstGeom prst="rect">
                      <a:avLst/>
                    </a:prstGeom>
                    <a:noFill/>
                    <a:ln w="9525">
                      <a:noFill/>
                      <a:miter lim="800000"/>
                      <a:headEnd/>
                      <a:tailEnd/>
                    </a:ln>
                  </pic:spPr>
                </pic:pic>
              </a:graphicData>
            </a:graphic>
          </wp:inline>
        </w:drawing>
      </w:r>
    </w:p>
    <w:p w:rsidR="003C70EC" w:rsidRPr="0083637F" w:rsidRDefault="003C70EC" w:rsidP="00213A9C">
      <w:pPr>
        <w:pStyle w:val="0-"/>
        <w:ind w:left="1418"/>
      </w:pPr>
      <w:r w:rsidRPr="0083637F">
        <w:rPr>
          <w:szCs w:val="18"/>
        </w:rPr>
        <w:t>Рис. 1.</w:t>
      </w:r>
      <w:r w:rsidR="00213A9C" w:rsidRPr="0083637F">
        <w:rPr>
          <w:szCs w:val="18"/>
        </w:rPr>
        <w:t xml:space="preserve"> </w:t>
      </w:r>
      <w:r w:rsidR="00213A9C" w:rsidRPr="0083637F">
        <w:rPr>
          <w:szCs w:val="18"/>
        </w:rPr>
        <w:br/>
      </w:r>
      <w:r w:rsidRPr="0083637F">
        <w:t>1.</w:t>
      </w:r>
      <w:r w:rsidRPr="0083637F">
        <w:tab/>
        <w:t>Орнамент на изделии из мамонтовой кости. 23 тыс. до н.э. Черниговская обл.</w:t>
      </w:r>
      <w:r w:rsidRPr="0083637F">
        <w:br/>
        <w:t>2.</w:t>
      </w:r>
      <w:r w:rsidRPr="0083637F">
        <w:tab/>
        <w:t>Орнамент керамики. 5 тыс. до н.э. Украина.</w:t>
      </w:r>
      <w:r w:rsidRPr="0083637F">
        <w:br/>
        <w:t>3</w:t>
      </w:r>
      <w:r w:rsidR="00821DA8" w:rsidRPr="0083637F">
        <w:t>–</w:t>
      </w:r>
      <w:r w:rsidRPr="0083637F">
        <w:t>7.</w:t>
      </w:r>
      <w:r w:rsidRPr="0083637F">
        <w:tab/>
        <w:t>Орнамент керамики. 2 тыс. до н.э. Восточная Европа.</w:t>
      </w:r>
      <w:r w:rsidRPr="0083637F">
        <w:br/>
        <w:t>8</w:t>
      </w:r>
      <w:r w:rsidR="00821DA8" w:rsidRPr="0083637F">
        <w:t>–</w:t>
      </w:r>
      <w:r w:rsidRPr="0083637F">
        <w:t>12.</w:t>
      </w:r>
      <w:r w:rsidRPr="0083637F">
        <w:tab/>
        <w:t xml:space="preserve">Ткачество, вышивка, кружево. Середина </w:t>
      </w:r>
      <w:r w:rsidR="00821DA8" w:rsidRPr="0083637F">
        <w:t>–</w:t>
      </w:r>
      <w:r w:rsidRPr="0083637F">
        <w:t xml:space="preserve"> конец 19 в. Вологодская губ.</w:t>
      </w:r>
    </w:p>
    <w:p w:rsidR="00C0085D" w:rsidRPr="0083637F" w:rsidRDefault="00C0085D" w:rsidP="003C70EC">
      <w:pPr>
        <w:pStyle w:val="0-"/>
        <w:tabs>
          <w:tab w:val="left" w:pos="709"/>
        </w:tabs>
      </w:pPr>
    </w:p>
    <w:p w:rsidR="003C70EC" w:rsidRPr="0083637F" w:rsidRDefault="004A646C" w:rsidP="003C70EC">
      <w:pPr>
        <w:pStyle w:val="a5"/>
      </w:pPr>
      <w:r>
        <w:rPr>
          <w:noProof/>
        </w:rPr>
        <w:drawing>
          <wp:inline distT="0" distB="0" distL="0" distR="0">
            <wp:extent cx="3445510" cy="2857500"/>
            <wp:effectExtent l="19050" t="0" r="2540" b="0"/>
            <wp:docPr id="27" name="Рисунок 27" descr="Untitled-14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ntitled-14 R"/>
                    <pic:cNvPicPr>
                      <a:picLocks noChangeAspect="1" noChangeArrowheads="1"/>
                    </pic:cNvPicPr>
                  </pic:nvPicPr>
                  <pic:blipFill>
                    <a:blip r:embed="rId32" cstate="print"/>
                    <a:srcRect/>
                    <a:stretch>
                      <a:fillRect/>
                    </a:stretch>
                  </pic:blipFill>
                  <pic:spPr bwMode="auto">
                    <a:xfrm>
                      <a:off x="0" y="0"/>
                      <a:ext cx="3445510" cy="2857500"/>
                    </a:xfrm>
                    <a:prstGeom prst="rect">
                      <a:avLst/>
                    </a:prstGeom>
                    <a:noFill/>
                    <a:ln w="9525">
                      <a:noFill/>
                      <a:miter lim="800000"/>
                      <a:headEnd/>
                      <a:tailEnd/>
                    </a:ln>
                  </pic:spPr>
                </pic:pic>
              </a:graphicData>
            </a:graphic>
          </wp:inline>
        </w:drawing>
      </w:r>
    </w:p>
    <w:p w:rsidR="003C70EC" w:rsidRPr="0083637F" w:rsidRDefault="003C70EC" w:rsidP="00213A9C">
      <w:pPr>
        <w:pStyle w:val="0-"/>
        <w:ind w:left="1418"/>
      </w:pPr>
      <w:r w:rsidRPr="0083637F">
        <w:lastRenderedPageBreak/>
        <w:t>Рис. 2.</w:t>
      </w:r>
      <w:r w:rsidR="00213A9C" w:rsidRPr="0083637F">
        <w:t xml:space="preserve"> </w:t>
      </w:r>
      <w:r w:rsidR="00213A9C" w:rsidRPr="0083637F">
        <w:br/>
      </w:r>
      <w:r w:rsidRPr="0083637F">
        <w:t>1, 3.</w:t>
      </w:r>
      <w:r w:rsidRPr="0083637F">
        <w:tab/>
        <w:t xml:space="preserve">Орнаменты керамики. 2 тыс. до </w:t>
      </w:r>
      <w:r w:rsidR="00B77CF2" w:rsidRPr="0083637F">
        <w:t>н.э.</w:t>
      </w:r>
      <w:r w:rsidRPr="0083637F">
        <w:t xml:space="preserve"> Восточная Европа.</w:t>
      </w:r>
      <w:r w:rsidRPr="0083637F">
        <w:br/>
        <w:t>2, 4.</w:t>
      </w:r>
      <w:r w:rsidRPr="0083637F">
        <w:tab/>
        <w:t xml:space="preserve">Ткачество и вышивка. Конец 19 </w:t>
      </w:r>
      <w:r w:rsidR="00821DA8" w:rsidRPr="0083637F">
        <w:t>–</w:t>
      </w:r>
      <w:r w:rsidRPr="0083637F">
        <w:t xml:space="preserve"> начало 20 в. Вологодская губ.</w:t>
      </w:r>
    </w:p>
    <w:p w:rsidR="00C0085D" w:rsidRPr="0083637F" w:rsidRDefault="00C0085D" w:rsidP="003C70EC">
      <w:pPr>
        <w:pStyle w:val="0-"/>
      </w:pPr>
    </w:p>
    <w:p w:rsidR="003C70EC" w:rsidRPr="0083637F" w:rsidRDefault="004A646C" w:rsidP="003C70EC">
      <w:pPr>
        <w:pStyle w:val="a5"/>
      </w:pPr>
      <w:r>
        <w:rPr>
          <w:noProof/>
        </w:rPr>
        <w:drawing>
          <wp:inline distT="0" distB="0" distL="0" distR="0">
            <wp:extent cx="3004185" cy="3918585"/>
            <wp:effectExtent l="19050" t="0" r="5715" b="0"/>
            <wp:docPr id="28" name="Рисунок 28" descr="Untitled-16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ntitled-16 R"/>
                    <pic:cNvPicPr>
                      <a:picLocks noChangeAspect="1" noChangeArrowheads="1"/>
                    </pic:cNvPicPr>
                  </pic:nvPicPr>
                  <pic:blipFill>
                    <a:blip r:embed="rId33" cstate="print"/>
                    <a:srcRect/>
                    <a:stretch>
                      <a:fillRect/>
                    </a:stretch>
                  </pic:blipFill>
                  <pic:spPr bwMode="auto">
                    <a:xfrm>
                      <a:off x="0" y="0"/>
                      <a:ext cx="3004185" cy="3918585"/>
                    </a:xfrm>
                    <a:prstGeom prst="rect">
                      <a:avLst/>
                    </a:prstGeom>
                    <a:noFill/>
                    <a:ln w="9525">
                      <a:noFill/>
                      <a:miter lim="800000"/>
                      <a:headEnd/>
                      <a:tailEnd/>
                    </a:ln>
                  </pic:spPr>
                </pic:pic>
              </a:graphicData>
            </a:graphic>
          </wp:inline>
        </w:drawing>
      </w:r>
    </w:p>
    <w:p w:rsidR="003C70EC" w:rsidRPr="0083637F" w:rsidRDefault="003C70EC" w:rsidP="00213A9C">
      <w:pPr>
        <w:pStyle w:val="0-"/>
        <w:ind w:left="1418"/>
      </w:pPr>
      <w:r w:rsidRPr="0083637F">
        <w:t>Рис. 3.</w:t>
      </w:r>
      <w:r w:rsidR="00213A9C" w:rsidRPr="0083637F">
        <w:t xml:space="preserve"> </w:t>
      </w:r>
      <w:r w:rsidR="00213A9C" w:rsidRPr="0083637F">
        <w:br/>
      </w:r>
      <w:r w:rsidRPr="0083637F">
        <w:t>1.</w:t>
      </w:r>
      <w:r w:rsidR="009B5B42" w:rsidRPr="0083637F">
        <w:t xml:space="preserve"> </w:t>
      </w:r>
      <w:r w:rsidRPr="0083637F">
        <w:t>Орнамент керамики. 5 тыс. до н.э. Украина.</w:t>
      </w:r>
      <w:r w:rsidRPr="0083637F">
        <w:br/>
        <w:t>2.</w:t>
      </w:r>
      <w:r w:rsidR="009B5B42" w:rsidRPr="0083637F">
        <w:t xml:space="preserve"> </w:t>
      </w:r>
      <w:r w:rsidRPr="0083637F">
        <w:t xml:space="preserve">Орнамент прославянского украшения, 2 тыс. до н.э. </w:t>
      </w:r>
      <w:r w:rsidRPr="0083637F">
        <w:br/>
        <w:t>3</w:t>
      </w:r>
      <w:r w:rsidR="00821DA8" w:rsidRPr="0083637F">
        <w:t>–</w:t>
      </w:r>
      <w:r w:rsidRPr="0083637F">
        <w:t>4.</w:t>
      </w:r>
      <w:r w:rsidR="009B5B42" w:rsidRPr="0083637F">
        <w:rPr>
          <w:rFonts w:ascii="Arial" w:cs="Arial"/>
        </w:rPr>
        <w:t xml:space="preserve"> </w:t>
      </w:r>
      <w:r w:rsidRPr="0083637F">
        <w:t xml:space="preserve">Знаки на средневековой миниатюре. 16 в. Москва. </w:t>
      </w:r>
      <w:r w:rsidRPr="0083637F">
        <w:br/>
        <w:t>5</w:t>
      </w:r>
      <w:r w:rsidR="00821DA8" w:rsidRPr="0083637F">
        <w:t>–</w:t>
      </w:r>
      <w:r w:rsidRPr="0083637F">
        <w:t>7.</w:t>
      </w:r>
      <w:r w:rsidR="009B5B42" w:rsidRPr="0083637F">
        <w:rPr>
          <w:rFonts w:ascii="Arial" w:cs="Arial"/>
        </w:rPr>
        <w:t xml:space="preserve"> </w:t>
      </w:r>
      <w:r w:rsidRPr="0083637F">
        <w:t>Ткачество. Вторая половина 19 в. Вологодская губ.</w:t>
      </w:r>
    </w:p>
    <w:p w:rsidR="00C0085D" w:rsidRPr="0083637F" w:rsidRDefault="00C0085D" w:rsidP="003C70EC">
      <w:pPr>
        <w:pStyle w:val="0-"/>
      </w:pPr>
    </w:p>
    <w:p w:rsidR="003C70EC" w:rsidRPr="0083637F" w:rsidRDefault="004A646C" w:rsidP="003C70EC">
      <w:pPr>
        <w:pStyle w:val="a5"/>
      </w:pPr>
      <w:r>
        <w:rPr>
          <w:noProof/>
        </w:rPr>
        <w:lastRenderedPageBreak/>
        <w:drawing>
          <wp:inline distT="0" distB="0" distL="0" distR="0">
            <wp:extent cx="3020695" cy="3575685"/>
            <wp:effectExtent l="19050" t="0" r="8255" b="0"/>
            <wp:docPr id="29" name="Рисунок 29" descr="Untitled-18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ntitled-18 R"/>
                    <pic:cNvPicPr>
                      <a:picLocks noChangeAspect="1" noChangeArrowheads="1"/>
                    </pic:cNvPicPr>
                  </pic:nvPicPr>
                  <pic:blipFill>
                    <a:blip r:embed="rId34" cstate="print"/>
                    <a:srcRect/>
                    <a:stretch>
                      <a:fillRect/>
                    </a:stretch>
                  </pic:blipFill>
                  <pic:spPr bwMode="auto">
                    <a:xfrm>
                      <a:off x="0" y="0"/>
                      <a:ext cx="3020695" cy="3575685"/>
                    </a:xfrm>
                    <a:prstGeom prst="rect">
                      <a:avLst/>
                    </a:prstGeom>
                    <a:noFill/>
                    <a:ln w="9525">
                      <a:noFill/>
                      <a:miter lim="800000"/>
                      <a:headEnd/>
                      <a:tailEnd/>
                    </a:ln>
                  </pic:spPr>
                </pic:pic>
              </a:graphicData>
            </a:graphic>
          </wp:inline>
        </w:drawing>
      </w:r>
    </w:p>
    <w:p w:rsidR="003C70EC" w:rsidRPr="0083637F" w:rsidRDefault="00875674" w:rsidP="00213A9C">
      <w:pPr>
        <w:pStyle w:val="0-"/>
        <w:ind w:left="1418"/>
        <w:rPr>
          <w:szCs w:val="18"/>
        </w:rPr>
      </w:pPr>
      <w:r w:rsidRPr="0083637F">
        <w:rPr>
          <w:szCs w:val="18"/>
        </w:rPr>
        <w:t>Рис.4</w:t>
      </w:r>
      <w:r w:rsidR="00213A9C" w:rsidRPr="0083637F">
        <w:rPr>
          <w:szCs w:val="18"/>
        </w:rPr>
        <w:t xml:space="preserve">. </w:t>
      </w:r>
      <w:r w:rsidR="00213A9C" w:rsidRPr="0083637F">
        <w:rPr>
          <w:szCs w:val="18"/>
        </w:rPr>
        <w:br/>
      </w:r>
      <w:r w:rsidRPr="0083637F">
        <w:rPr>
          <w:szCs w:val="18"/>
        </w:rPr>
        <w:t>1, 4.</w:t>
      </w:r>
      <w:r w:rsidRPr="0083637F">
        <w:rPr>
          <w:szCs w:val="18"/>
        </w:rPr>
        <w:tab/>
        <w:t xml:space="preserve">Орнамент керамики. 2 тыс. до </w:t>
      </w:r>
      <w:r w:rsidR="00B77CF2" w:rsidRPr="0083637F">
        <w:rPr>
          <w:szCs w:val="18"/>
        </w:rPr>
        <w:t>н.э.</w:t>
      </w:r>
      <w:r w:rsidRPr="0083637F">
        <w:rPr>
          <w:szCs w:val="18"/>
        </w:rPr>
        <w:t xml:space="preserve"> Восточная Европа.</w:t>
      </w:r>
      <w:r w:rsidRPr="0083637F">
        <w:rPr>
          <w:szCs w:val="18"/>
        </w:rPr>
        <w:br/>
        <w:t>2, 3, 5.</w:t>
      </w:r>
      <w:r w:rsidRPr="0083637F">
        <w:rPr>
          <w:szCs w:val="18"/>
        </w:rPr>
        <w:tab/>
        <w:t>Ткачество, кружево, вышивка. Конец 19 в. Вологодская губ.</w:t>
      </w:r>
    </w:p>
    <w:p w:rsidR="00C0085D" w:rsidRPr="0083637F" w:rsidRDefault="00C0085D" w:rsidP="00875674">
      <w:pPr>
        <w:pStyle w:val="0-"/>
        <w:rPr>
          <w:szCs w:val="18"/>
        </w:rPr>
      </w:pPr>
    </w:p>
    <w:p w:rsidR="00875674" w:rsidRPr="0083637F" w:rsidRDefault="004A646C" w:rsidP="00875674">
      <w:pPr>
        <w:pStyle w:val="a5"/>
      </w:pPr>
      <w:r>
        <w:rPr>
          <w:noProof/>
        </w:rPr>
        <w:drawing>
          <wp:inline distT="0" distB="0" distL="0" distR="0">
            <wp:extent cx="3037205" cy="3951605"/>
            <wp:effectExtent l="19050" t="0" r="0" b="0"/>
            <wp:docPr id="30" name="Рисунок 30" descr="Untitled-20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Untitled-20 R"/>
                    <pic:cNvPicPr>
                      <a:picLocks noChangeAspect="1" noChangeArrowheads="1"/>
                    </pic:cNvPicPr>
                  </pic:nvPicPr>
                  <pic:blipFill>
                    <a:blip r:embed="rId35" cstate="print"/>
                    <a:srcRect/>
                    <a:stretch>
                      <a:fillRect/>
                    </a:stretch>
                  </pic:blipFill>
                  <pic:spPr bwMode="auto">
                    <a:xfrm>
                      <a:off x="0" y="0"/>
                      <a:ext cx="3037205" cy="3951605"/>
                    </a:xfrm>
                    <a:prstGeom prst="rect">
                      <a:avLst/>
                    </a:prstGeom>
                    <a:noFill/>
                    <a:ln w="9525">
                      <a:noFill/>
                      <a:miter lim="800000"/>
                      <a:headEnd/>
                      <a:tailEnd/>
                    </a:ln>
                  </pic:spPr>
                </pic:pic>
              </a:graphicData>
            </a:graphic>
          </wp:inline>
        </w:drawing>
      </w:r>
    </w:p>
    <w:p w:rsidR="00875674" w:rsidRPr="0083637F" w:rsidRDefault="00875674" w:rsidP="00213A9C">
      <w:pPr>
        <w:pStyle w:val="0-"/>
        <w:ind w:left="1418"/>
      </w:pPr>
      <w:r w:rsidRPr="0083637F">
        <w:t>Рис.5</w:t>
      </w:r>
      <w:r w:rsidR="00213A9C" w:rsidRPr="0083637F">
        <w:t xml:space="preserve">. </w:t>
      </w:r>
      <w:r w:rsidR="00213A9C" w:rsidRPr="0083637F">
        <w:br/>
      </w:r>
      <w:r w:rsidRPr="0083637F">
        <w:t xml:space="preserve">1. </w:t>
      </w:r>
      <w:r w:rsidRPr="0083637F">
        <w:tab/>
        <w:t xml:space="preserve">Орнамент керамики. 4 тыс. до </w:t>
      </w:r>
      <w:r w:rsidR="00B77CF2" w:rsidRPr="0083637F">
        <w:t>н.э.</w:t>
      </w:r>
      <w:r w:rsidRPr="0083637F">
        <w:t xml:space="preserve"> Украина.</w:t>
      </w:r>
      <w:r w:rsidRPr="0083637F">
        <w:br/>
      </w:r>
      <w:r w:rsidRPr="0083637F">
        <w:lastRenderedPageBreak/>
        <w:t>2</w:t>
      </w:r>
      <w:r w:rsidR="00821DA8" w:rsidRPr="0083637F">
        <w:t>–</w:t>
      </w:r>
      <w:r w:rsidRPr="0083637F">
        <w:t xml:space="preserve">4. </w:t>
      </w:r>
      <w:r w:rsidRPr="0083637F">
        <w:tab/>
        <w:t xml:space="preserve">Орнамент керамики. 2 тыс. до </w:t>
      </w:r>
      <w:r w:rsidR="00B77CF2" w:rsidRPr="0083637F">
        <w:t>н.э.</w:t>
      </w:r>
      <w:r w:rsidRPr="0083637F">
        <w:t xml:space="preserve"> Восточная Европа.</w:t>
      </w:r>
      <w:r w:rsidRPr="0083637F">
        <w:br/>
        <w:t>5</w:t>
      </w:r>
      <w:r w:rsidR="00821DA8" w:rsidRPr="0083637F">
        <w:t>–</w:t>
      </w:r>
      <w:r w:rsidRPr="0083637F">
        <w:t xml:space="preserve">7. </w:t>
      </w:r>
      <w:r w:rsidRPr="0083637F">
        <w:tab/>
        <w:t xml:space="preserve">Ткачество и вышивка. Конец 19 </w:t>
      </w:r>
      <w:r w:rsidR="00821DA8" w:rsidRPr="0083637F">
        <w:t>–</w:t>
      </w:r>
      <w:r w:rsidRPr="0083637F">
        <w:t xml:space="preserve"> начало 20 вв. Вологодская губ.</w:t>
      </w:r>
    </w:p>
    <w:p w:rsidR="00C0085D" w:rsidRPr="0083637F" w:rsidRDefault="00C0085D" w:rsidP="00875674">
      <w:pPr>
        <w:pStyle w:val="0-"/>
      </w:pPr>
    </w:p>
    <w:p w:rsidR="00875674" w:rsidRPr="0083637F" w:rsidRDefault="004A646C" w:rsidP="00875674">
      <w:pPr>
        <w:pStyle w:val="a5"/>
      </w:pPr>
      <w:r>
        <w:rPr>
          <w:noProof/>
        </w:rPr>
        <w:drawing>
          <wp:inline distT="0" distB="0" distL="0" distR="0">
            <wp:extent cx="3069590" cy="3412490"/>
            <wp:effectExtent l="19050" t="0" r="0" b="0"/>
            <wp:docPr id="31" name="Рисунок 31" descr="Untitled-22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ntitled-22 R"/>
                    <pic:cNvPicPr>
                      <a:picLocks noChangeAspect="1" noChangeArrowheads="1"/>
                    </pic:cNvPicPr>
                  </pic:nvPicPr>
                  <pic:blipFill>
                    <a:blip r:embed="rId36" cstate="print"/>
                    <a:srcRect/>
                    <a:stretch>
                      <a:fillRect/>
                    </a:stretch>
                  </pic:blipFill>
                  <pic:spPr bwMode="auto">
                    <a:xfrm>
                      <a:off x="0" y="0"/>
                      <a:ext cx="3069590" cy="3412490"/>
                    </a:xfrm>
                    <a:prstGeom prst="rect">
                      <a:avLst/>
                    </a:prstGeom>
                    <a:noFill/>
                    <a:ln w="9525">
                      <a:noFill/>
                      <a:miter lim="800000"/>
                      <a:headEnd/>
                      <a:tailEnd/>
                    </a:ln>
                  </pic:spPr>
                </pic:pic>
              </a:graphicData>
            </a:graphic>
          </wp:inline>
        </w:drawing>
      </w:r>
    </w:p>
    <w:p w:rsidR="00875674" w:rsidRPr="0083637F" w:rsidRDefault="00875674" w:rsidP="00213A9C">
      <w:pPr>
        <w:pStyle w:val="0-"/>
        <w:ind w:left="1418"/>
        <w:rPr>
          <w:szCs w:val="18"/>
        </w:rPr>
      </w:pPr>
      <w:r w:rsidRPr="0083637F">
        <w:rPr>
          <w:szCs w:val="18"/>
        </w:rPr>
        <w:t>Рис.6</w:t>
      </w:r>
      <w:r w:rsidR="00213A9C" w:rsidRPr="0083637F">
        <w:rPr>
          <w:szCs w:val="18"/>
        </w:rPr>
        <w:t xml:space="preserve">. </w:t>
      </w:r>
      <w:r w:rsidR="00213A9C" w:rsidRPr="0083637F">
        <w:rPr>
          <w:szCs w:val="18"/>
        </w:rPr>
        <w:br/>
      </w:r>
      <w:r w:rsidRPr="0083637F">
        <w:rPr>
          <w:szCs w:val="18"/>
        </w:rPr>
        <w:t>1</w:t>
      </w:r>
      <w:r w:rsidR="00821DA8" w:rsidRPr="0083637F">
        <w:rPr>
          <w:szCs w:val="18"/>
        </w:rPr>
        <w:t>–</w:t>
      </w:r>
      <w:r w:rsidRPr="0083637F">
        <w:rPr>
          <w:szCs w:val="18"/>
        </w:rPr>
        <w:t>4.</w:t>
      </w:r>
      <w:r w:rsidRPr="0083637F">
        <w:rPr>
          <w:szCs w:val="18"/>
        </w:rPr>
        <w:tab/>
        <w:t xml:space="preserve">Орнаменты керамики. 2 тыс. до н.э. Восточная Европа, Западная Сибирь. </w:t>
      </w:r>
      <w:r w:rsidRPr="0083637F">
        <w:rPr>
          <w:szCs w:val="18"/>
        </w:rPr>
        <w:br/>
        <w:t>5</w:t>
      </w:r>
      <w:r w:rsidR="00821DA8" w:rsidRPr="0083637F">
        <w:rPr>
          <w:szCs w:val="18"/>
        </w:rPr>
        <w:t>–</w:t>
      </w:r>
      <w:r w:rsidRPr="0083637F">
        <w:rPr>
          <w:szCs w:val="18"/>
        </w:rPr>
        <w:t>7.</w:t>
      </w:r>
      <w:r w:rsidRPr="0083637F">
        <w:rPr>
          <w:szCs w:val="18"/>
        </w:rPr>
        <w:tab/>
        <w:t xml:space="preserve">Кружево, вышивка. Конец 19 в. Вологодская губ. </w:t>
      </w:r>
    </w:p>
    <w:p w:rsidR="00C0085D" w:rsidRPr="0083637F" w:rsidRDefault="00C0085D" w:rsidP="00875674">
      <w:pPr>
        <w:pStyle w:val="0-"/>
        <w:rPr>
          <w:szCs w:val="18"/>
        </w:rPr>
      </w:pPr>
    </w:p>
    <w:p w:rsidR="00875674" w:rsidRPr="0083637F" w:rsidRDefault="004A646C" w:rsidP="00875674">
      <w:pPr>
        <w:pStyle w:val="a5"/>
      </w:pPr>
      <w:r>
        <w:rPr>
          <w:noProof/>
        </w:rPr>
        <w:drawing>
          <wp:inline distT="0" distB="0" distL="0" distR="0">
            <wp:extent cx="5045710" cy="3412490"/>
            <wp:effectExtent l="19050" t="0" r="2540" b="0"/>
            <wp:docPr id="32" name="Рисунок 32" descr="Untitled-24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ntitled-24 R"/>
                    <pic:cNvPicPr>
                      <a:picLocks noChangeAspect="1" noChangeArrowheads="1"/>
                    </pic:cNvPicPr>
                  </pic:nvPicPr>
                  <pic:blipFill>
                    <a:blip r:embed="rId37" cstate="print"/>
                    <a:srcRect/>
                    <a:stretch>
                      <a:fillRect/>
                    </a:stretch>
                  </pic:blipFill>
                  <pic:spPr bwMode="auto">
                    <a:xfrm>
                      <a:off x="0" y="0"/>
                      <a:ext cx="5045710" cy="3412490"/>
                    </a:xfrm>
                    <a:prstGeom prst="rect">
                      <a:avLst/>
                    </a:prstGeom>
                    <a:noFill/>
                    <a:ln w="9525">
                      <a:noFill/>
                      <a:miter lim="800000"/>
                      <a:headEnd/>
                      <a:tailEnd/>
                    </a:ln>
                  </pic:spPr>
                </pic:pic>
              </a:graphicData>
            </a:graphic>
          </wp:inline>
        </w:drawing>
      </w:r>
    </w:p>
    <w:p w:rsidR="00875674" w:rsidRPr="0083637F" w:rsidRDefault="00875674" w:rsidP="00213A9C">
      <w:pPr>
        <w:pStyle w:val="0-"/>
        <w:ind w:left="1418"/>
        <w:rPr>
          <w:szCs w:val="18"/>
        </w:rPr>
      </w:pPr>
      <w:r w:rsidRPr="0083637F">
        <w:rPr>
          <w:szCs w:val="18"/>
        </w:rPr>
        <w:t xml:space="preserve">Рис. 6а. Конец полотенца. XIX в. Вологодская губ. </w:t>
      </w:r>
    </w:p>
    <w:p w:rsidR="00C0085D" w:rsidRPr="0083637F" w:rsidRDefault="00C0085D" w:rsidP="00875674">
      <w:pPr>
        <w:pStyle w:val="0-"/>
        <w:rPr>
          <w:szCs w:val="18"/>
        </w:rPr>
      </w:pPr>
    </w:p>
    <w:p w:rsidR="00875674" w:rsidRPr="0083637F" w:rsidRDefault="004A646C" w:rsidP="00875674">
      <w:pPr>
        <w:pStyle w:val="a5"/>
      </w:pPr>
      <w:r>
        <w:rPr>
          <w:noProof/>
        </w:rPr>
        <w:lastRenderedPageBreak/>
        <w:drawing>
          <wp:inline distT="0" distB="0" distL="0" distR="0">
            <wp:extent cx="3494405" cy="4523105"/>
            <wp:effectExtent l="19050" t="0" r="0" b="0"/>
            <wp:docPr id="33" name="Рисунок 33" descr="Untitled-28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Untitled-28 R"/>
                    <pic:cNvPicPr>
                      <a:picLocks noChangeAspect="1" noChangeArrowheads="1"/>
                    </pic:cNvPicPr>
                  </pic:nvPicPr>
                  <pic:blipFill>
                    <a:blip r:embed="rId38" cstate="print"/>
                    <a:srcRect/>
                    <a:stretch>
                      <a:fillRect/>
                    </a:stretch>
                  </pic:blipFill>
                  <pic:spPr bwMode="auto">
                    <a:xfrm>
                      <a:off x="0" y="0"/>
                      <a:ext cx="3494405" cy="4523105"/>
                    </a:xfrm>
                    <a:prstGeom prst="rect">
                      <a:avLst/>
                    </a:prstGeom>
                    <a:noFill/>
                    <a:ln w="9525">
                      <a:noFill/>
                      <a:miter lim="800000"/>
                      <a:headEnd/>
                      <a:tailEnd/>
                    </a:ln>
                  </pic:spPr>
                </pic:pic>
              </a:graphicData>
            </a:graphic>
          </wp:inline>
        </w:drawing>
      </w:r>
    </w:p>
    <w:p w:rsidR="00875674" w:rsidRPr="0083637F" w:rsidRDefault="00875674" w:rsidP="00213A9C">
      <w:pPr>
        <w:pStyle w:val="0-"/>
        <w:ind w:left="1418"/>
        <w:rPr>
          <w:szCs w:val="18"/>
        </w:rPr>
      </w:pPr>
      <w:r w:rsidRPr="0083637F">
        <w:rPr>
          <w:szCs w:val="18"/>
        </w:rPr>
        <w:t>Рис. 7.</w:t>
      </w:r>
      <w:r w:rsidR="00FF08ED" w:rsidRPr="0083637F">
        <w:rPr>
          <w:szCs w:val="18"/>
        </w:rPr>
        <w:t xml:space="preserve"> </w:t>
      </w:r>
      <w:r w:rsidR="00FF08ED" w:rsidRPr="0083637F">
        <w:rPr>
          <w:szCs w:val="18"/>
        </w:rPr>
        <w:br/>
      </w:r>
      <w:r w:rsidR="00C0085D" w:rsidRPr="0083637F">
        <w:rPr>
          <w:szCs w:val="18"/>
        </w:rPr>
        <w:t>1</w:t>
      </w:r>
      <w:r w:rsidR="00821DA8" w:rsidRPr="0083637F">
        <w:rPr>
          <w:szCs w:val="18"/>
        </w:rPr>
        <w:t>–</w:t>
      </w:r>
      <w:r w:rsidRPr="0083637F">
        <w:rPr>
          <w:szCs w:val="18"/>
        </w:rPr>
        <w:t xml:space="preserve">3. </w:t>
      </w:r>
      <w:r w:rsidR="00C0085D" w:rsidRPr="0083637F">
        <w:rPr>
          <w:szCs w:val="18"/>
        </w:rPr>
        <w:tab/>
      </w:r>
      <w:r w:rsidRPr="0083637F">
        <w:rPr>
          <w:szCs w:val="18"/>
        </w:rPr>
        <w:t xml:space="preserve">Орнаменты на изделиях эпохи бронзы. 2 тыс. до н.э. Восточная Европа, Северный Кавказ. </w:t>
      </w:r>
      <w:r w:rsidR="00C0085D" w:rsidRPr="0083637F">
        <w:rPr>
          <w:szCs w:val="18"/>
        </w:rPr>
        <w:br/>
      </w:r>
      <w:r w:rsidRPr="0083637F">
        <w:rPr>
          <w:szCs w:val="18"/>
        </w:rPr>
        <w:t>4</w:t>
      </w:r>
      <w:r w:rsidR="00821DA8" w:rsidRPr="0083637F">
        <w:rPr>
          <w:szCs w:val="18"/>
        </w:rPr>
        <w:t>–</w:t>
      </w:r>
      <w:r w:rsidRPr="0083637F">
        <w:rPr>
          <w:szCs w:val="18"/>
        </w:rPr>
        <w:t xml:space="preserve">7. </w:t>
      </w:r>
      <w:r w:rsidR="00C0085D" w:rsidRPr="0083637F">
        <w:rPr>
          <w:szCs w:val="18"/>
        </w:rPr>
        <w:tab/>
      </w:r>
      <w:r w:rsidRPr="0083637F">
        <w:rPr>
          <w:szCs w:val="18"/>
        </w:rPr>
        <w:t>Ткачество. Середина и конец 19 в. Вологодская губ.</w:t>
      </w:r>
    </w:p>
    <w:p w:rsidR="00C0085D" w:rsidRPr="0083637F" w:rsidRDefault="00C0085D" w:rsidP="00875674">
      <w:pPr>
        <w:pStyle w:val="0-"/>
        <w:rPr>
          <w:szCs w:val="18"/>
        </w:rPr>
      </w:pPr>
    </w:p>
    <w:p w:rsidR="00C0085D" w:rsidRPr="0083637F" w:rsidRDefault="004A646C" w:rsidP="00C0085D">
      <w:pPr>
        <w:pStyle w:val="a5"/>
      </w:pPr>
      <w:r>
        <w:rPr>
          <w:noProof/>
        </w:rPr>
        <w:lastRenderedPageBreak/>
        <w:drawing>
          <wp:inline distT="0" distB="0" distL="0" distR="0">
            <wp:extent cx="2874010" cy="4441190"/>
            <wp:effectExtent l="19050" t="0" r="2540" b="0"/>
            <wp:docPr id="34" name="Рисунок 34" descr="Untitled-30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ntitled-30 R"/>
                    <pic:cNvPicPr>
                      <a:picLocks noChangeAspect="1" noChangeArrowheads="1"/>
                    </pic:cNvPicPr>
                  </pic:nvPicPr>
                  <pic:blipFill>
                    <a:blip r:embed="rId39" cstate="print"/>
                    <a:srcRect/>
                    <a:stretch>
                      <a:fillRect/>
                    </a:stretch>
                  </pic:blipFill>
                  <pic:spPr bwMode="auto">
                    <a:xfrm>
                      <a:off x="0" y="0"/>
                      <a:ext cx="2874010" cy="4441190"/>
                    </a:xfrm>
                    <a:prstGeom prst="rect">
                      <a:avLst/>
                    </a:prstGeom>
                    <a:noFill/>
                    <a:ln w="9525">
                      <a:noFill/>
                      <a:miter lim="800000"/>
                      <a:headEnd/>
                      <a:tailEnd/>
                    </a:ln>
                  </pic:spPr>
                </pic:pic>
              </a:graphicData>
            </a:graphic>
          </wp:inline>
        </w:drawing>
      </w:r>
    </w:p>
    <w:p w:rsidR="00C0085D" w:rsidRPr="0083637F" w:rsidRDefault="00C0085D" w:rsidP="00213A9C">
      <w:pPr>
        <w:pStyle w:val="0-"/>
        <w:ind w:left="1418"/>
        <w:rPr>
          <w:szCs w:val="18"/>
        </w:rPr>
      </w:pPr>
      <w:r w:rsidRPr="0083637F">
        <w:rPr>
          <w:szCs w:val="18"/>
        </w:rPr>
        <w:t xml:space="preserve">Рис. 8. Образцы орнаментов. Браное ткачество. 19 в. Вологодская губ. </w:t>
      </w:r>
    </w:p>
    <w:p w:rsidR="00C0085D" w:rsidRPr="0083637F" w:rsidRDefault="00C0085D" w:rsidP="00C0085D">
      <w:pPr>
        <w:pStyle w:val="0-"/>
        <w:rPr>
          <w:szCs w:val="18"/>
        </w:rPr>
      </w:pPr>
    </w:p>
    <w:p w:rsidR="00C0085D" w:rsidRPr="0083637F" w:rsidRDefault="004A646C" w:rsidP="00C0085D">
      <w:pPr>
        <w:pStyle w:val="a5"/>
      </w:pPr>
      <w:r>
        <w:rPr>
          <w:noProof/>
        </w:rPr>
        <w:drawing>
          <wp:inline distT="0" distB="0" distL="0" distR="0">
            <wp:extent cx="2808605" cy="3820795"/>
            <wp:effectExtent l="19050" t="0" r="0" b="0"/>
            <wp:docPr id="35" name="Рисунок 35" descr="Untitled-32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Untitled-32 R"/>
                    <pic:cNvPicPr>
                      <a:picLocks noChangeAspect="1" noChangeArrowheads="1"/>
                    </pic:cNvPicPr>
                  </pic:nvPicPr>
                  <pic:blipFill>
                    <a:blip r:embed="rId40" cstate="print"/>
                    <a:srcRect/>
                    <a:stretch>
                      <a:fillRect/>
                    </a:stretch>
                  </pic:blipFill>
                  <pic:spPr bwMode="auto">
                    <a:xfrm>
                      <a:off x="0" y="0"/>
                      <a:ext cx="2808605" cy="3820795"/>
                    </a:xfrm>
                    <a:prstGeom prst="rect">
                      <a:avLst/>
                    </a:prstGeom>
                    <a:noFill/>
                    <a:ln w="9525">
                      <a:noFill/>
                      <a:miter lim="800000"/>
                      <a:headEnd/>
                      <a:tailEnd/>
                    </a:ln>
                  </pic:spPr>
                </pic:pic>
              </a:graphicData>
            </a:graphic>
          </wp:inline>
        </w:drawing>
      </w:r>
    </w:p>
    <w:p w:rsidR="00C0085D" w:rsidRPr="0083637F" w:rsidRDefault="00C0085D" w:rsidP="00213A9C">
      <w:pPr>
        <w:pStyle w:val="0-"/>
        <w:ind w:left="1418"/>
      </w:pPr>
      <w:r w:rsidRPr="0083637F">
        <w:lastRenderedPageBreak/>
        <w:t>Рис. 9. Фрагмент декора полотенца. 19 в. Вологодская губ.</w:t>
      </w:r>
    </w:p>
    <w:p w:rsidR="00C0085D" w:rsidRPr="0083637F" w:rsidRDefault="00C0085D" w:rsidP="00C0085D">
      <w:pPr>
        <w:pStyle w:val="0-"/>
      </w:pPr>
    </w:p>
    <w:p w:rsidR="00C0085D" w:rsidRPr="0083637F" w:rsidRDefault="004A646C" w:rsidP="00C0085D">
      <w:pPr>
        <w:pStyle w:val="a5"/>
      </w:pPr>
      <w:r>
        <w:rPr>
          <w:noProof/>
        </w:rPr>
        <w:drawing>
          <wp:inline distT="0" distB="0" distL="0" distR="0">
            <wp:extent cx="3053715" cy="4180205"/>
            <wp:effectExtent l="19050" t="0" r="0" b="0"/>
            <wp:docPr id="36" name="Рисунок 36" descr="Untitled-34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Untitled-34 R"/>
                    <pic:cNvPicPr>
                      <a:picLocks noChangeAspect="1" noChangeArrowheads="1"/>
                    </pic:cNvPicPr>
                  </pic:nvPicPr>
                  <pic:blipFill>
                    <a:blip r:embed="rId41" cstate="print"/>
                    <a:srcRect/>
                    <a:stretch>
                      <a:fillRect/>
                    </a:stretch>
                  </pic:blipFill>
                  <pic:spPr bwMode="auto">
                    <a:xfrm>
                      <a:off x="0" y="0"/>
                      <a:ext cx="3053715" cy="4180205"/>
                    </a:xfrm>
                    <a:prstGeom prst="rect">
                      <a:avLst/>
                    </a:prstGeom>
                    <a:noFill/>
                    <a:ln w="9525">
                      <a:noFill/>
                      <a:miter lim="800000"/>
                      <a:headEnd/>
                      <a:tailEnd/>
                    </a:ln>
                  </pic:spPr>
                </pic:pic>
              </a:graphicData>
            </a:graphic>
          </wp:inline>
        </w:drawing>
      </w:r>
    </w:p>
    <w:p w:rsidR="00C0085D" w:rsidRPr="0083637F" w:rsidRDefault="00C0085D" w:rsidP="00213A9C">
      <w:pPr>
        <w:pStyle w:val="0-"/>
        <w:ind w:left="1418"/>
      </w:pPr>
      <w:r w:rsidRPr="0083637F">
        <w:t>Рис. 10. Орнамент свадебных полотенец. 19 в. Вологодская губ.</w:t>
      </w:r>
    </w:p>
    <w:p w:rsidR="00C0085D" w:rsidRPr="0083637F" w:rsidRDefault="00C0085D" w:rsidP="00C0085D">
      <w:pPr>
        <w:pStyle w:val="0-"/>
      </w:pPr>
    </w:p>
    <w:p w:rsidR="00C0085D" w:rsidRPr="0083637F" w:rsidRDefault="004A646C" w:rsidP="00C0085D">
      <w:pPr>
        <w:pStyle w:val="a5"/>
      </w:pPr>
      <w:r>
        <w:rPr>
          <w:noProof/>
        </w:rPr>
        <w:lastRenderedPageBreak/>
        <w:drawing>
          <wp:inline distT="0" distB="0" distL="0" distR="0">
            <wp:extent cx="3200400" cy="4212590"/>
            <wp:effectExtent l="19050" t="0" r="0" b="0"/>
            <wp:docPr id="37" name="Рисунок 37" descr="Untitled-36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Untitled-36 R"/>
                    <pic:cNvPicPr>
                      <a:picLocks noChangeAspect="1" noChangeArrowheads="1"/>
                    </pic:cNvPicPr>
                  </pic:nvPicPr>
                  <pic:blipFill>
                    <a:blip r:embed="rId42" cstate="print"/>
                    <a:srcRect/>
                    <a:stretch>
                      <a:fillRect/>
                    </a:stretch>
                  </pic:blipFill>
                  <pic:spPr bwMode="auto">
                    <a:xfrm>
                      <a:off x="0" y="0"/>
                      <a:ext cx="3200400" cy="4212590"/>
                    </a:xfrm>
                    <a:prstGeom prst="rect">
                      <a:avLst/>
                    </a:prstGeom>
                    <a:noFill/>
                    <a:ln w="9525">
                      <a:noFill/>
                      <a:miter lim="800000"/>
                      <a:headEnd/>
                      <a:tailEnd/>
                    </a:ln>
                  </pic:spPr>
                </pic:pic>
              </a:graphicData>
            </a:graphic>
          </wp:inline>
        </w:drawing>
      </w:r>
    </w:p>
    <w:p w:rsidR="00C0085D" w:rsidRPr="0083637F" w:rsidRDefault="00C0085D" w:rsidP="00213A9C">
      <w:pPr>
        <w:pStyle w:val="0-"/>
        <w:ind w:left="1418"/>
      </w:pPr>
      <w:r w:rsidRPr="0083637F">
        <w:t>Рис. 11. Изображения Рожаниц в севернорусской вышивке. 19 в. Вологодская губ.</w:t>
      </w:r>
    </w:p>
    <w:p w:rsidR="00C0085D" w:rsidRPr="0083637F" w:rsidRDefault="00C0085D" w:rsidP="00C0085D">
      <w:pPr>
        <w:pStyle w:val="0-"/>
      </w:pPr>
    </w:p>
    <w:p w:rsidR="00C0085D" w:rsidRPr="0083637F" w:rsidRDefault="004A646C" w:rsidP="00C0085D">
      <w:pPr>
        <w:pStyle w:val="a5"/>
      </w:pPr>
      <w:r>
        <w:rPr>
          <w:noProof/>
        </w:rPr>
        <w:drawing>
          <wp:inline distT="0" distB="0" distL="0" distR="0">
            <wp:extent cx="3168015" cy="3477895"/>
            <wp:effectExtent l="19050" t="0" r="0" b="0"/>
            <wp:docPr id="38" name="Рисунок 38" descr="Untitled-38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Untitled-38 R"/>
                    <pic:cNvPicPr>
                      <a:picLocks noChangeAspect="1" noChangeArrowheads="1"/>
                    </pic:cNvPicPr>
                  </pic:nvPicPr>
                  <pic:blipFill>
                    <a:blip r:embed="rId43" cstate="print"/>
                    <a:srcRect/>
                    <a:stretch>
                      <a:fillRect/>
                    </a:stretch>
                  </pic:blipFill>
                  <pic:spPr bwMode="auto">
                    <a:xfrm>
                      <a:off x="0" y="0"/>
                      <a:ext cx="3168015" cy="3477895"/>
                    </a:xfrm>
                    <a:prstGeom prst="rect">
                      <a:avLst/>
                    </a:prstGeom>
                    <a:noFill/>
                    <a:ln w="9525">
                      <a:noFill/>
                      <a:miter lim="800000"/>
                      <a:headEnd/>
                      <a:tailEnd/>
                    </a:ln>
                  </pic:spPr>
                </pic:pic>
              </a:graphicData>
            </a:graphic>
          </wp:inline>
        </w:drawing>
      </w:r>
    </w:p>
    <w:p w:rsidR="00C0085D" w:rsidRPr="0083637F" w:rsidRDefault="00C0085D" w:rsidP="00213A9C">
      <w:pPr>
        <w:pStyle w:val="0-"/>
        <w:ind w:left="1418"/>
        <w:rPr>
          <w:szCs w:val="18"/>
        </w:rPr>
      </w:pPr>
      <w:r w:rsidRPr="0083637F">
        <w:rPr>
          <w:szCs w:val="18"/>
        </w:rPr>
        <w:t>Рис. 12. Золотная вышивка женского повойника. Середина 19 в. Южная Карелия</w:t>
      </w:r>
    </w:p>
    <w:p w:rsidR="00C0085D" w:rsidRPr="0083637F" w:rsidRDefault="00C0085D" w:rsidP="00C0085D">
      <w:pPr>
        <w:pStyle w:val="0-"/>
        <w:rPr>
          <w:szCs w:val="18"/>
        </w:rPr>
      </w:pPr>
    </w:p>
    <w:p w:rsidR="00C0085D" w:rsidRPr="0083637F" w:rsidRDefault="004A646C" w:rsidP="00C0085D">
      <w:pPr>
        <w:pStyle w:val="a5"/>
      </w:pPr>
      <w:r>
        <w:rPr>
          <w:noProof/>
        </w:rPr>
        <w:lastRenderedPageBreak/>
        <w:drawing>
          <wp:inline distT="0" distB="0" distL="0" distR="0">
            <wp:extent cx="3118485" cy="3200400"/>
            <wp:effectExtent l="19050" t="0" r="5715" b="0"/>
            <wp:docPr id="39" name="Рисунок 39" descr="Untitled-40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Untitled-40 R"/>
                    <pic:cNvPicPr>
                      <a:picLocks noChangeAspect="1" noChangeArrowheads="1"/>
                    </pic:cNvPicPr>
                  </pic:nvPicPr>
                  <pic:blipFill>
                    <a:blip r:embed="rId44" cstate="print"/>
                    <a:srcRect/>
                    <a:stretch>
                      <a:fillRect/>
                    </a:stretch>
                  </pic:blipFill>
                  <pic:spPr bwMode="auto">
                    <a:xfrm>
                      <a:off x="0" y="0"/>
                      <a:ext cx="3118485" cy="3200400"/>
                    </a:xfrm>
                    <a:prstGeom prst="rect">
                      <a:avLst/>
                    </a:prstGeom>
                    <a:noFill/>
                    <a:ln w="9525">
                      <a:noFill/>
                      <a:miter lim="800000"/>
                      <a:headEnd/>
                      <a:tailEnd/>
                    </a:ln>
                  </pic:spPr>
                </pic:pic>
              </a:graphicData>
            </a:graphic>
          </wp:inline>
        </w:drawing>
      </w:r>
    </w:p>
    <w:p w:rsidR="00821613" w:rsidRPr="0083637F" w:rsidRDefault="00821613" w:rsidP="00213A9C">
      <w:pPr>
        <w:pStyle w:val="0-"/>
        <w:ind w:left="1418"/>
        <w:rPr>
          <w:szCs w:val="18"/>
        </w:rPr>
      </w:pPr>
      <w:r w:rsidRPr="0083637F">
        <w:rPr>
          <w:szCs w:val="18"/>
        </w:rPr>
        <w:t>Рис. 13. Золотная вышивка женского повойника («борушки»). Начало 19 в. Тарнога, Вологодская губ.</w:t>
      </w:r>
    </w:p>
    <w:p w:rsidR="00821613" w:rsidRPr="0083637F" w:rsidRDefault="00821613" w:rsidP="00821613">
      <w:pPr>
        <w:pStyle w:val="0-"/>
        <w:rPr>
          <w:szCs w:val="18"/>
        </w:rPr>
      </w:pPr>
    </w:p>
    <w:p w:rsidR="00821613" w:rsidRPr="0083637F" w:rsidRDefault="004A646C" w:rsidP="00821613">
      <w:pPr>
        <w:pStyle w:val="a5"/>
      </w:pPr>
      <w:r>
        <w:rPr>
          <w:noProof/>
        </w:rPr>
        <w:drawing>
          <wp:inline distT="0" distB="0" distL="0" distR="0">
            <wp:extent cx="3183890" cy="3804285"/>
            <wp:effectExtent l="19050" t="0" r="0" b="0"/>
            <wp:docPr id="40" name="Рисунок 40" descr="Untitled-42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Untitled-42 R"/>
                    <pic:cNvPicPr>
                      <a:picLocks noChangeAspect="1" noChangeArrowheads="1"/>
                    </pic:cNvPicPr>
                  </pic:nvPicPr>
                  <pic:blipFill>
                    <a:blip r:embed="rId45" cstate="print"/>
                    <a:srcRect/>
                    <a:stretch>
                      <a:fillRect/>
                    </a:stretch>
                  </pic:blipFill>
                  <pic:spPr bwMode="auto">
                    <a:xfrm>
                      <a:off x="0" y="0"/>
                      <a:ext cx="3183890" cy="3804285"/>
                    </a:xfrm>
                    <a:prstGeom prst="rect">
                      <a:avLst/>
                    </a:prstGeom>
                    <a:noFill/>
                    <a:ln w="9525">
                      <a:noFill/>
                      <a:miter lim="800000"/>
                      <a:headEnd/>
                      <a:tailEnd/>
                    </a:ln>
                  </pic:spPr>
                </pic:pic>
              </a:graphicData>
            </a:graphic>
          </wp:inline>
        </w:drawing>
      </w:r>
    </w:p>
    <w:p w:rsidR="00821613" w:rsidRPr="0083637F" w:rsidRDefault="00821613" w:rsidP="00213A9C">
      <w:pPr>
        <w:pStyle w:val="0-"/>
        <w:ind w:left="1418"/>
      </w:pPr>
      <w:r w:rsidRPr="0083637F">
        <w:t>Рис. 14. Золотная вышивка кокошника. Начало 19 в. Сольвычегодский уезд. Вологодская губ.</w:t>
      </w:r>
    </w:p>
    <w:p w:rsidR="00821613" w:rsidRPr="0083637F" w:rsidRDefault="00821613" w:rsidP="00821613">
      <w:pPr>
        <w:pStyle w:val="0-"/>
      </w:pPr>
    </w:p>
    <w:p w:rsidR="00821613" w:rsidRPr="0083637F" w:rsidRDefault="004A646C" w:rsidP="00821613">
      <w:pPr>
        <w:pStyle w:val="a5"/>
      </w:pPr>
      <w:r>
        <w:rPr>
          <w:noProof/>
        </w:rPr>
        <w:lastRenderedPageBreak/>
        <w:drawing>
          <wp:inline distT="0" distB="0" distL="0" distR="0">
            <wp:extent cx="3168015" cy="3853815"/>
            <wp:effectExtent l="19050" t="0" r="0" b="0"/>
            <wp:docPr id="41" name="Рисунок 41" descr="Untitled-44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Untitled-44 R"/>
                    <pic:cNvPicPr>
                      <a:picLocks noChangeAspect="1" noChangeArrowheads="1"/>
                    </pic:cNvPicPr>
                  </pic:nvPicPr>
                  <pic:blipFill>
                    <a:blip r:embed="rId46" cstate="print"/>
                    <a:srcRect/>
                    <a:stretch>
                      <a:fillRect/>
                    </a:stretch>
                  </pic:blipFill>
                  <pic:spPr bwMode="auto">
                    <a:xfrm>
                      <a:off x="0" y="0"/>
                      <a:ext cx="3168015" cy="3853815"/>
                    </a:xfrm>
                    <a:prstGeom prst="rect">
                      <a:avLst/>
                    </a:prstGeom>
                    <a:noFill/>
                    <a:ln w="9525">
                      <a:noFill/>
                      <a:miter lim="800000"/>
                      <a:headEnd/>
                      <a:tailEnd/>
                    </a:ln>
                  </pic:spPr>
                </pic:pic>
              </a:graphicData>
            </a:graphic>
          </wp:inline>
        </w:drawing>
      </w:r>
    </w:p>
    <w:p w:rsidR="00821613" w:rsidRPr="0083637F" w:rsidRDefault="00821613" w:rsidP="00213A9C">
      <w:pPr>
        <w:pStyle w:val="0-"/>
        <w:ind w:left="1418"/>
      </w:pPr>
      <w:r w:rsidRPr="0083637F">
        <w:t>Рис. 15. Золотная вышивка северодвинского кокошника. Начало 19 в. Вологодская губ.</w:t>
      </w:r>
    </w:p>
    <w:p w:rsidR="00821613" w:rsidRPr="0083637F" w:rsidRDefault="00821613" w:rsidP="00821613">
      <w:pPr>
        <w:pStyle w:val="0-"/>
      </w:pPr>
    </w:p>
    <w:p w:rsidR="00821613" w:rsidRPr="0083637F" w:rsidRDefault="004A646C" w:rsidP="00821613">
      <w:pPr>
        <w:pStyle w:val="a5"/>
      </w:pPr>
      <w:r>
        <w:rPr>
          <w:noProof/>
        </w:rPr>
        <w:drawing>
          <wp:inline distT="0" distB="0" distL="0" distR="0">
            <wp:extent cx="2580005" cy="2857500"/>
            <wp:effectExtent l="19050" t="0" r="0" b="0"/>
            <wp:docPr id="42" name="Рисунок 42" descr="Untitled-46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Untitled-46 R"/>
                    <pic:cNvPicPr>
                      <a:picLocks noChangeAspect="1" noChangeArrowheads="1"/>
                    </pic:cNvPicPr>
                  </pic:nvPicPr>
                  <pic:blipFill>
                    <a:blip r:embed="rId47" cstate="print"/>
                    <a:srcRect/>
                    <a:stretch>
                      <a:fillRect/>
                    </a:stretch>
                  </pic:blipFill>
                  <pic:spPr bwMode="auto">
                    <a:xfrm>
                      <a:off x="0" y="0"/>
                      <a:ext cx="2580005" cy="2857500"/>
                    </a:xfrm>
                    <a:prstGeom prst="rect">
                      <a:avLst/>
                    </a:prstGeom>
                    <a:noFill/>
                    <a:ln w="9525">
                      <a:noFill/>
                      <a:miter lim="800000"/>
                      <a:headEnd/>
                      <a:tailEnd/>
                    </a:ln>
                  </pic:spPr>
                </pic:pic>
              </a:graphicData>
            </a:graphic>
          </wp:inline>
        </w:drawing>
      </w:r>
    </w:p>
    <w:p w:rsidR="00821613" w:rsidRPr="0083637F" w:rsidRDefault="00821613" w:rsidP="00213A9C">
      <w:pPr>
        <w:pStyle w:val="0-"/>
        <w:ind w:left="1418"/>
        <w:rPr>
          <w:szCs w:val="18"/>
        </w:rPr>
      </w:pPr>
      <w:r w:rsidRPr="0083637F">
        <w:rPr>
          <w:szCs w:val="18"/>
        </w:rPr>
        <w:t>Рис. 16. Золотная вышивка северодвинского кокошника. Начало 19 в. Вологодская губ.</w:t>
      </w:r>
    </w:p>
    <w:p w:rsidR="00821613" w:rsidRPr="0083637F" w:rsidRDefault="00821613" w:rsidP="00821613">
      <w:pPr>
        <w:pStyle w:val="0-"/>
        <w:rPr>
          <w:szCs w:val="18"/>
        </w:rPr>
      </w:pPr>
    </w:p>
    <w:p w:rsidR="00821613" w:rsidRPr="0083637F" w:rsidRDefault="004A646C" w:rsidP="00821613">
      <w:pPr>
        <w:pStyle w:val="a5"/>
      </w:pPr>
      <w:r>
        <w:rPr>
          <w:noProof/>
        </w:rPr>
        <w:lastRenderedPageBreak/>
        <w:drawing>
          <wp:inline distT="0" distB="0" distL="0" distR="0">
            <wp:extent cx="2808605" cy="5535295"/>
            <wp:effectExtent l="19050" t="0" r="0" b="0"/>
            <wp:docPr id="43" name="Рисунок 43" descr="Untitled-48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Untitled-48 R"/>
                    <pic:cNvPicPr>
                      <a:picLocks noChangeAspect="1" noChangeArrowheads="1"/>
                    </pic:cNvPicPr>
                  </pic:nvPicPr>
                  <pic:blipFill>
                    <a:blip r:embed="rId48" cstate="print"/>
                    <a:srcRect/>
                    <a:stretch>
                      <a:fillRect/>
                    </a:stretch>
                  </pic:blipFill>
                  <pic:spPr bwMode="auto">
                    <a:xfrm>
                      <a:off x="0" y="0"/>
                      <a:ext cx="2808605" cy="5535295"/>
                    </a:xfrm>
                    <a:prstGeom prst="rect">
                      <a:avLst/>
                    </a:prstGeom>
                    <a:noFill/>
                    <a:ln w="9525">
                      <a:noFill/>
                      <a:miter lim="800000"/>
                      <a:headEnd/>
                      <a:tailEnd/>
                    </a:ln>
                  </pic:spPr>
                </pic:pic>
              </a:graphicData>
            </a:graphic>
          </wp:inline>
        </w:drawing>
      </w:r>
    </w:p>
    <w:p w:rsidR="00821613" w:rsidRPr="0083637F" w:rsidRDefault="00821613" w:rsidP="00213A9C">
      <w:pPr>
        <w:pStyle w:val="0-"/>
        <w:ind w:left="1418"/>
      </w:pPr>
      <w:r w:rsidRPr="0083637F">
        <w:t xml:space="preserve">Рис. 17. Орнаментальные вышивки старушечьих «нашлепок». Начало 19 в. Северодвинский уезд. Вологодская губ. </w:t>
      </w:r>
    </w:p>
    <w:p w:rsidR="00821613" w:rsidRPr="0083637F" w:rsidRDefault="00821613" w:rsidP="00821613">
      <w:pPr>
        <w:pStyle w:val="0-"/>
      </w:pPr>
    </w:p>
    <w:p w:rsidR="00821613" w:rsidRPr="0083637F" w:rsidRDefault="004A646C" w:rsidP="00821613">
      <w:pPr>
        <w:pStyle w:val="a5"/>
      </w:pPr>
      <w:r>
        <w:rPr>
          <w:noProof/>
        </w:rPr>
        <w:lastRenderedPageBreak/>
        <w:drawing>
          <wp:inline distT="0" distB="0" distL="0" distR="0">
            <wp:extent cx="2432685" cy="3232785"/>
            <wp:effectExtent l="19050" t="0" r="5715" b="0"/>
            <wp:docPr id="44" name="Рисунок 44" descr="Untitled-50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Untitled-50 R"/>
                    <pic:cNvPicPr>
                      <a:picLocks noChangeAspect="1" noChangeArrowheads="1"/>
                    </pic:cNvPicPr>
                  </pic:nvPicPr>
                  <pic:blipFill>
                    <a:blip r:embed="rId49" cstate="print"/>
                    <a:srcRect/>
                    <a:stretch>
                      <a:fillRect/>
                    </a:stretch>
                  </pic:blipFill>
                  <pic:spPr bwMode="auto">
                    <a:xfrm>
                      <a:off x="0" y="0"/>
                      <a:ext cx="2432685" cy="3232785"/>
                    </a:xfrm>
                    <a:prstGeom prst="rect">
                      <a:avLst/>
                    </a:prstGeom>
                    <a:noFill/>
                    <a:ln w="9525">
                      <a:noFill/>
                      <a:miter lim="800000"/>
                      <a:headEnd/>
                      <a:tailEnd/>
                    </a:ln>
                  </pic:spPr>
                </pic:pic>
              </a:graphicData>
            </a:graphic>
          </wp:inline>
        </w:drawing>
      </w:r>
    </w:p>
    <w:p w:rsidR="00821613" w:rsidRPr="0083637F" w:rsidRDefault="00821613" w:rsidP="00213A9C">
      <w:pPr>
        <w:pStyle w:val="0-"/>
        <w:ind w:left="1418"/>
        <w:rPr>
          <w:szCs w:val="18"/>
        </w:rPr>
      </w:pPr>
      <w:r w:rsidRPr="0083637F">
        <w:rPr>
          <w:szCs w:val="18"/>
        </w:rPr>
        <w:t>Рис. 18.</w:t>
      </w:r>
      <w:r w:rsidR="00213A9C" w:rsidRPr="0083637F">
        <w:rPr>
          <w:szCs w:val="18"/>
        </w:rPr>
        <w:t xml:space="preserve"> </w:t>
      </w:r>
      <w:r w:rsidR="00213A9C" w:rsidRPr="0083637F">
        <w:rPr>
          <w:szCs w:val="18"/>
        </w:rPr>
        <w:br/>
      </w:r>
      <w:r w:rsidRPr="0083637F">
        <w:rPr>
          <w:szCs w:val="18"/>
        </w:rPr>
        <w:t xml:space="preserve">1. </w:t>
      </w:r>
      <w:r w:rsidRPr="0083637F">
        <w:rPr>
          <w:szCs w:val="18"/>
        </w:rPr>
        <w:tab/>
        <w:t xml:space="preserve">Донце прялки. 19 в. </w:t>
      </w:r>
      <w:r w:rsidRPr="0083637F">
        <w:rPr>
          <w:szCs w:val="18"/>
        </w:rPr>
        <w:br/>
        <w:t xml:space="preserve">2. </w:t>
      </w:r>
      <w:r w:rsidRPr="0083637F">
        <w:rPr>
          <w:szCs w:val="18"/>
        </w:rPr>
        <w:tab/>
        <w:t xml:space="preserve">Прялка. Тарнога. 1890 г. </w:t>
      </w:r>
      <w:r w:rsidRPr="0083637F">
        <w:rPr>
          <w:szCs w:val="18"/>
        </w:rPr>
        <w:br/>
        <w:t>3.</w:t>
      </w:r>
      <w:r w:rsidRPr="0083637F">
        <w:rPr>
          <w:szCs w:val="18"/>
        </w:rPr>
        <w:tab/>
        <w:t xml:space="preserve">Тыльная сторона ножки прялки. 1890 г. </w:t>
      </w:r>
      <w:r w:rsidRPr="0083637F">
        <w:rPr>
          <w:szCs w:val="18"/>
        </w:rPr>
        <w:br/>
        <w:t xml:space="preserve">4. </w:t>
      </w:r>
      <w:r w:rsidRPr="0083637F">
        <w:rPr>
          <w:szCs w:val="18"/>
        </w:rPr>
        <w:tab/>
        <w:t>Надгробье. Балкария. Северный Кавказ. 19 в.</w:t>
      </w:r>
    </w:p>
    <w:p w:rsidR="00821613" w:rsidRPr="0083637F" w:rsidRDefault="00821613" w:rsidP="00821613">
      <w:pPr>
        <w:pStyle w:val="0-"/>
        <w:rPr>
          <w:szCs w:val="18"/>
        </w:rPr>
      </w:pPr>
    </w:p>
    <w:p w:rsidR="00821613" w:rsidRPr="0083637F" w:rsidRDefault="004A646C" w:rsidP="00821613">
      <w:pPr>
        <w:pStyle w:val="a5"/>
      </w:pPr>
      <w:r>
        <w:rPr>
          <w:noProof/>
        </w:rPr>
        <w:drawing>
          <wp:inline distT="0" distB="0" distL="0" distR="0">
            <wp:extent cx="2449195" cy="4212590"/>
            <wp:effectExtent l="19050" t="0" r="8255" b="0"/>
            <wp:docPr id="45" name="Рисунок 45" descr="Untitled-52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Untitled-52 R"/>
                    <pic:cNvPicPr>
                      <a:picLocks noChangeAspect="1" noChangeArrowheads="1"/>
                    </pic:cNvPicPr>
                  </pic:nvPicPr>
                  <pic:blipFill>
                    <a:blip r:embed="rId50" cstate="print"/>
                    <a:srcRect/>
                    <a:stretch>
                      <a:fillRect/>
                    </a:stretch>
                  </pic:blipFill>
                  <pic:spPr bwMode="auto">
                    <a:xfrm>
                      <a:off x="0" y="0"/>
                      <a:ext cx="2449195" cy="4212590"/>
                    </a:xfrm>
                    <a:prstGeom prst="rect">
                      <a:avLst/>
                    </a:prstGeom>
                    <a:noFill/>
                    <a:ln w="9525">
                      <a:noFill/>
                      <a:miter lim="800000"/>
                      <a:headEnd/>
                      <a:tailEnd/>
                    </a:ln>
                  </pic:spPr>
                </pic:pic>
              </a:graphicData>
            </a:graphic>
          </wp:inline>
        </w:drawing>
      </w:r>
    </w:p>
    <w:p w:rsidR="00821613" w:rsidRPr="0083637F" w:rsidRDefault="00821613" w:rsidP="00213A9C">
      <w:pPr>
        <w:pStyle w:val="0-"/>
        <w:ind w:left="1418"/>
        <w:rPr>
          <w:szCs w:val="18"/>
        </w:rPr>
      </w:pPr>
      <w:r w:rsidRPr="0083637F">
        <w:rPr>
          <w:szCs w:val="18"/>
        </w:rPr>
        <w:t>Рис. 19. Прялки. 19 в. Грязовецкий уезд. Вологодская губ.</w:t>
      </w:r>
    </w:p>
    <w:p w:rsidR="00821613" w:rsidRPr="0083637F" w:rsidRDefault="00821613" w:rsidP="00821613">
      <w:pPr>
        <w:pStyle w:val="0-"/>
        <w:rPr>
          <w:szCs w:val="18"/>
        </w:rPr>
      </w:pPr>
    </w:p>
    <w:p w:rsidR="00821613" w:rsidRPr="0083637F" w:rsidRDefault="004A646C" w:rsidP="00821613">
      <w:pPr>
        <w:pStyle w:val="a5"/>
      </w:pPr>
      <w:r>
        <w:rPr>
          <w:noProof/>
        </w:rPr>
        <w:drawing>
          <wp:inline distT="0" distB="0" distL="0" distR="0">
            <wp:extent cx="5225415" cy="7511415"/>
            <wp:effectExtent l="19050" t="0" r="0" b="0"/>
            <wp:docPr id="46" name="Рисунок 46" descr="Untitled-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Untitled-54"/>
                    <pic:cNvPicPr>
                      <a:picLocks noChangeAspect="1" noChangeArrowheads="1"/>
                    </pic:cNvPicPr>
                  </pic:nvPicPr>
                  <pic:blipFill>
                    <a:blip r:embed="rId51" cstate="print"/>
                    <a:srcRect/>
                    <a:stretch>
                      <a:fillRect/>
                    </a:stretch>
                  </pic:blipFill>
                  <pic:spPr bwMode="auto">
                    <a:xfrm>
                      <a:off x="0" y="0"/>
                      <a:ext cx="5225415" cy="7511415"/>
                    </a:xfrm>
                    <a:prstGeom prst="rect">
                      <a:avLst/>
                    </a:prstGeom>
                    <a:noFill/>
                    <a:ln w="9525">
                      <a:noFill/>
                      <a:miter lim="800000"/>
                      <a:headEnd/>
                      <a:tailEnd/>
                    </a:ln>
                  </pic:spPr>
                </pic:pic>
              </a:graphicData>
            </a:graphic>
          </wp:inline>
        </w:drawing>
      </w:r>
    </w:p>
    <w:p w:rsidR="00FF08ED" w:rsidRPr="0083637F" w:rsidRDefault="00FF08ED" w:rsidP="00213A9C">
      <w:pPr>
        <w:pStyle w:val="0-"/>
        <w:ind w:left="1418"/>
      </w:pPr>
      <w:r w:rsidRPr="0083637F">
        <w:t xml:space="preserve">Рис. 20. </w:t>
      </w:r>
      <w:r w:rsidRPr="0083637F">
        <w:br/>
        <w:t xml:space="preserve">1. </w:t>
      </w:r>
      <w:r w:rsidRPr="0083637F">
        <w:tab/>
        <w:t xml:space="preserve">XIX в. Памир. Резная деревянная перекладина «бузовез». </w:t>
      </w:r>
      <w:r w:rsidRPr="0083637F">
        <w:br/>
        <w:t xml:space="preserve">2. </w:t>
      </w:r>
      <w:r w:rsidRPr="0083637F">
        <w:tab/>
        <w:t xml:space="preserve">XIX в. Прялка. Вологодская губерния. </w:t>
      </w:r>
      <w:r w:rsidRPr="0083637F">
        <w:br/>
        <w:t>3</w:t>
      </w:r>
      <w:r w:rsidR="00821DA8" w:rsidRPr="0083637F">
        <w:t>–</w:t>
      </w:r>
      <w:r w:rsidRPr="0083637F">
        <w:t xml:space="preserve">4. </w:t>
      </w:r>
      <w:r w:rsidRPr="0083637F">
        <w:tab/>
        <w:t>XIX в. Памир. Деревянные архитектурные детали.</w:t>
      </w:r>
    </w:p>
    <w:p w:rsidR="00FF08ED" w:rsidRPr="0083637F" w:rsidRDefault="00FF08ED" w:rsidP="00FF08ED">
      <w:pPr>
        <w:pStyle w:val="0-"/>
      </w:pPr>
    </w:p>
    <w:p w:rsidR="00FF08ED" w:rsidRPr="0083637F" w:rsidRDefault="004A646C" w:rsidP="00821613">
      <w:pPr>
        <w:pStyle w:val="a5"/>
      </w:pPr>
      <w:r>
        <w:rPr>
          <w:noProof/>
        </w:rPr>
        <w:lastRenderedPageBreak/>
        <w:drawing>
          <wp:inline distT="0" distB="0" distL="0" distR="0">
            <wp:extent cx="5192395" cy="6972300"/>
            <wp:effectExtent l="19050" t="0" r="8255" b="0"/>
            <wp:docPr id="47" name="Рисунок 47" descr="Untitled-56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Untitled-56 R"/>
                    <pic:cNvPicPr>
                      <a:picLocks noChangeAspect="1" noChangeArrowheads="1"/>
                    </pic:cNvPicPr>
                  </pic:nvPicPr>
                  <pic:blipFill>
                    <a:blip r:embed="rId52" cstate="print"/>
                    <a:srcRect/>
                    <a:stretch>
                      <a:fillRect/>
                    </a:stretch>
                  </pic:blipFill>
                  <pic:spPr bwMode="auto">
                    <a:xfrm>
                      <a:off x="0" y="0"/>
                      <a:ext cx="5192395" cy="6972300"/>
                    </a:xfrm>
                    <a:prstGeom prst="rect">
                      <a:avLst/>
                    </a:prstGeom>
                    <a:noFill/>
                    <a:ln w="9525">
                      <a:noFill/>
                      <a:miter lim="800000"/>
                      <a:headEnd/>
                      <a:tailEnd/>
                    </a:ln>
                  </pic:spPr>
                </pic:pic>
              </a:graphicData>
            </a:graphic>
          </wp:inline>
        </w:drawing>
      </w:r>
    </w:p>
    <w:p w:rsidR="00FF08ED" w:rsidRPr="0083637F" w:rsidRDefault="00FF08ED" w:rsidP="00213A9C">
      <w:pPr>
        <w:pStyle w:val="0-"/>
        <w:ind w:left="1418"/>
      </w:pPr>
      <w:r w:rsidRPr="0083637F">
        <w:rPr>
          <w:szCs w:val="18"/>
        </w:rPr>
        <w:t xml:space="preserve">Рис.21. </w:t>
      </w:r>
      <w:r w:rsidRPr="0083637F">
        <w:rPr>
          <w:szCs w:val="18"/>
        </w:rPr>
        <w:br/>
        <w:t xml:space="preserve">1. </w:t>
      </w:r>
      <w:r w:rsidRPr="0083637F">
        <w:rPr>
          <w:szCs w:val="18"/>
        </w:rPr>
        <w:tab/>
        <w:t xml:space="preserve">XIX в. Афганистан. Гиндукуш. Резной деревянный столб. </w:t>
      </w:r>
      <w:r w:rsidRPr="0083637F">
        <w:rPr>
          <w:szCs w:val="18"/>
        </w:rPr>
        <w:br/>
        <w:t>2</w:t>
      </w:r>
      <w:r w:rsidR="00821DA8" w:rsidRPr="0083637F">
        <w:rPr>
          <w:szCs w:val="18"/>
        </w:rPr>
        <w:t>–</w:t>
      </w:r>
      <w:r w:rsidRPr="0083637F">
        <w:rPr>
          <w:szCs w:val="18"/>
        </w:rPr>
        <w:t xml:space="preserve">3. </w:t>
      </w:r>
      <w:r w:rsidRPr="0083637F">
        <w:rPr>
          <w:szCs w:val="18"/>
        </w:rPr>
        <w:tab/>
        <w:t>XIX в. Швейки. Вологодская губ.</w:t>
      </w:r>
    </w:p>
    <w:p w:rsidR="00FF08ED" w:rsidRPr="0083637F" w:rsidRDefault="00FF08ED" w:rsidP="00FF08ED">
      <w:pPr>
        <w:pStyle w:val="0-"/>
      </w:pPr>
    </w:p>
    <w:p w:rsidR="00FF08ED" w:rsidRPr="0083637F" w:rsidRDefault="004A646C" w:rsidP="00821613">
      <w:pPr>
        <w:pStyle w:val="a5"/>
      </w:pPr>
      <w:r>
        <w:rPr>
          <w:noProof/>
        </w:rPr>
        <w:lastRenderedPageBreak/>
        <w:drawing>
          <wp:inline distT="0" distB="0" distL="0" distR="0">
            <wp:extent cx="4311015" cy="6139815"/>
            <wp:effectExtent l="19050" t="0" r="0" b="0"/>
            <wp:docPr id="1" name="Рисунок 1" descr="Untitled-58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58_R"/>
                    <pic:cNvPicPr>
                      <a:picLocks noChangeAspect="1" noChangeArrowheads="1"/>
                    </pic:cNvPicPr>
                  </pic:nvPicPr>
                  <pic:blipFill>
                    <a:blip r:embed="rId53" cstate="print"/>
                    <a:srcRect/>
                    <a:stretch>
                      <a:fillRect/>
                    </a:stretch>
                  </pic:blipFill>
                  <pic:spPr bwMode="auto">
                    <a:xfrm>
                      <a:off x="0" y="0"/>
                      <a:ext cx="4311015" cy="6139815"/>
                    </a:xfrm>
                    <a:prstGeom prst="rect">
                      <a:avLst/>
                    </a:prstGeom>
                    <a:noFill/>
                    <a:ln w="9525">
                      <a:noFill/>
                      <a:miter lim="800000"/>
                      <a:headEnd/>
                      <a:tailEnd/>
                    </a:ln>
                  </pic:spPr>
                </pic:pic>
              </a:graphicData>
            </a:graphic>
          </wp:inline>
        </w:drawing>
      </w:r>
    </w:p>
    <w:p w:rsidR="00FF08ED" w:rsidRPr="0083637F" w:rsidRDefault="00FF08ED" w:rsidP="00213A9C">
      <w:pPr>
        <w:pStyle w:val="0-"/>
        <w:ind w:left="1418"/>
      </w:pPr>
      <w:r w:rsidRPr="0083637F">
        <w:t>Рис. 22.</w:t>
      </w:r>
      <w:r w:rsidRPr="0083637F">
        <w:br/>
        <w:t>1.</w:t>
      </w:r>
      <w:r w:rsidR="009B5B42" w:rsidRPr="0083637F">
        <w:t xml:space="preserve"> </w:t>
      </w:r>
      <w:r w:rsidRPr="0083637F">
        <w:t>Резьба на деревянной двери. Индия. Штат Мадхья-Прадеш.</w:t>
      </w:r>
      <w:r w:rsidRPr="0083637F">
        <w:br/>
        <w:t>2.</w:t>
      </w:r>
      <w:r w:rsidR="009B5B42" w:rsidRPr="0083637F">
        <w:t xml:space="preserve"> </w:t>
      </w:r>
      <w:r w:rsidRPr="0083637F">
        <w:t xml:space="preserve">1890. г. Лопаска прялки. Тарнога. Вологодская губ. </w:t>
      </w:r>
      <w:r w:rsidRPr="0083637F">
        <w:br/>
        <w:t>3.</w:t>
      </w:r>
      <w:r w:rsidR="009B5B42" w:rsidRPr="0083637F">
        <w:t xml:space="preserve"> </w:t>
      </w:r>
      <w:r w:rsidRPr="0083637F">
        <w:t xml:space="preserve">Средневековая таджикская резьба. </w:t>
      </w:r>
    </w:p>
    <w:p w:rsidR="00FF08ED" w:rsidRPr="0083637F" w:rsidRDefault="00FF08ED" w:rsidP="00FF08ED">
      <w:pPr>
        <w:pStyle w:val="0-"/>
      </w:pPr>
    </w:p>
    <w:p w:rsidR="00FF08ED" w:rsidRPr="0083637F" w:rsidRDefault="00FF08ED" w:rsidP="00FF08ED">
      <w:pPr>
        <w:pStyle w:val="0-"/>
      </w:pPr>
    </w:p>
    <w:p w:rsidR="00FF08ED" w:rsidRPr="0083637F" w:rsidRDefault="00FF08ED" w:rsidP="00FF08ED">
      <w:pPr>
        <w:shd w:val="clear" w:color="auto" w:fill="FFFFFF"/>
        <w:autoSpaceDE w:val="0"/>
        <w:autoSpaceDN w:val="0"/>
        <w:adjustRightInd w:val="0"/>
        <w:spacing w:after="0" w:line="240" w:lineRule="auto"/>
        <w:jc w:val="center"/>
        <w:rPr>
          <w:rFonts w:ascii="Times New Roman" w:hAnsi="Times New Roman" w:cs="Arial Unicode MS"/>
          <w:sz w:val="24"/>
          <w:szCs w:val="24"/>
          <w:lang w:eastAsia="ru-RU"/>
        </w:rPr>
      </w:pPr>
      <w:r w:rsidRPr="0083637F">
        <w:rPr>
          <w:rFonts w:ascii="Times New Roman" w:eastAsia="Times New Roman" w:hAnsi="Times New Roman"/>
          <w:color w:val="000000"/>
          <w:sz w:val="14"/>
          <w:szCs w:val="14"/>
          <w:lang w:eastAsia="ru-RU"/>
        </w:rPr>
        <w:t xml:space="preserve">Компьютерный набор </w:t>
      </w:r>
      <w:r w:rsidR="00821DA8" w:rsidRPr="0083637F">
        <w:rPr>
          <w:rFonts w:ascii="Times New Roman" w:eastAsia="Times New Roman" w:hAnsi="Times New Roman"/>
          <w:color w:val="000000"/>
          <w:sz w:val="14"/>
          <w:szCs w:val="14"/>
          <w:lang w:eastAsia="ru-RU"/>
        </w:rPr>
        <w:t>–</w:t>
      </w:r>
      <w:r w:rsidRPr="0083637F">
        <w:rPr>
          <w:rFonts w:ascii="Times New Roman" w:eastAsia="Times New Roman" w:hAnsi="Times New Roman"/>
          <w:color w:val="000000"/>
          <w:sz w:val="14"/>
          <w:szCs w:val="14"/>
          <w:lang w:eastAsia="ru-RU"/>
        </w:rPr>
        <w:t xml:space="preserve"> Е. Ахонькова</w:t>
      </w:r>
    </w:p>
    <w:p w:rsidR="00FF08ED" w:rsidRPr="0083637F" w:rsidRDefault="00FF08ED" w:rsidP="00FF08ED">
      <w:pPr>
        <w:shd w:val="clear" w:color="auto" w:fill="FFFFFF"/>
        <w:autoSpaceDE w:val="0"/>
        <w:autoSpaceDN w:val="0"/>
        <w:adjustRightInd w:val="0"/>
        <w:spacing w:after="0" w:line="240" w:lineRule="auto"/>
        <w:jc w:val="center"/>
        <w:rPr>
          <w:rFonts w:ascii="Times New Roman" w:hAnsi="Times New Roman" w:cs="Arial Unicode MS"/>
          <w:sz w:val="24"/>
          <w:szCs w:val="24"/>
          <w:lang w:eastAsia="ru-RU"/>
        </w:rPr>
      </w:pPr>
      <w:r w:rsidRPr="0083637F">
        <w:rPr>
          <w:rFonts w:ascii="Times New Roman" w:eastAsia="Times New Roman" w:hAnsi="Times New Roman"/>
          <w:color w:val="000000"/>
          <w:sz w:val="14"/>
          <w:szCs w:val="14"/>
          <w:lang w:eastAsia="ru-RU"/>
        </w:rPr>
        <w:t xml:space="preserve">Оригинал-макет </w:t>
      </w:r>
      <w:r w:rsidR="00821DA8" w:rsidRPr="0083637F">
        <w:rPr>
          <w:rFonts w:ascii="Times New Roman" w:eastAsia="Times New Roman" w:hAnsi="Times New Roman"/>
          <w:color w:val="000000"/>
          <w:sz w:val="14"/>
          <w:szCs w:val="14"/>
          <w:lang w:eastAsia="ru-RU"/>
        </w:rPr>
        <w:t>–</w:t>
      </w:r>
      <w:r w:rsidRPr="0083637F">
        <w:rPr>
          <w:rFonts w:ascii="Times New Roman" w:eastAsia="Times New Roman" w:hAnsi="Times New Roman"/>
          <w:color w:val="000000"/>
          <w:sz w:val="14"/>
          <w:szCs w:val="14"/>
          <w:lang w:eastAsia="ru-RU"/>
        </w:rPr>
        <w:t xml:space="preserve"> В. Минин</w:t>
      </w:r>
    </w:p>
    <w:p w:rsidR="00FF08ED" w:rsidRPr="0083637F" w:rsidRDefault="00FF08ED" w:rsidP="00FF08ED">
      <w:pPr>
        <w:shd w:val="clear" w:color="auto" w:fill="FFFFFF"/>
        <w:autoSpaceDE w:val="0"/>
        <w:autoSpaceDN w:val="0"/>
        <w:adjustRightInd w:val="0"/>
        <w:spacing w:after="0" w:line="240" w:lineRule="auto"/>
        <w:jc w:val="center"/>
        <w:rPr>
          <w:rFonts w:ascii="Times New Roman" w:eastAsia="Times New Roman" w:hAnsi="Times New Roman"/>
          <w:color w:val="000000"/>
          <w:sz w:val="14"/>
          <w:szCs w:val="14"/>
          <w:lang w:eastAsia="ru-RU"/>
        </w:rPr>
      </w:pPr>
      <w:r w:rsidRPr="0083637F">
        <w:rPr>
          <w:rFonts w:ascii="Times New Roman" w:eastAsia="Times New Roman" w:hAnsi="Times New Roman"/>
          <w:color w:val="000000"/>
          <w:sz w:val="14"/>
          <w:szCs w:val="14"/>
          <w:lang w:eastAsia="ru-RU"/>
        </w:rPr>
        <w:t xml:space="preserve">Иллюстрации </w:t>
      </w:r>
      <w:r w:rsidR="00821DA8" w:rsidRPr="0083637F">
        <w:rPr>
          <w:rFonts w:ascii="Times New Roman" w:eastAsia="Times New Roman" w:hAnsi="Times New Roman"/>
          <w:color w:val="000000"/>
          <w:sz w:val="14"/>
          <w:szCs w:val="14"/>
          <w:lang w:eastAsia="ru-RU"/>
        </w:rPr>
        <w:t>–</w:t>
      </w:r>
      <w:r w:rsidRPr="0083637F">
        <w:rPr>
          <w:rFonts w:ascii="Times New Roman" w:eastAsia="Times New Roman" w:hAnsi="Times New Roman"/>
          <w:color w:val="000000"/>
          <w:sz w:val="14"/>
          <w:szCs w:val="14"/>
          <w:lang w:eastAsia="ru-RU"/>
        </w:rPr>
        <w:t xml:space="preserve"> А. Виноградова</w:t>
      </w:r>
    </w:p>
    <w:p w:rsidR="00FF08ED" w:rsidRPr="0083637F" w:rsidRDefault="00FF08ED" w:rsidP="00FF08ED">
      <w:pPr>
        <w:shd w:val="clear" w:color="auto" w:fill="FFFFFF"/>
        <w:autoSpaceDE w:val="0"/>
        <w:autoSpaceDN w:val="0"/>
        <w:adjustRightInd w:val="0"/>
        <w:spacing w:after="0" w:line="240" w:lineRule="auto"/>
        <w:jc w:val="center"/>
        <w:rPr>
          <w:rFonts w:ascii="Times New Roman" w:hAnsi="Times New Roman" w:cs="Arial Unicode MS"/>
          <w:sz w:val="24"/>
          <w:szCs w:val="24"/>
          <w:lang w:eastAsia="ru-RU"/>
        </w:rPr>
      </w:pPr>
    </w:p>
    <w:p w:rsidR="00FF08ED" w:rsidRPr="0083637F" w:rsidRDefault="00FF08ED" w:rsidP="00FF08ED">
      <w:pPr>
        <w:shd w:val="clear" w:color="auto" w:fill="FFFFFF"/>
        <w:autoSpaceDE w:val="0"/>
        <w:autoSpaceDN w:val="0"/>
        <w:adjustRightInd w:val="0"/>
        <w:spacing w:after="0" w:line="240" w:lineRule="auto"/>
        <w:jc w:val="center"/>
        <w:rPr>
          <w:rFonts w:ascii="Times New Roman" w:hAnsi="Times New Roman" w:cs="Arial Unicode MS"/>
          <w:sz w:val="24"/>
          <w:szCs w:val="24"/>
          <w:lang w:eastAsia="ru-RU"/>
        </w:rPr>
      </w:pPr>
      <w:r w:rsidRPr="0083637F">
        <w:rPr>
          <w:rFonts w:ascii="Times New Roman" w:eastAsia="Times New Roman" w:hAnsi="Times New Roman"/>
          <w:color w:val="000000"/>
          <w:sz w:val="14"/>
          <w:szCs w:val="14"/>
          <w:lang w:eastAsia="ru-RU"/>
        </w:rPr>
        <w:t>ИЗДАТЕЛЬСТВО</w:t>
      </w:r>
    </w:p>
    <w:p w:rsidR="00FF08ED" w:rsidRPr="0083637F" w:rsidRDefault="00FF08ED" w:rsidP="00FF08ED">
      <w:pPr>
        <w:shd w:val="clear" w:color="auto" w:fill="FFFFFF"/>
        <w:autoSpaceDE w:val="0"/>
        <w:autoSpaceDN w:val="0"/>
        <w:adjustRightInd w:val="0"/>
        <w:spacing w:after="0" w:line="240" w:lineRule="auto"/>
        <w:jc w:val="center"/>
        <w:rPr>
          <w:rFonts w:ascii="Times New Roman" w:hAnsi="Times New Roman" w:cs="Arial Unicode MS"/>
          <w:sz w:val="24"/>
          <w:szCs w:val="24"/>
          <w:lang w:eastAsia="ru-RU"/>
        </w:rPr>
      </w:pPr>
      <w:r w:rsidRPr="0083637F">
        <w:rPr>
          <w:rFonts w:ascii="Times New Roman" w:eastAsia="Times New Roman" w:hAnsi="Times New Roman"/>
          <w:color w:val="000000"/>
          <w:sz w:val="14"/>
          <w:szCs w:val="14"/>
          <w:lang w:eastAsia="ru-RU"/>
        </w:rPr>
        <w:t>Вологодского областного научно-методического центра культуры</w:t>
      </w:r>
    </w:p>
    <w:p w:rsidR="00FF08ED" w:rsidRPr="0083637F" w:rsidRDefault="00FF08ED" w:rsidP="00FF08ED">
      <w:pPr>
        <w:shd w:val="clear" w:color="auto" w:fill="FFFFFF"/>
        <w:autoSpaceDE w:val="0"/>
        <w:autoSpaceDN w:val="0"/>
        <w:adjustRightInd w:val="0"/>
        <w:spacing w:after="0" w:line="240" w:lineRule="auto"/>
        <w:jc w:val="center"/>
        <w:rPr>
          <w:rFonts w:ascii="Times New Roman" w:hAnsi="Times New Roman" w:cs="Arial Unicode MS"/>
          <w:sz w:val="24"/>
          <w:szCs w:val="24"/>
          <w:lang w:eastAsia="ru-RU"/>
        </w:rPr>
      </w:pPr>
      <w:r w:rsidRPr="0083637F">
        <w:rPr>
          <w:rFonts w:ascii="Times New Roman" w:eastAsia="Times New Roman" w:hAnsi="Times New Roman"/>
          <w:color w:val="000000"/>
          <w:sz w:val="14"/>
          <w:szCs w:val="14"/>
          <w:lang w:eastAsia="ru-RU"/>
        </w:rPr>
        <w:t>и повышения квалификации</w:t>
      </w:r>
    </w:p>
    <w:p w:rsidR="00FF08ED" w:rsidRPr="0083637F" w:rsidRDefault="00FF08ED" w:rsidP="00FF08ED">
      <w:pPr>
        <w:shd w:val="clear" w:color="auto" w:fill="FFFFFF"/>
        <w:autoSpaceDE w:val="0"/>
        <w:autoSpaceDN w:val="0"/>
        <w:adjustRightInd w:val="0"/>
        <w:spacing w:after="0" w:line="240" w:lineRule="auto"/>
        <w:jc w:val="center"/>
        <w:rPr>
          <w:rFonts w:ascii="Times New Roman" w:hAnsi="Times New Roman" w:cs="Arial Unicode MS"/>
          <w:sz w:val="24"/>
          <w:szCs w:val="24"/>
          <w:lang w:eastAsia="ru-RU"/>
        </w:rPr>
      </w:pPr>
      <w:r w:rsidRPr="0083637F">
        <w:rPr>
          <w:rFonts w:ascii="Times New Roman" w:hAnsi="Times New Roman"/>
          <w:color w:val="000000"/>
          <w:sz w:val="14"/>
          <w:szCs w:val="14"/>
          <w:lang w:eastAsia="ru-RU"/>
        </w:rPr>
        <w:t xml:space="preserve">160035, </w:t>
      </w:r>
      <w:r w:rsidRPr="0083637F">
        <w:rPr>
          <w:rFonts w:ascii="Times New Roman" w:eastAsia="Times New Roman" w:hAnsi="Times New Roman"/>
          <w:color w:val="000000"/>
          <w:sz w:val="14"/>
          <w:szCs w:val="14"/>
          <w:lang w:eastAsia="ru-RU"/>
        </w:rPr>
        <w:t>Вологда, Советский пр., 48, телефон/факс: 75-15-07</w:t>
      </w:r>
    </w:p>
    <w:p w:rsidR="00FF08ED" w:rsidRPr="0083637F" w:rsidRDefault="00FF08ED" w:rsidP="00FF08ED">
      <w:pPr>
        <w:shd w:val="clear" w:color="auto" w:fill="FFFFFF"/>
        <w:autoSpaceDE w:val="0"/>
        <w:autoSpaceDN w:val="0"/>
        <w:adjustRightInd w:val="0"/>
        <w:spacing w:after="0" w:line="240" w:lineRule="auto"/>
        <w:jc w:val="center"/>
        <w:rPr>
          <w:rFonts w:ascii="Times New Roman" w:eastAsia="Times New Roman" w:hAnsi="Times New Roman"/>
          <w:color w:val="000000"/>
          <w:sz w:val="14"/>
          <w:szCs w:val="14"/>
          <w:lang w:eastAsia="ru-RU"/>
        </w:rPr>
      </w:pPr>
      <w:r w:rsidRPr="0083637F">
        <w:rPr>
          <w:rFonts w:ascii="Times New Roman" w:eastAsia="Times New Roman" w:hAnsi="Times New Roman"/>
          <w:color w:val="000000"/>
          <w:sz w:val="14"/>
          <w:szCs w:val="14"/>
          <w:lang w:eastAsia="ru-RU"/>
        </w:rPr>
        <w:t>Изд. лиц. ИД №01750</w:t>
      </w:r>
    </w:p>
    <w:p w:rsidR="00FF08ED" w:rsidRPr="0083637F" w:rsidRDefault="00FF08ED" w:rsidP="00FF08ED">
      <w:pPr>
        <w:shd w:val="clear" w:color="auto" w:fill="FFFFFF"/>
        <w:autoSpaceDE w:val="0"/>
        <w:autoSpaceDN w:val="0"/>
        <w:adjustRightInd w:val="0"/>
        <w:spacing w:after="0" w:line="240" w:lineRule="auto"/>
        <w:jc w:val="center"/>
        <w:rPr>
          <w:rFonts w:ascii="Times New Roman" w:hAnsi="Times New Roman" w:cs="Arial Unicode MS"/>
          <w:sz w:val="24"/>
          <w:szCs w:val="24"/>
          <w:lang w:eastAsia="ru-RU"/>
        </w:rPr>
      </w:pPr>
    </w:p>
    <w:p w:rsidR="00FF08ED" w:rsidRPr="0083637F" w:rsidRDefault="00FF08ED" w:rsidP="00FF08ED">
      <w:pPr>
        <w:shd w:val="clear" w:color="auto" w:fill="FFFFFF"/>
        <w:autoSpaceDE w:val="0"/>
        <w:autoSpaceDN w:val="0"/>
        <w:adjustRightInd w:val="0"/>
        <w:spacing w:after="0" w:line="240" w:lineRule="auto"/>
        <w:jc w:val="center"/>
        <w:rPr>
          <w:rFonts w:ascii="Times New Roman" w:eastAsia="Times New Roman" w:hAnsi="Times New Roman"/>
          <w:color w:val="000000"/>
          <w:sz w:val="14"/>
          <w:szCs w:val="14"/>
          <w:lang w:eastAsia="ru-RU"/>
        </w:rPr>
      </w:pPr>
      <w:r w:rsidRPr="0083637F">
        <w:rPr>
          <w:rFonts w:ascii="Times New Roman" w:eastAsia="Times New Roman" w:hAnsi="Times New Roman"/>
          <w:color w:val="000000"/>
          <w:sz w:val="14"/>
          <w:szCs w:val="14"/>
          <w:lang w:eastAsia="ru-RU"/>
        </w:rPr>
        <w:t>Подписано в печать 8.02. 2003. Формат 60х90</w:t>
      </w:r>
      <w:r w:rsidRPr="0083637F">
        <w:rPr>
          <w:rFonts w:ascii="Times New Roman" w:eastAsia="Times New Roman" w:hAnsi="Times New Roman"/>
          <w:color w:val="000000"/>
          <w:sz w:val="14"/>
          <w:szCs w:val="14"/>
          <w:vertAlign w:val="superscript"/>
          <w:lang w:eastAsia="ru-RU"/>
        </w:rPr>
        <w:t>|/16</w:t>
      </w:r>
      <w:r w:rsidRPr="0083637F">
        <w:rPr>
          <w:rFonts w:ascii="Times New Roman" w:eastAsia="Times New Roman" w:hAnsi="Times New Roman"/>
          <w:color w:val="000000"/>
          <w:sz w:val="14"/>
          <w:szCs w:val="14"/>
          <w:lang w:eastAsia="ru-RU"/>
        </w:rPr>
        <w:t xml:space="preserve"> Бумага офсетная. Гарнитура «Литературная» </w:t>
      </w:r>
    </w:p>
    <w:p w:rsidR="00FF08ED" w:rsidRPr="0083637F" w:rsidRDefault="00FF08ED" w:rsidP="00FF08ED">
      <w:pPr>
        <w:shd w:val="clear" w:color="auto" w:fill="FFFFFF"/>
        <w:autoSpaceDE w:val="0"/>
        <w:autoSpaceDN w:val="0"/>
        <w:adjustRightInd w:val="0"/>
        <w:spacing w:after="0" w:line="240" w:lineRule="auto"/>
        <w:jc w:val="center"/>
        <w:rPr>
          <w:rFonts w:ascii="Times New Roman" w:eastAsia="Times New Roman" w:hAnsi="Times New Roman"/>
          <w:color w:val="000000"/>
          <w:sz w:val="14"/>
          <w:szCs w:val="14"/>
          <w:lang w:eastAsia="ru-RU"/>
        </w:rPr>
      </w:pPr>
      <w:r w:rsidRPr="0083637F">
        <w:rPr>
          <w:rFonts w:ascii="Times New Roman" w:eastAsia="Times New Roman" w:hAnsi="Times New Roman"/>
          <w:color w:val="000000"/>
          <w:sz w:val="14"/>
          <w:szCs w:val="14"/>
          <w:lang w:eastAsia="ru-RU"/>
        </w:rPr>
        <w:t>Печать офсетная. Усл. печ. л. 15,25. Тираж 5000 экз. Заказ 3563.</w:t>
      </w:r>
    </w:p>
    <w:p w:rsidR="00FF08ED" w:rsidRPr="0083637F" w:rsidRDefault="00FF08ED" w:rsidP="00FF08ED">
      <w:pPr>
        <w:shd w:val="clear" w:color="auto" w:fill="FFFFFF"/>
        <w:autoSpaceDE w:val="0"/>
        <w:autoSpaceDN w:val="0"/>
        <w:adjustRightInd w:val="0"/>
        <w:spacing w:after="0" w:line="240" w:lineRule="auto"/>
        <w:jc w:val="center"/>
        <w:rPr>
          <w:rFonts w:ascii="Times New Roman" w:hAnsi="Times New Roman" w:cs="Arial Unicode MS"/>
          <w:sz w:val="24"/>
          <w:szCs w:val="24"/>
          <w:lang w:eastAsia="ru-RU"/>
        </w:rPr>
      </w:pPr>
    </w:p>
    <w:p w:rsidR="00FF08ED" w:rsidRPr="00FF08ED" w:rsidRDefault="00FF08ED" w:rsidP="00FF08ED">
      <w:pPr>
        <w:pStyle w:val="000"/>
        <w:ind w:firstLine="0"/>
        <w:jc w:val="center"/>
        <w:rPr>
          <w:rFonts w:ascii="Arial" w:eastAsia="Times New Roman" w:hAnsi="Arial" w:cs="Arial"/>
          <w:b/>
          <w:bCs/>
          <w:color w:val="000000"/>
          <w:sz w:val="16"/>
          <w:szCs w:val="16"/>
          <w:lang w:val="ru-RU" w:eastAsia="ru-RU"/>
        </w:rPr>
      </w:pPr>
      <w:r w:rsidRPr="0083637F">
        <w:rPr>
          <w:rFonts w:eastAsia="Times New Roman"/>
          <w:color w:val="000000"/>
          <w:sz w:val="14"/>
          <w:szCs w:val="14"/>
          <w:lang w:val="ru-RU" w:eastAsia="ru-RU"/>
        </w:rPr>
        <w:lastRenderedPageBreak/>
        <w:t>Отпечатано в ПФ «Полиграфист» 160001. Вологда, Челюскинцев, 3</w:t>
      </w:r>
    </w:p>
    <w:p w:rsidR="00FF08ED" w:rsidRPr="00FF08ED" w:rsidRDefault="00FF08ED" w:rsidP="00FF08ED">
      <w:pPr>
        <w:pStyle w:val="0-"/>
        <w:jc w:val="center"/>
      </w:pPr>
    </w:p>
    <w:sectPr w:rsidR="00FF08ED" w:rsidRPr="00FF08ED" w:rsidSect="00AF1044">
      <w:footerReference w:type="default" r:id="rId54"/>
      <w:footnotePr>
        <w:numRestart w:val="eachSect"/>
      </w:footnotePr>
      <w:pgSz w:w="11906" w:h="16838" w:code="9"/>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2517" w:rsidRDefault="008D2517" w:rsidP="0029128A">
      <w:pPr>
        <w:spacing w:after="0" w:line="240" w:lineRule="auto"/>
      </w:pPr>
      <w:r>
        <w:separator/>
      </w:r>
    </w:p>
  </w:endnote>
  <w:endnote w:type="continuationSeparator" w:id="0">
    <w:p w:rsidR="008D2517" w:rsidRDefault="008D2517" w:rsidP="002912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640E" w:rsidRDefault="00C8640E">
    <w:pPr>
      <w:pStyle w:val="ae"/>
      <w:jc w:val="right"/>
    </w:pPr>
    <w:fldSimple w:instr=" PAGE   \* MERGEFORMAT ">
      <w:r w:rsidR="006B6FDF">
        <w:rPr>
          <w:noProof/>
        </w:rPr>
        <w:t>3</w:t>
      </w:r>
    </w:fldSimple>
  </w:p>
  <w:p w:rsidR="00C8640E" w:rsidRDefault="00C8640E">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2517" w:rsidRDefault="008D2517" w:rsidP="0029128A">
      <w:pPr>
        <w:spacing w:after="0" w:line="240" w:lineRule="auto"/>
      </w:pPr>
      <w:r>
        <w:separator/>
      </w:r>
    </w:p>
  </w:footnote>
  <w:footnote w:type="continuationSeparator" w:id="0">
    <w:p w:rsidR="008D2517" w:rsidRDefault="008D2517" w:rsidP="0029128A">
      <w:pPr>
        <w:spacing w:after="0" w:line="240" w:lineRule="auto"/>
      </w:pPr>
      <w:r>
        <w:continuationSeparator/>
      </w:r>
    </w:p>
  </w:footnote>
  <w:footnote w:id="1">
    <w:p w:rsidR="00DD5880" w:rsidRPr="00A54EC3" w:rsidRDefault="00DD5880" w:rsidP="00A54EC3">
      <w:pPr>
        <w:pStyle w:val="00"/>
      </w:pPr>
      <w:r w:rsidRPr="00A54EC3">
        <w:rPr>
          <w:rStyle w:val="a8"/>
          <w:vertAlign w:val="baseline"/>
        </w:rPr>
        <w:footnoteRef/>
      </w:r>
      <w:r w:rsidR="00A54EC3" w:rsidRPr="00A54EC3">
        <w:t xml:space="preserve"> </w:t>
      </w:r>
      <w:r w:rsidRPr="00A54EC3">
        <w:t xml:space="preserve"> </w:t>
      </w:r>
      <w:r w:rsidR="00A54EC3" w:rsidRPr="00A54EC3">
        <w:tab/>
      </w:r>
      <w:r w:rsidRPr="00A54EC3">
        <w:t>Голосовкер Я. Э. Сказания о титанах. – М.: Высшая школа. – 1993. – С. 29, 35; Махабхарата. Вып. III. – Ашхабад. – 1985. – С. 305-307.</w:t>
      </w:r>
    </w:p>
  </w:footnote>
  <w:footnote w:id="2">
    <w:p w:rsidR="00DD5880" w:rsidRPr="00A54EC3" w:rsidRDefault="00DD5880" w:rsidP="00A54EC3">
      <w:pPr>
        <w:pStyle w:val="00"/>
      </w:pPr>
      <w:r w:rsidRPr="00A54EC3">
        <w:rPr>
          <w:rStyle w:val="a8"/>
          <w:vertAlign w:val="baseline"/>
        </w:rPr>
        <w:footnoteRef/>
      </w:r>
      <w:r w:rsidR="00A54EC3" w:rsidRPr="00A54EC3">
        <w:t xml:space="preserve"> </w:t>
      </w:r>
      <w:r w:rsidR="00A54EC3" w:rsidRPr="00A54EC3">
        <w:tab/>
        <w:t>Афанасьев А.</w:t>
      </w:r>
      <w:r w:rsidRPr="00A54EC3">
        <w:t>Н. Поэтические воззрения славян на природу (в связи с другими родственными народами). – т. I. –3. – М. – 1865–1869.</w:t>
      </w:r>
    </w:p>
  </w:footnote>
  <w:footnote w:id="3">
    <w:p w:rsidR="00DD5880" w:rsidRPr="00A54EC3" w:rsidRDefault="00DD5880" w:rsidP="00A54EC3">
      <w:pPr>
        <w:pStyle w:val="00"/>
      </w:pPr>
      <w:r w:rsidRPr="00A54EC3">
        <w:rPr>
          <w:rStyle w:val="a8"/>
          <w:vertAlign w:val="baseline"/>
        </w:rPr>
        <w:footnoteRef/>
      </w:r>
      <w:r w:rsidRPr="00A54EC3">
        <w:t xml:space="preserve"> </w:t>
      </w:r>
      <w:r w:rsidR="00A54EC3" w:rsidRPr="00A54EC3">
        <w:tab/>
      </w:r>
      <w:r w:rsidRPr="00A54EC3">
        <w:t>Гусева Н.Р. Индуизм. – М.: Наука. – 1977. – С. 52-53.</w:t>
      </w:r>
    </w:p>
  </w:footnote>
  <w:footnote w:id="4">
    <w:p w:rsidR="00DD5880" w:rsidRDefault="00DD5880" w:rsidP="0029128A">
      <w:pPr>
        <w:pStyle w:val="00"/>
      </w:pPr>
      <w:r>
        <w:rPr>
          <w:rStyle w:val="a8"/>
        </w:rPr>
        <w:footnoteRef/>
      </w:r>
      <w:r>
        <w:t xml:space="preserve"> Ригведа. Мандалы </w:t>
      </w:r>
      <w:r>
        <w:rPr>
          <w:lang w:val="en-US"/>
        </w:rPr>
        <w:t>I</w:t>
      </w:r>
      <w:r>
        <w:t>–</w:t>
      </w:r>
      <w:r>
        <w:rPr>
          <w:lang w:val="en-US"/>
        </w:rPr>
        <w:t>IV</w:t>
      </w:r>
      <w:r w:rsidRPr="00771E1A">
        <w:t xml:space="preserve">. </w:t>
      </w:r>
      <w:r>
        <w:t>Пер. и коммент. Т.Я. Елизаренковой. – М.: Наука. – 1989. – С.543.</w:t>
      </w:r>
    </w:p>
  </w:footnote>
  <w:footnote w:id="5">
    <w:p w:rsidR="00DD5880" w:rsidRDefault="00DD5880" w:rsidP="0029128A">
      <w:pPr>
        <w:pStyle w:val="00"/>
      </w:pPr>
      <w:r>
        <w:rPr>
          <w:rStyle w:val="a8"/>
        </w:rPr>
        <w:footnoteRef/>
      </w:r>
      <w:r>
        <w:t xml:space="preserve"> Иванов Вяч. Вс. Язык как источник при этногенетических исследованиях и проблематика славянских древностей //Вопросы этногенеза и этнической истории славян и восточных романцев. – М.: Наука. – 1976. – С. 39.</w:t>
      </w:r>
    </w:p>
  </w:footnote>
  <w:footnote w:id="6">
    <w:p w:rsidR="00DD5880" w:rsidRDefault="00DD5880" w:rsidP="0029128A">
      <w:pPr>
        <w:pStyle w:val="00"/>
      </w:pPr>
      <w:r>
        <w:rPr>
          <w:rStyle w:val="a8"/>
        </w:rPr>
        <w:footnoteRef/>
      </w:r>
      <w:r>
        <w:t xml:space="preserve"> Мейе А. Общеславянский язык. – М.: Изд-во иностранной литературы. – 1951.-С.14.</w:t>
      </w:r>
    </w:p>
  </w:footnote>
  <w:footnote w:id="7">
    <w:p w:rsidR="00DD5880" w:rsidRDefault="00DD5880" w:rsidP="0029128A">
      <w:pPr>
        <w:pStyle w:val="00"/>
      </w:pPr>
      <w:r>
        <w:rPr>
          <w:rStyle w:val="a8"/>
        </w:rPr>
        <w:footnoteRef/>
      </w:r>
      <w:r>
        <w:t xml:space="preserve"> Абаев В. И. Доистория индоиранцев в свете арио-уральских языковых кон</w:t>
      </w:r>
      <w:r>
        <w:softHyphen/>
        <w:t xml:space="preserve">тактов// Этнические проблемы истории Центральной Азии в древности </w:t>
      </w:r>
      <w:r w:rsidRPr="00771E1A">
        <w:t>(</w:t>
      </w:r>
      <w:r>
        <w:rPr>
          <w:lang w:val="en-US"/>
        </w:rPr>
        <w:t>II</w:t>
      </w:r>
      <w:r w:rsidRPr="00771E1A">
        <w:t xml:space="preserve"> </w:t>
      </w:r>
      <w:r>
        <w:t>тыс. до н.э.). – М.: Наука. – 1981.-С. 89.</w:t>
      </w:r>
    </w:p>
  </w:footnote>
  <w:footnote w:id="8">
    <w:p w:rsidR="00DD5880" w:rsidRDefault="00DD5880" w:rsidP="0029128A">
      <w:pPr>
        <w:pStyle w:val="00"/>
      </w:pPr>
      <w:r>
        <w:rPr>
          <w:rStyle w:val="a8"/>
        </w:rPr>
        <w:footnoteRef/>
      </w:r>
      <w:r>
        <w:t xml:space="preserve"> Соболевский А. И. Названия рек и озер Русского Севера //Известия отделе</w:t>
      </w:r>
      <w:r>
        <w:softHyphen/>
        <w:t>ния русского языка и словесности АН СССР – М. – 1927. – № 32.</w:t>
      </w:r>
    </w:p>
  </w:footnote>
  <w:footnote w:id="9">
    <w:p w:rsidR="00DD5880" w:rsidRDefault="00DD5880" w:rsidP="0029128A">
      <w:pPr>
        <w:pStyle w:val="00"/>
      </w:pPr>
      <w:r>
        <w:rPr>
          <w:rStyle w:val="a8"/>
        </w:rPr>
        <w:footnoteRef/>
      </w:r>
      <w:r>
        <w:t xml:space="preserve"> Кузьмин А. Г. Об этнической природе варягов (к постановке проблемы) // ВИ. – 1974.-№ И.-С. 67. </w:t>
      </w:r>
    </w:p>
  </w:footnote>
  <w:footnote w:id="10">
    <w:p w:rsidR="00DD5880" w:rsidRDefault="00DD5880" w:rsidP="0029128A">
      <w:pPr>
        <w:pStyle w:val="00"/>
      </w:pPr>
      <w:r>
        <w:rPr>
          <w:rStyle w:val="a8"/>
        </w:rPr>
        <w:footnoteRef/>
      </w:r>
      <w:r>
        <w:t xml:space="preserve"> Гусева Н. Р. Индуизм... С. 31.</w:t>
      </w:r>
    </w:p>
  </w:footnote>
  <w:footnote w:id="11">
    <w:p w:rsidR="00DD5880" w:rsidRDefault="00DD5880" w:rsidP="0029128A">
      <w:pPr>
        <w:pStyle w:val="00"/>
      </w:pPr>
      <w:r>
        <w:rPr>
          <w:rStyle w:val="a8"/>
        </w:rPr>
        <w:footnoteRef/>
      </w:r>
      <w:r>
        <w:t xml:space="preserve"> Третьяков П. Н. Некоторые вопросы этногонии восточного славянства// КСИИМК. – М. – Л. – Изд. АН СССР. – 1940. – № 1. – С. 11. </w:t>
      </w:r>
    </w:p>
  </w:footnote>
  <w:footnote w:id="12">
    <w:p w:rsidR="00DD5880" w:rsidRDefault="00DD5880" w:rsidP="0029128A">
      <w:pPr>
        <w:pStyle w:val="00"/>
      </w:pPr>
      <w:r>
        <w:rPr>
          <w:rStyle w:val="a8"/>
        </w:rPr>
        <w:footnoteRef/>
      </w:r>
      <w:r>
        <w:t xml:space="preserve"> </w:t>
      </w:r>
      <w:r w:rsidR="00A54EC3">
        <w:tab/>
      </w:r>
      <w:r w:rsidRPr="00771E1A">
        <w:t>Журавский А. Европейский Русский Север// ИАОИРС.</w:t>
      </w:r>
      <w:r>
        <w:t xml:space="preserve"> – </w:t>
      </w:r>
      <w:r w:rsidRPr="00771E1A">
        <w:t>1911.</w:t>
      </w:r>
      <w:r>
        <w:t xml:space="preserve"> – </w:t>
      </w:r>
      <w:r w:rsidRPr="00771E1A">
        <w:t xml:space="preserve">№ 16.-С. </w:t>
      </w:r>
      <w:r>
        <w:t>293, 308.</w:t>
      </w:r>
    </w:p>
  </w:footnote>
  <w:footnote w:id="13">
    <w:p w:rsidR="00DD5880" w:rsidRDefault="00DD5880" w:rsidP="0029128A">
      <w:pPr>
        <w:pStyle w:val="00"/>
      </w:pPr>
      <w:r>
        <w:rPr>
          <w:rStyle w:val="a8"/>
        </w:rPr>
        <w:footnoteRef/>
      </w:r>
      <w:r>
        <w:t xml:space="preserve"> </w:t>
      </w:r>
      <w:r w:rsidR="00A54EC3">
        <w:tab/>
      </w:r>
      <w:r>
        <w:t>Елачич Е. Крайний Север как родина человечества.– Спб.–1910.</w:t>
      </w:r>
    </w:p>
  </w:footnote>
  <w:footnote w:id="14">
    <w:p w:rsidR="00DD5880" w:rsidRPr="0029128A" w:rsidRDefault="00DD5880" w:rsidP="0029128A">
      <w:pPr>
        <w:pStyle w:val="00"/>
        <w:rPr>
          <w:sz w:val="24"/>
          <w:szCs w:val="24"/>
        </w:rPr>
      </w:pPr>
      <w:r>
        <w:rPr>
          <w:rStyle w:val="a8"/>
        </w:rPr>
        <w:footnoteRef/>
      </w:r>
      <w:r>
        <w:t xml:space="preserve"> </w:t>
      </w:r>
      <w:r w:rsidR="00A54EC3">
        <w:tab/>
      </w:r>
      <w:r>
        <w:t xml:space="preserve">Махабхарата. Вып. </w:t>
      </w:r>
      <w:r>
        <w:rPr>
          <w:lang w:val="en-US"/>
        </w:rPr>
        <w:t>V</w:t>
      </w:r>
      <w:r w:rsidRPr="008906F6">
        <w:t xml:space="preserve">. </w:t>
      </w:r>
      <w:r>
        <w:t xml:space="preserve">Книга 2. Нараяния.– Ашхабад.: Илым.– 1984.-С. 17– 18,26-27. </w:t>
      </w:r>
    </w:p>
  </w:footnote>
  <w:footnote w:id="15">
    <w:p w:rsidR="00DD5880" w:rsidRPr="0029128A" w:rsidRDefault="00DD5880" w:rsidP="0029128A">
      <w:pPr>
        <w:pStyle w:val="00"/>
        <w:rPr>
          <w:sz w:val="24"/>
          <w:szCs w:val="24"/>
        </w:rPr>
      </w:pPr>
      <w:r>
        <w:rPr>
          <w:rStyle w:val="a8"/>
        </w:rPr>
        <w:footnoteRef/>
      </w:r>
      <w:r>
        <w:t xml:space="preserve"> </w:t>
      </w:r>
      <w:r w:rsidR="00A54EC3">
        <w:tab/>
      </w:r>
      <w:r>
        <w:t>Максимов С. В. Год на Севере. Архангельск.–1984.–С. 402.</w:t>
      </w:r>
    </w:p>
  </w:footnote>
  <w:footnote w:id="16">
    <w:p w:rsidR="00DD5880" w:rsidRDefault="00DD5880" w:rsidP="0029128A">
      <w:pPr>
        <w:pStyle w:val="00"/>
      </w:pPr>
      <w:r>
        <w:rPr>
          <w:rStyle w:val="a8"/>
        </w:rPr>
        <w:footnoteRef/>
      </w:r>
      <w:r>
        <w:t xml:space="preserve"> </w:t>
      </w:r>
      <w:r w:rsidR="00A54EC3">
        <w:tab/>
      </w:r>
      <w:r>
        <w:t>Белдыцкий Н. В. В низовьях Печоры// ИАОИРС-191</w:t>
      </w:r>
      <w:r w:rsidRPr="008906F6">
        <w:t>1.</w:t>
      </w:r>
      <w:r>
        <w:t xml:space="preserve"> – </w:t>
      </w:r>
      <w:r w:rsidRPr="008906F6">
        <w:t>№ 4.-</w:t>
      </w:r>
      <w:r>
        <w:rPr>
          <w:lang w:val="en-US"/>
        </w:rPr>
        <w:t>C</w:t>
      </w:r>
      <w:r w:rsidRPr="008906F6">
        <w:t xml:space="preserve">. </w:t>
      </w:r>
      <w:r>
        <w:t>267.</w:t>
      </w:r>
    </w:p>
  </w:footnote>
  <w:footnote w:id="17">
    <w:p w:rsidR="00DD5880" w:rsidRDefault="00DD5880" w:rsidP="0029128A">
      <w:pPr>
        <w:pStyle w:val="00"/>
      </w:pPr>
      <w:r>
        <w:rPr>
          <w:rStyle w:val="a8"/>
        </w:rPr>
        <w:footnoteRef/>
      </w:r>
      <w:r>
        <w:t xml:space="preserve"> </w:t>
      </w:r>
      <w:r w:rsidR="00FB4CED">
        <w:tab/>
      </w:r>
      <w:r>
        <w:t>Гусева Н.Р. Глубокие корни//Дорогами тысячелетий. – М.: Молодая гвардия.– 1991.-С. 26.</w:t>
      </w:r>
    </w:p>
  </w:footnote>
  <w:footnote w:id="18">
    <w:p w:rsidR="00DD5880" w:rsidRDefault="00DD5880" w:rsidP="0029128A">
      <w:pPr>
        <w:pStyle w:val="00"/>
      </w:pPr>
      <w:r>
        <w:rPr>
          <w:rStyle w:val="a8"/>
        </w:rPr>
        <w:footnoteRef/>
      </w:r>
      <w:r>
        <w:t xml:space="preserve"> </w:t>
      </w:r>
      <w:r w:rsidR="00FB4CED">
        <w:tab/>
      </w:r>
      <w:r>
        <w:t>Гусева Н.Р. Глубокие корни... С. 22.</w:t>
      </w:r>
    </w:p>
  </w:footnote>
  <w:footnote w:id="19">
    <w:p w:rsidR="00DD5880" w:rsidRDefault="00DD5880" w:rsidP="0029128A">
      <w:pPr>
        <w:pStyle w:val="00"/>
      </w:pPr>
      <w:r>
        <w:rPr>
          <w:rStyle w:val="a8"/>
        </w:rPr>
        <w:footnoteRef/>
      </w:r>
      <w:r>
        <w:t xml:space="preserve"> </w:t>
      </w:r>
      <w:r w:rsidR="00FB4CED">
        <w:tab/>
      </w:r>
      <w:r>
        <w:t>Махабхарата. Адипарва.–М.–Л., 1950 – С. 53.</w:t>
      </w:r>
    </w:p>
  </w:footnote>
  <w:footnote w:id="20">
    <w:p w:rsidR="00DD5880" w:rsidRDefault="00DD5880" w:rsidP="0029128A">
      <w:pPr>
        <w:pStyle w:val="00"/>
      </w:pPr>
      <w:r>
        <w:rPr>
          <w:rStyle w:val="a8"/>
        </w:rPr>
        <w:footnoteRef/>
      </w:r>
      <w:r>
        <w:t xml:space="preserve"> </w:t>
      </w:r>
      <w:r w:rsidR="00FB4CED">
        <w:tab/>
      </w:r>
      <w:r>
        <w:t xml:space="preserve">Махабхарата. Выпуск </w:t>
      </w:r>
      <w:r>
        <w:rPr>
          <w:lang w:val="en-US"/>
        </w:rPr>
        <w:t>V</w:t>
      </w:r>
      <w:r w:rsidRPr="008906F6">
        <w:t xml:space="preserve">. </w:t>
      </w:r>
      <w:r>
        <w:t>Книга 1. Мокшадхарма.–Ашхабад.: Илым.-1983.– Гл. 280.</w:t>
      </w:r>
    </w:p>
  </w:footnote>
  <w:footnote w:id="21">
    <w:p w:rsidR="00DD5880" w:rsidRDefault="00DD5880" w:rsidP="00F24300">
      <w:pPr>
        <w:pStyle w:val="00"/>
      </w:pPr>
      <w:r>
        <w:rPr>
          <w:rStyle w:val="a8"/>
        </w:rPr>
        <w:footnoteRef/>
      </w:r>
      <w:r>
        <w:t xml:space="preserve"> </w:t>
      </w:r>
      <w:r w:rsidR="00FB4CED">
        <w:tab/>
      </w:r>
      <w:r>
        <w:t xml:space="preserve">Геродот. История в девяти книгах// Пер. Г. А. Стратановского.–Л.: Наука.– 1972. Кн. </w:t>
      </w:r>
      <w:r>
        <w:rPr>
          <w:lang w:val="en-US"/>
        </w:rPr>
        <w:t>IV</w:t>
      </w:r>
      <w:r w:rsidRPr="008906F6">
        <w:t xml:space="preserve"> </w:t>
      </w:r>
      <w:r>
        <w:t xml:space="preserve">(с. 7, 13, 16 22, 28); Кн. </w:t>
      </w:r>
      <w:r>
        <w:rPr>
          <w:lang w:val="en-US"/>
        </w:rPr>
        <w:t>III</w:t>
      </w:r>
      <w:r w:rsidRPr="008906F6">
        <w:t xml:space="preserve">, </w:t>
      </w:r>
      <w:r>
        <w:t>С. 116.</w:t>
      </w:r>
    </w:p>
  </w:footnote>
  <w:footnote w:id="22">
    <w:p w:rsidR="00DD5880" w:rsidRDefault="00DD5880" w:rsidP="00F24300">
      <w:pPr>
        <w:pStyle w:val="00"/>
      </w:pPr>
      <w:r>
        <w:rPr>
          <w:rStyle w:val="a8"/>
        </w:rPr>
        <w:footnoteRef/>
      </w:r>
      <w:r>
        <w:t xml:space="preserve"> </w:t>
      </w:r>
      <w:r w:rsidR="00FB4CED">
        <w:tab/>
      </w:r>
      <w:r>
        <w:t>Бонгард-Левин Г.М., Грантовский Э. А. От Скифии до Индии.–М.–1983.</w:t>
      </w:r>
    </w:p>
  </w:footnote>
  <w:footnote w:id="23">
    <w:p w:rsidR="00DD5880" w:rsidRDefault="00DD5880" w:rsidP="00D075AB">
      <w:pPr>
        <w:pStyle w:val="00"/>
      </w:pPr>
      <w:r>
        <w:rPr>
          <w:rStyle w:val="a8"/>
        </w:rPr>
        <w:footnoteRef/>
      </w:r>
      <w:r>
        <w:t xml:space="preserve"> </w:t>
      </w:r>
      <w:r w:rsidR="00FB4CED">
        <w:tab/>
      </w:r>
      <w:r>
        <w:t>Мещеряков Ю.А. Рельеф СССР.-М.-1972.- С.76,81 -82, 176-177,207.</w:t>
      </w:r>
    </w:p>
  </w:footnote>
  <w:footnote w:id="24">
    <w:p w:rsidR="00DD5880" w:rsidRDefault="00DD5880" w:rsidP="00D075AB">
      <w:pPr>
        <w:pStyle w:val="00"/>
      </w:pPr>
      <w:r>
        <w:rPr>
          <w:rStyle w:val="a8"/>
        </w:rPr>
        <w:footnoteRef/>
      </w:r>
      <w:r>
        <w:t xml:space="preserve"> </w:t>
      </w:r>
      <w:r w:rsidR="00FB4CED">
        <w:tab/>
      </w:r>
      <w:r>
        <w:t xml:space="preserve">Бейлис В. М. Ал-Идриси </w:t>
      </w:r>
      <w:r w:rsidRPr="008906F6">
        <w:t>(</w:t>
      </w:r>
      <w:r>
        <w:rPr>
          <w:lang w:val="en-US"/>
        </w:rPr>
        <w:t>XII</w:t>
      </w:r>
      <w:r w:rsidRPr="008906F6">
        <w:t xml:space="preserve"> </w:t>
      </w:r>
      <w:r>
        <w:t>в.) о Восточном Причерноморье.-М.: Наука.– 1984.-С.212-213.</w:t>
      </w:r>
    </w:p>
  </w:footnote>
  <w:footnote w:id="25">
    <w:p w:rsidR="00DD5880" w:rsidRDefault="00DD5880" w:rsidP="00D075AB">
      <w:pPr>
        <w:pStyle w:val="00"/>
      </w:pPr>
      <w:r>
        <w:rPr>
          <w:rStyle w:val="a8"/>
        </w:rPr>
        <w:footnoteRef/>
      </w:r>
      <w:r>
        <w:t xml:space="preserve"> </w:t>
      </w:r>
      <w:r w:rsidR="00FB4CED">
        <w:tab/>
      </w:r>
      <w:r>
        <w:t xml:space="preserve">Авеста. Избранные гимны (Гимн Ардви Суре).– Душанбе.–1990. </w:t>
      </w:r>
    </w:p>
  </w:footnote>
  <w:footnote w:id="26">
    <w:p w:rsidR="00DD5880" w:rsidRDefault="00DD5880" w:rsidP="00D075AB">
      <w:pPr>
        <w:pStyle w:val="00"/>
      </w:pPr>
      <w:r>
        <w:rPr>
          <w:rStyle w:val="a8"/>
        </w:rPr>
        <w:footnoteRef/>
      </w:r>
      <w:r>
        <w:t xml:space="preserve"> </w:t>
      </w:r>
      <w:r w:rsidR="00FB4CED">
        <w:tab/>
      </w:r>
      <w:r>
        <w:t xml:space="preserve">Наш Север в описании иностранцев </w:t>
      </w:r>
      <w:r>
        <w:rPr>
          <w:lang w:val="en-US"/>
        </w:rPr>
        <w:t>XVI</w:t>
      </w:r>
      <w:r w:rsidRPr="008906F6">
        <w:t xml:space="preserve"> </w:t>
      </w:r>
      <w:r>
        <w:t>века// ИАОИРС–1911. –№1.– С.31.</w:t>
      </w:r>
    </w:p>
  </w:footnote>
  <w:footnote w:id="27">
    <w:p w:rsidR="00DD5880" w:rsidRDefault="00DD5880" w:rsidP="00D075AB">
      <w:pPr>
        <w:pStyle w:val="00"/>
      </w:pPr>
      <w:r>
        <w:rPr>
          <w:rStyle w:val="a8"/>
        </w:rPr>
        <w:footnoteRef/>
      </w:r>
      <w:r>
        <w:t xml:space="preserve"> </w:t>
      </w:r>
      <w:r w:rsidR="00FB4CED">
        <w:tab/>
      </w:r>
      <w:r>
        <w:t xml:space="preserve">Бова. Из впечатлений Севера//ИАОИРС-1912-№20-С938. </w:t>
      </w:r>
    </w:p>
  </w:footnote>
  <w:footnote w:id="28">
    <w:p w:rsidR="00DD5880" w:rsidRDefault="00DD5880" w:rsidP="00D075AB">
      <w:pPr>
        <w:pStyle w:val="00"/>
      </w:pPr>
      <w:r>
        <w:rPr>
          <w:rStyle w:val="a8"/>
        </w:rPr>
        <w:footnoteRef/>
      </w:r>
      <w:r>
        <w:t xml:space="preserve"> </w:t>
      </w:r>
      <w:r w:rsidR="00FB4CED">
        <w:tab/>
      </w:r>
      <w:r>
        <w:t>Геродот. История... Кн.</w:t>
      </w:r>
      <w:r>
        <w:rPr>
          <w:lang w:val="en-US"/>
        </w:rPr>
        <w:t>IV</w:t>
      </w:r>
      <w:r w:rsidRPr="008906F6">
        <w:t xml:space="preserve"> </w:t>
      </w:r>
      <w:r>
        <w:t xml:space="preserve">(28). </w:t>
      </w:r>
    </w:p>
  </w:footnote>
  <w:footnote w:id="29">
    <w:p w:rsidR="00DD5880" w:rsidRDefault="00DD5880" w:rsidP="00D075AB">
      <w:pPr>
        <w:pStyle w:val="00"/>
      </w:pPr>
      <w:r>
        <w:rPr>
          <w:rStyle w:val="a8"/>
        </w:rPr>
        <w:footnoteRef/>
      </w:r>
      <w:r>
        <w:t xml:space="preserve"> </w:t>
      </w:r>
      <w:r w:rsidR="00FB4CED">
        <w:tab/>
      </w:r>
      <w:r>
        <w:t>Геродот. История... Кн.</w:t>
      </w:r>
      <w:r>
        <w:rPr>
          <w:lang w:val="en-US"/>
        </w:rPr>
        <w:t>III</w:t>
      </w:r>
      <w:r w:rsidRPr="008906F6">
        <w:t xml:space="preserve"> </w:t>
      </w:r>
      <w:r>
        <w:t>(116).</w:t>
      </w:r>
    </w:p>
  </w:footnote>
  <w:footnote w:id="30">
    <w:p w:rsidR="00DD5880" w:rsidRPr="00D075AB" w:rsidRDefault="00DD5880" w:rsidP="00D075AB">
      <w:pPr>
        <w:pStyle w:val="00"/>
        <w:rPr>
          <w:szCs w:val="24"/>
        </w:rPr>
      </w:pPr>
      <w:r w:rsidRPr="00D075AB">
        <w:rPr>
          <w:rStyle w:val="a8"/>
        </w:rPr>
        <w:footnoteRef/>
      </w:r>
      <w:r w:rsidRPr="00D075AB">
        <w:t xml:space="preserve"> </w:t>
      </w:r>
      <w:r w:rsidR="00FB4CED">
        <w:tab/>
      </w:r>
      <w:r w:rsidRPr="00D075AB">
        <w:t>Энциклопедический словарь. Изд. Брокгауза и Ефрона.</w:t>
      </w:r>
      <w:r>
        <w:t>–</w:t>
      </w:r>
      <w:r w:rsidRPr="00D075AB">
        <w:t>Спб.</w:t>
      </w:r>
      <w:r>
        <w:t>–</w:t>
      </w:r>
      <w:r w:rsidRPr="00D075AB">
        <w:t>1895.</w:t>
      </w:r>
      <w:r>
        <w:t>–</w:t>
      </w:r>
      <w:r w:rsidRPr="00D075AB">
        <w:t xml:space="preserve"> т.31. </w:t>
      </w:r>
      <w:r>
        <w:t>–</w:t>
      </w:r>
      <w:r w:rsidRPr="00D075AB">
        <w:t xml:space="preserve"> С.409.</w:t>
      </w:r>
    </w:p>
  </w:footnote>
  <w:footnote w:id="31">
    <w:p w:rsidR="00DD5880" w:rsidRDefault="00DD5880" w:rsidP="00D075AB">
      <w:pPr>
        <w:pStyle w:val="00"/>
      </w:pPr>
      <w:r>
        <w:rPr>
          <w:rStyle w:val="a8"/>
        </w:rPr>
        <w:footnoteRef/>
      </w:r>
      <w:r>
        <w:t xml:space="preserve"> </w:t>
      </w:r>
      <w:r w:rsidR="00FB4CED">
        <w:tab/>
      </w:r>
      <w:r>
        <w:t>Борисенков Е. П., Пасецкий В. М. Тысячелетняя летопись необычных явле</w:t>
      </w:r>
      <w:r>
        <w:softHyphen/>
        <w:t>ний природы.</w:t>
      </w:r>
      <w:r w:rsidR="00FB4CED">
        <w:t xml:space="preserve"> – </w:t>
      </w:r>
      <w:r>
        <w:t>М.: Мысль.-1988.-С.48.; Ошибкина С. В. Неолит Восточного Прионежья.-М.:Наука.-1987.-С136.</w:t>
      </w:r>
    </w:p>
  </w:footnote>
  <w:footnote w:id="32">
    <w:p w:rsidR="00DD5880" w:rsidRDefault="00DD5880" w:rsidP="00D075AB">
      <w:pPr>
        <w:pStyle w:val="00"/>
      </w:pPr>
      <w:r>
        <w:rPr>
          <w:rStyle w:val="a8"/>
        </w:rPr>
        <w:footnoteRef/>
      </w:r>
      <w:r>
        <w:t xml:space="preserve"> </w:t>
      </w:r>
      <w:r w:rsidR="00FB4CED">
        <w:tab/>
      </w:r>
      <w:r>
        <w:t>Журавский А. Земл</w:t>
      </w:r>
      <w:r w:rsidR="00FB4CED">
        <w:t xml:space="preserve">еделие на Севере// ИАОИРС-1911. – </w:t>
      </w:r>
      <w:r>
        <w:t>№16.</w:t>
      </w:r>
      <w:r w:rsidR="00FB4CED">
        <w:t xml:space="preserve"> – </w:t>
      </w:r>
      <w:r>
        <w:t>С.284.</w:t>
      </w:r>
    </w:p>
  </w:footnote>
  <w:footnote w:id="33">
    <w:p w:rsidR="00DD5880" w:rsidRDefault="00DD5880" w:rsidP="00D075AB">
      <w:pPr>
        <w:pStyle w:val="00"/>
      </w:pPr>
      <w:r>
        <w:rPr>
          <w:rStyle w:val="a8"/>
        </w:rPr>
        <w:footnoteRef/>
      </w:r>
      <w:r>
        <w:t xml:space="preserve"> </w:t>
      </w:r>
      <w:r w:rsidR="00FB4CED">
        <w:tab/>
      </w:r>
      <w:r>
        <w:t>Известия Общества изучения Олонецкой губернии. – 1913.</w:t>
      </w:r>
      <w:r w:rsidR="00FB4CED">
        <w:t xml:space="preserve"> </w:t>
      </w:r>
      <w:r>
        <w:t>–</w:t>
      </w:r>
      <w:r w:rsidR="00FB4CED">
        <w:t xml:space="preserve"> </w:t>
      </w:r>
      <w:r>
        <w:t>№ 2,3.</w:t>
      </w:r>
      <w:r w:rsidR="00FB4CED">
        <w:t xml:space="preserve"> </w:t>
      </w:r>
      <w:r>
        <w:t>–</w:t>
      </w:r>
      <w:r w:rsidR="00FB4CED">
        <w:t xml:space="preserve"> </w:t>
      </w:r>
      <w:r>
        <w:t>С. 126.</w:t>
      </w:r>
    </w:p>
  </w:footnote>
  <w:footnote w:id="34">
    <w:p w:rsidR="00DD5880" w:rsidRPr="004003DE" w:rsidRDefault="00DD5880" w:rsidP="004003DE">
      <w:pPr>
        <w:pStyle w:val="00"/>
        <w:spacing w:after="20"/>
        <w:rPr>
          <w:sz w:val="24"/>
          <w:szCs w:val="24"/>
        </w:rPr>
      </w:pPr>
      <w:r>
        <w:rPr>
          <w:rStyle w:val="a8"/>
        </w:rPr>
        <w:footnoteRef/>
      </w:r>
      <w:r>
        <w:t xml:space="preserve"> </w:t>
      </w:r>
      <w:r w:rsidR="00FB4CED">
        <w:tab/>
      </w:r>
      <w:r w:rsidRPr="00D075AB">
        <w:t>Берг Л. С. Географические зоны Советского Союза.</w:t>
      </w:r>
      <w:r>
        <w:t>–</w:t>
      </w:r>
      <w:r w:rsidR="00FB4CED">
        <w:t xml:space="preserve"> </w:t>
      </w:r>
      <w:r w:rsidRPr="00D075AB">
        <w:t>М.</w:t>
      </w:r>
      <w:r>
        <w:t>–</w:t>
      </w:r>
      <w:r w:rsidRPr="00D075AB">
        <w:t>1947.</w:t>
      </w:r>
      <w:r>
        <w:t>–</w:t>
      </w:r>
      <w:r w:rsidRPr="00D075AB">
        <w:t>С.92</w:t>
      </w:r>
      <w:r>
        <w:t>–</w:t>
      </w:r>
      <w:r w:rsidRPr="00D075AB">
        <w:t>194, 196.</w:t>
      </w:r>
    </w:p>
  </w:footnote>
  <w:footnote w:id="35">
    <w:p w:rsidR="00DD5880" w:rsidRPr="004003DE" w:rsidRDefault="00DD5880" w:rsidP="004003DE">
      <w:pPr>
        <w:pStyle w:val="00"/>
        <w:spacing w:after="20"/>
        <w:rPr>
          <w:sz w:val="24"/>
          <w:szCs w:val="24"/>
        </w:rPr>
      </w:pPr>
      <w:r>
        <w:rPr>
          <w:rStyle w:val="a8"/>
        </w:rPr>
        <w:footnoteRef/>
      </w:r>
      <w:r>
        <w:t xml:space="preserve"> </w:t>
      </w:r>
      <w:r w:rsidR="00FB4CED">
        <w:tab/>
      </w:r>
      <w:r w:rsidRPr="00D075AB">
        <w:t xml:space="preserve">Махабхарата. Кн. III. Лесная. </w:t>
      </w:r>
      <w:r>
        <w:t>–</w:t>
      </w:r>
      <w:r w:rsidRPr="00D075AB">
        <w:t xml:space="preserve"> Ашхабад.</w:t>
      </w:r>
      <w:r>
        <w:t>–</w:t>
      </w:r>
      <w:r w:rsidRPr="00D075AB">
        <w:t>1958.</w:t>
      </w:r>
      <w:r>
        <w:t>–</w:t>
      </w:r>
      <w:r w:rsidRPr="00D075AB">
        <w:t>С.580.</w:t>
      </w:r>
    </w:p>
  </w:footnote>
  <w:footnote w:id="36">
    <w:p w:rsidR="00DD5880" w:rsidRDefault="00DD5880" w:rsidP="00D075AB">
      <w:pPr>
        <w:pStyle w:val="00"/>
      </w:pPr>
      <w:r>
        <w:rPr>
          <w:rStyle w:val="a8"/>
        </w:rPr>
        <w:footnoteRef/>
      </w:r>
      <w:r>
        <w:t xml:space="preserve"> </w:t>
      </w:r>
      <w:r w:rsidR="00FB4CED">
        <w:tab/>
      </w:r>
      <w:r w:rsidRPr="00D075AB">
        <w:t>Наш Север в описании иностранцев XVI века... С.31</w:t>
      </w:r>
    </w:p>
  </w:footnote>
  <w:footnote w:id="37">
    <w:p w:rsidR="00DD5880" w:rsidRPr="00D075AB" w:rsidRDefault="00DD5880" w:rsidP="00D075AB">
      <w:pPr>
        <w:pStyle w:val="00"/>
        <w:rPr>
          <w:szCs w:val="24"/>
        </w:rPr>
      </w:pPr>
      <w:r w:rsidRPr="00FB4CED">
        <w:rPr>
          <w:rStyle w:val="a8"/>
        </w:rPr>
        <w:footnoteRef/>
      </w:r>
      <w:r w:rsidRPr="00FB4CED">
        <w:rPr>
          <w:vertAlign w:val="superscript"/>
        </w:rPr>
        <w:t xml:space="preserve"> </w:t>
      </w:r>
      <w:r w:rsidR="00FB4CED" w:rsidRPr="00FB4CED">
        <w:rPr>
          <w:vertAlign w:val="superscript"/>
        </w:rPr>
        <w:t xml:space="preserve"> </w:t>
      </w:r>
      <w:r w:rsidRPr="00D075AB">
        <w:t xml:space="preserve">Махабхарата. Книга о женах (кн.XI). </w:t>
      </w:r>
      <w:r>
        <w:t>–</w:t>
      </w:r>
      <w:r w:rsidRPr="00D075AB">
        <w:t xml:space="preserve"> Ашхабад.</w:t>
      </w:r>
      <w:r>
        <w:t>–</w:t>
      </w:r>
      <w:r w:rsidRPr="00D075AB">
        <w:t>1963.</w:t>
      </w:r>
      <w:r>
        <w:t>–</w:t>
      </w:r>
      <w:r w:rsidRPr="00D075AB">
        <w:t>С.641.</w:t>
      </w:r>
    </w:p>
  </w:footnote>
  <w:footnote w:id="38">
    <w:p w:rsidR="00DD5880" w:rsidRPr="00D075AB" w:rsidRDefault="00DD5880" w:rsidP="00D075AB">
      <w:pPr>
        <w:pStyle w:val="00"/>
      </w:pPr>
      <w:r w:rsidRPr="00FB4CED">
        <w:rPr>
          <w:rStyle w:val="a8"/>
        </w:rPr>
        <w:footnoteRef/>
      </w:r>
      <w:r w:rsidRPr="00FB4CED">
        <w:rPr>
          <w:vertAlign w:val="superscript"/>
        </w:rPr>
        <w:t xml:space="preserve"> </w:t>
      </w:r>
      <w:r w:rsidR="00FB4CED" w:rsidRPr="00FB4CED">
        <w:rPr>
          <w:vertAlign w:val="superscript"/>
        </w:rPr>
        <w:t xml:space="preserve"> </w:t>
      </w:r>
      <w:r w:rsidRPr="00D075AB">
        <w:t>Баландин А. И. Мифологическая школа в русской фольклористике.</w:t>
      </w:r>
      <w:r w:rsidR="00FB4CED">
        <w:t xml:space="preserve"> – </w:t>
      </w:r>
      <w:r w:rsidRPr="00D075AB">
        <w:t>М.:Наука.</w:t>
      </w:r>
      <w:r w:rsidR="00FB4CED">
        <w:t xml:space="preserve"> – </w:t>
      </w:r>
      <w:r w:rsidRPr="00D075AB">
        <w:t>1988. -С41.</w:t>
      </w:r>
    </w:p>
  </w:footnote>
  <w:footnote w:id="39">
    <w:p w:rsidR="00DD5880" w:rsidRDefault="00DD5880" w:rsidP="00D075AB">
      <w:pPr>
        <w:pStyle w:val="00"/>
      </w:pPr>
      <w:r>
        <w:rPr>
          <w:rStyle w:val="a8"/>
        </w:rPr>
        <w:footnoteRef/>
      </w:r>
      <w:r>
        <w:t xml:space="preserve"> </w:t>
      </w:r>
      <w:r w:rsidR="00FB4CED">
        <w:tab/>
      </w:r>
      <w:r>
        <w:t>Баландин А. И. Мифологическая школа... С.40.</w:t>
      </w:r>
    </w:p>
  </w:footnote>
  <w:footnote w:id="40">
    <w:p w:rsidR="00DD5880" w:rsidRDefault="00DD5880" w:rsidP="00D075AB">
      <w:pPr>
        <w:pStyle w:val="00"/>
      </w:pPr>
      <w:r>
        <w:rPr>
          <w:rStyle w:val="a8"/>
        </w:rPr>
        <w:footnoteRef/>
      </w:r>
      <w:r>
        <w:t xml:space="preserve"> </w:t>
      </w:r>
      <w:r w:rsidR="00FB4CED">
        <w:tab/>
      </w:r>
      <w:r>
        <w:t xml:space="preserve">Ригведа. Мандалы </w:t>
      </w:r>
      <w:r>
        <w:rPr>
          <w:lang w:val="en-US"/>
        </w:rPr>
        <w:t>I</w:t>
      </w:r>
      <w:r>
        <w:t>–</w:t>
      </w:r>
      <w:r>
        <w:rPr>
          <w:lang w:val="en-US"/>
        </w:rPr>
        <w:t>IV</w:t>
      </w:r>
      <w:r w:rsidRPr="00C50162">
        <w:t xml:space="preserve">.. </w:t>
      </w:r>
      <w:r>
        <w:t>С.543.</w:t>
      </w:r>
    </w:p>
  </w:footnote>
  <w:footnote w:id="41">
    <w:p w:rsidR="00DD5880" w:rsidRDefault="00DD5880" w:rsidP="00D075AB">
      <w:pPr>
        <w:pStyle w:val="00"/>
      </w:pPr>
      <w:r>
        <w:rPr>
          <w:rStyle w:val="a8"/>
        </w:rPr>
        <w:footnoteRef/>
      </w:r>
      <w:r>
        <w:t xml:space="preserve"> </w:t>
      </w:r>
      <w:r w:rsidR="00FB4CED">
        <w:tab/>
      </w:r>
      <w:r>
        <w:t>Буслаев Ф. И. Славянские сказки // Буслаев Ф. Русская народная поэзия. – СПб.</w:t>
      </w:r>
      <w:r w:rsidR="00FB4CED">
        <w:t xml:space="preserve"> – </w:t>
      </w:r>
      <w:r>
        <w:t>1861.-С. 310.</w:t>
      </w:r>
    </w:p>
  </w:footnote>
  <w:footnote w:id="42">
    <w:p w:rsidR="00DD5880" w:rsidRDefault="00DD5880" w:rsidP="00D075AB">
      <w:pPr>
        <w:pStyle w:val="00"/>
      </w:pPr>
      <w:r>
        <w:rPr>
          <w:rStyle w:val="a8"/>
        </w:rPr>
        <w:footnoteRef/>
      </w:r>
      <w:r>
        <w:t xml:space="preserve"> </w:t>
      </w:r>
      <w:r w:rsidR="00FB4CED">
        <w:tab/>
      </w:r>
      <w:r>
        <w:t>Пропп В. Я. Русская сказка.</w:t>
      </w:r>
      <w:r w:rsidR="00FB4CED">
        <w:t xml:space="preserve"> – </w:t>
      </w:r>
      <w:r>
        <w:t>Л.: Изд. ЛГУ.</w:t>
      </w:r>
      <w:r w:rsidR="00FB4CED">
        <w:t xml:space="preserve"> – </w:t>
      </w:r>
      <w:r>
        <w:t>1984.</w:t>
      </w:r>
      <w:r w:rsidR="00FB4CED">
        <w:t xml:space="preserve"> – </w:t>
      </w:r>
      <w:r>
        <w:t>С. 68-69.</w:t>
      </w:r>
    </w:p>
  </w:footnote>
  <w:footnote w:id="43">
    <w:p w:rsidR="00DD5880" w:rsidRDefault="00DD5880" w:rsidP="00D075AB">
      <w:pPr>
        <w:pStyle w:val="00"/>
      </w:pPr>
      <w:r>
        <w:rPr>
          <w:rStyle w:val="a8"/>
        </w:rPr>
        <w:footnoteRef/>
      </w:r>
      <w:r>
        <w:t xml:space="preserve"> </w:t>
      </w:r>
      <w:r w:rsidR="00FB4CED">
        <w:tab/>
      </w:r>
      <w:r>
        <w:t>Пропп В. Я. Русская сказка..., С. 69.</w:t>
      </w:r>
    </w:p>
  </w:footnote>
  <w:footnote w:id="44">
    <w:p w:rsidR="00DD5880" w:rsidRDefault="00DD5880" w:rsidP="00D075AB">
      <w:pPr>
        <w:pStyle w:val="00"/>
      </w:pPr>
      <w:r>
        <w:rPr>
          <w:rStyle w:val="a8"/>
        </w:rPr>
        <w:footnoteRef/>
      </w:r>
      <w:r>
        <w:t xml:space="preserve"> </w:t>
      </w:r>
      <w:r w:rsidR="00FB4CED">
        <w:tab/>
      </w:r>
      <w:r>
        <w:t>Ненаглядная краса. – Минск. – 1992. – С. 55–61.</w:t>
      </w:r>
    </w:p>
  </w:footnote>
  <w:footnote w:id="45">
    <w:p w:rsidR="00DD5880" w:rsidRDefault="00DD5880" w:rsidP="00D075AB">
      <w:pPr>
        <w:pStyle w:val="00"/>
      </w:pPr>
      <w:r>
        <w:rPr>
          <w:rStyle w:val="a8"/>
        </w:rPr>
        <w:footnoteRef/>
      </w:r>
      <w:r>
        <w:t xml:space="preserve"> </w:t>
      </w:r>
      <w:r w:rsidR="00FB4CED">
        <w:tab/>
      </w:r>
      <w:r>
        <w:t>Ненаглядная краса..., С. 51–54.</w:t>
      </w:r>
    </w:p>
  </w:footnote>
  <w:footnote w:id="46">
    <w:p w:rsidR="00DD5880" w:rsidRPr="004003DE" w:rsidRDefault="00DD5880" w:rsidP="00D075AB">
      <w:pPr>
        <w:pStyle w:val="00"/>
        <w:rPr>
          <w:rFonts w:cs="Arial Unicode MS"/>
          <w:sz w:val="24"/>
          <w:szCs w:val="24"/>
        </w:rPr>
      </w:pPr>
      <w:r>
        <w:rPr>
          <w:rStyle w:val="a8"/>
        </w:rPr>
        <w:footnoteRef/>
      </w:r>
      <w:r>
        <w:t xml:space="preserve"> </w:t>
      </w:r>
      <w:r w:rsidR="00FB4CED">
        <w:tab/>
      </w:r>
      <w:r>
        <w:t>Диво дивное. Т. 2.</w:t>
      </w:r>
      <w:r w:rsidR="00FB4CED">
        <w:t xml:space="preserve"> – </w:t>
      </w:r>
      <w:r>
        <w:t>М.: Современник.</w:t>
      </w:r>
      <w:r w:rsidR="00FB4CED">
        <w:t xml:space="preserve"> – </w:t>
      </w:r>
      <w:r>
        <w:t>1993.</w:t>
      </w:r>
      <w:r w:rsidR="00FB4CED">
        <w:t xml:space="preserve"> – </w:t>
      </w:r>
      <w:r>
        <w:t>С. 77-80.</w:t>
      </w:r>
    </w:p>
  </w:footnote>
  <w:footnote w:id="47">
    <w:p w:rsidR="00DD5880" w:rsidRPr="004003DE" w:rsidRDefault="00DD5880" w:rsidP="00D075AB">
      <w:pPr>
        <w:pStyle w:val="00"/>
        <w:rPr>
          <w:rFonts w:cs="Arial Unicode MS"/>
          <w:sz w:val="24"/>
          <w:szCs w:val="24"/>
        </w:rPr>
      </w:pPr>
      <w:r>
        <w:rPr>
          <w:rStyle w:val="a8"/>
        </w:rPr>
        <w:footnoteRef/>
      </w:r>
      <w:r>
        <w:t xml:space="preserve"> </w:t>
      </w:r>
      <w:r w:rsidR="00FB4CED">
        <w:tab/>
      </w:r>
      <w:r>
        <w:t>Махабхарата (в пересказе Н. Р. Гусевой). – М.: Детская литература. – 1984. -С. 19.</w:t>
      </w:r>
    </w:p>
  </w:footnote>
  <w:footnote w:id="48">
    <w:p w:rsidR="00DD5880" w:rsidRDefault="00DD5880" w:rsidP="00D075AB">
      <w:pPr>
        <w:pStyle w:val="00"/>
      </w:pPr>
      <w:r>
        <w:rPr>
          <w:rStyle w:val="a8"/>
        </w:rPr>
        <w:footnoteRef/>
      </w:r>
      <w:r>
        <w:t xml:space="preserve"> </w:t>
      </w:r>
      <w:r w:rsidR="00FB4CED">
        <w:tab/>
      </w:r>
      <w:r>
        <w:t>Русские заговоры..., С. 28, 47, 66, 81, 82.</w:t>
      </w:r>
    </w:p>
  </w:footnote>
  <w:footnote w:id="49">
    <w:p w:rsidR="00DD5880" w:rsidRDefault="00DD5880" w:rsidP="00D075AB">
      <w:pPr>
        <w:pStyle w:val="00"/>
      </w:pPr>
      <w:r>
        <w:rPr>
          <w:rStyle w:val="a8"/>
        </w:rPr>
        <w:footnoteRef/>
      </w:r>
      <w:r>
        <w:t xml:space="preserve"> </w:t>
      </w:r>
      <w:r w:rsidR="00FB4CED">
        <w:tab/>
      </w:r>
      <w:r>
        <w:t>Поэзия и проза Древнего Востока. – М.: Худ. Литература. – 1973. – С. 409.</w:t>
      </w:r>
    </w:p>
  </w:footnote>
  <w:footnote w:id="50">
    <w:p w:rsidR="00DD5880" w:rsidRDefault="00DD5880" w:rsidP="00D075AB">
      <w:pPr>
        <w:pStyle w:val="00"/>
      </w:pPr>
      <w:r>
        <w:rPr>
          <w:rStyle w:val="a8"/>
        </w:rPr>
        <w:footnoteRef/>
      </w:r>
      <w:r>
        <w:t xml:space="preserve"> </w:t>
      </w:r>
      <w:r w:rsidR="00FB4CED">
        <w:tab/>
      </w:r>
      <w:r>
        <w:t>Русские заговоры..., С. 74.</w:t>
      </w:r>
    </w:p>
  </w:footnote>
  <w:footnote w:id="51">
    <w:p w:rsidR="00DD5880" w:rsidRDefault="00DD5880" w:rsidP="00D075AB">
      <w:pPr>
        <w:pStyle w:val="00"/>
      </w:pPr>
      <w:r>
        <w:rPr>
          <w:rStyle w:val="a8"/>
        </w:rPr>
        <w:footnoteRef/>
      </w:r>
      <w:r>
        <w:t xml:space="preserve"> </w:t>
      </w:r>
      <w:r w:rsidR="00FB4CED">
        <w:tab/>
      </w:r>
      <w:r>
        <w:t>Русские заговоры..., С. 47.</w:t>
      </w:r>
    </w:p>
  </w:footnote>
  <w:footnote w:id="52">
    <w:p w:rsidR="00DD5880" w:rsidRDefault="00DD5880" w:rsidP="00D075AB">
      <w:pPr>
        <w:pStyle w:val="00"/>
      </w:pPr>
      <w:r>
        <w:rPr>
          <w:rStyle w:val="a8"/>
        </w:rPr>
        <w:footnoteRef/>
      </w:r>
      <w:r>
        <w:t xml:space="preserve"> </w:t>
      </w:r>
      <w:r w:rsidR="00FB4CED">
        <w:tab/>
      </w:r>
      <w:r>
        <w:t>Кузьмина Е. Е. О двух перстнях Амударьинского клада. //Сов. Археология. -1979.-№ 1.-С.43.</w:t>
      </w:r>
    </w:p>
  </w:footnote>
  <w:footnote w:id="53">
    <w:p w:rsidR="00DD5880" w:rsidRDefault="00DD5880" w:rsidP="00D075AB">
      <w:pPr>
        <w:pStyle w:val="00"/>
      </w:pPr>
      <w:r>
        <w:rPr>
          <w:rStyle w:val="a8"/>
        </w:rPr>
        <w:footnoteRef/>
      </w:r>
      <w:r>
        <w:t xml:space="preserve"> </w:t>
      </w:r>
      <w:r w:rsidR="00FB4CED">
        <w:tab/>
      </w:r>
      <w:r>
        <w:t>Русские заговоры..., С. 47.</w:t>
      </w:r>
    </w:p>
  </w:footnote>
  <w:footnote w:id="54">
    <w:p w:rsidR="00DD5880" w:rsidRDefault="00DD5880" w:rsidP="00D075AB">
      <w:pPr>
        <w:pStyle w:val="00"/>
      </w:pPr>
      <w:r>
        <w:rPr>
          <w:rStyle w:val="a8"/>
        </w:rPr>
        <w:footnoteRef/>
      </w:r>
      <w:r>
        <w:t xml:space="preserve"> </w:t>
      </w:r>
      <w:r w:rsidR="00FB4CED">
        <w:tab/>
      </w:r>
      <w:r>
        <w:t>Русские заговоры..., С. 49.</w:t>
      </w:r>
    </w:p>
  </w:footnote>
  <w:footnote w:id="55">
    <w:p w:rsidR="00DD5880" w:rsidRDefault="00DD5880" w:rsidP="00D075AB">
      <w:pPr>
        <w:pStyle w:val="00"/>
      </w:pPr>
      <w:r>
        <w:rPr>
          <w:rStyle w:val="a8"/>
        </w:rPr>
        <w:footnoteRef/>
      </w:r>
      <w:r>
        <w:t xml:space="preserve"> </w:t>
      </w:r>
      <w:r w:rsidR="00FB4CED">
        <w:tab/>
      </w:r>
      <w:r>
        <w:t>Русские заговоры..., С. 44.</w:t>
      </w:r>
    </w:p>
  </w:footnote>
  <w:footnote w:id="56">
    <w:p w:rsidR="00DD5880" w:rsidRDefault="00DD5880" w:rsidP="00D075AB">
      <w:pPr>
        <w:pStyle w:val="00"/>
      </w:pPr>
      <w:r>
        <w:rPr>
          <w:rStyle w:val="a8"/>
        </w:rPr>
        <w:footnoteRef/>
      </w:r>
      <w:r>
        <w:t xml:space="preserve"> </w:t>
      </w:r>
      <w:r w:rsidR="00FB4CED">
        <w:tab/>
      </w:r>
      <w:r>
        <w:t>Русские заговоры..., С. 46.</w:t>
      </w:r>
    </w:p>
  </w:footnote>
  <w:footnote w:id="57">
    <w:p w:rsidR="00DD5880" w:rsidRDefault="00DD5880" w:rsidP="00D075AB">
      <w:pPr>
        <w:pStyle w:val="00"/>
      </w:pPr>
      <w:r>
        <w:rPr>
          <w:rStyle w:val="a8"/>
        </w:rPr>
        <w:footnoteRef/>
      </w:r>
      <w:r>
        <w:t xml:space="preserve"> </w:t>
      </w:r>
      <w:r w:rsidR="00FB4CED">
        <w:tab/>
      </w:r>
      <w:r>
        <w:t>Русские заговоры..., С. 46.</w:t>
      </w:r>
    </w:p>
  </w:footnote>
  <w:footnote w:id="58">
    <w:p w:rsidR="00DD5880" w:rsidRDefault="00DD5880" w:rsidP="00D075AB">
      <w:pPr>
        <w:pStyle w:val="00"/>
      </w:pPr>
      <w:r>
        <w:rPr>
          <w:rStyle w:val="a8"/>
        </w:rPr>
        <w:footnoteRef/>
      </w:r>
      <w:r>
        <w:t xml:space="preserve"> </w:t>
      </w:r>
      <w:r w:rsidR="00FB4CED">
        <w:tab/>
      </w:r>
      <w:r>
        <w:t>Русские заговоры..., С. 94.</w:t>
      </w:r>
    </w:p>
  </w:footnote>
  <w:footnote w:id="59">
    <w:p w:rsidR="00DD5880" w:rsidRDefault="00DD5880" w:rsidP="00D075AB">
      <w:pPr>
        <w:pStyle w:val="00"/>
      </w:pPr>
      <w:r>
        <w:rPr>
          <w:rStyle w:val="a8"/>
        </w:rPr>
        <w:footnoteRef/>
      </w:r>
      <w:r>
        <w:t xml:space="preserve"> </w:t>
      </w:r>
      <w:r w:rsidR="00FB4CED">
        <w:tab/>
      </w:r>
      <w:r>
        <w:t>Русские заговоры..., С. 84.</w:t>
      </w:r>
    </w:p>
  </w:footnote>
  <w:footnote w:id="60">
    <w:p w:rsidR="00DD5880" w:rsidRPr="002A4656" w:rsidRDefault="00DD5880" w:rsidP="00D075AB">
      <w:pPr>
        <w:pStyle w:val="00"/>
        <w:rPr>
          <w:rFonts w:cs="Arial Unicode MS"/>
          <w:sz w:val="24"/>
          <w:szCs w:val="24"/>
        </w:rPr>
      </w:pPr>
      <w:r>
        <w:rPr>
          <w:rStyle w:val="a8"/>
        </w:rPr>
        <w:footnoteRef/>
      </w:r>
      <w:r>
        <w:t xml:space="preserve"> </w:t>
      </w:r>
      <w:r w:rsidR="00FB4CED">
        <w:tab/>
      </w:r>
      <w:r>
        <w:t>Пропп В. Я. Русская сказка..., С. 73–74.</w:t>
      </w:r>
    </w:p>
  </w:footnote>
  <w:footnote w:id="61">
    <w:p w:rsidR="00DD5880" w:rsidRDefault="00DD5880" w:rsidP="00D075AB">
      <w:pPr>
        <w:pStyle w:val="00"/>
      </w:pPr>
      <w:r>
        <w:rPr>
          <w:rStyle w:val="a8"/>
        </w:rPr>
        <w:footnoteRef/>
      </w:r>
      <w:r>
        <w:t xml:space="preserve"> </w:t>
      </w:r>
      <w:r w:rsidR="00FB4CED">
        <w:tab/>
      </w:r>
      <w:r>
        <w:t>Русские заговоры..., С.49.</w:t>
      </w:r>
    </w:p>
  </w:footnote>
  <w:footnote w:id="62">
    <w:p w:rsidR="00DD5880" w:rsidRPr="002A4656" w:rsidRDefault="00DD5880" w:rsidP="00D075AB">
      <w:pPr>
        <w:pStyle w:val="00"/>
        <w:rPr>
          <w:rFonts w:cs="Arial Unicode MS"/>
          <w:sz w:val="24"/>
          <w:szCs w:val="24"/>
        </w:rPr>
      </w:pPr>
      <w:r>
        <w:rPr>
          <w:rStyle w:val="a8"/>
        </w:rPr>
        <w:footnoteRef/>
      </w:r>
      <w:r>
        <w:t xml:space="preserve"> </w:t>
      </w:r>
      <w:r w:rsidR="00FB4CED">
        <w:tab/>
      </w:r>
      <w:r>
        <w:t>Мифы народов мира. Энциклопедия, т.1. – М.: Сов. Энциклопедия. – 1991.</w:t>
      </w:r>
      <w:r w:rsidR="00FB4CED">
        <w:t xml:space="preserve"> – </w:t>
      </w:r>
      <w:r>
        <w:t>С. 49, 75.</w:t>
      </w:r>
    </w:p>
  </w:footnote>
  <w:footnote w:id="63">
    <w:p w:rsidR="00DD5880" w:rsidRDefault="00DD5880" w:rsidP="00D075AB">
      <w:pPr>
        <w:pStyle w:val="00"/>
      </w:pPr>
      <w:r>
        <w:rPr>
          <w:rStyle w:val="a8"/>
        </w:rPr>
        <w:footnoteRef/>
      </w:r>
      <w:r>
        <w:t xml:space="preserve"> </w:t>
      </w:r>
      <w:r w:rsidR="00FB4CED">
        <w:tab/>
      </w:r>
      <w:r>
        <w:t>Цейтлин Г. Знахарства и поверья в Поморье. //Известия Архангельского Об</w:t>
      </w:r>
      <w:r>
        <w:softHyphen/>
        <w:t>щества изучения Русского Севера. – 1912. – № 1. – С. 12.</w:t>
      </w:r>
    </w:p>
  </w:footnote>
  <w:footnote w:id="64">
    <w:p w:rsidR="00DD5880" w:rsidRDefault="00DD5880" w:rsidP="00D075AB">
      <w:pPr>
        <w:pStyle w:val="00"/>
      </w:pPr>
      <w:r>
        <w:rPr>
          <w:rStyle w:val="a8"/>
        </w:rPr>
        <w:footnoteRef/>
      </w:r>
      <w:r>
        <w:t xml:space="preserve"> </w:t>
      </w:r>
      <w:r w:rsidR="00FB4CED">
        <w:tab/>
      </w:r>
      <w:r>
        <w:t>Жарникова С. В. Возможные истоки образа коня-гуся и коня-оленя в индои</w:t>
      </w:r>
      <w:r>
        <w:softHyphen/>
        <w:t>ранской (арийской) мифологии. // Информбюллетень МАИКЦА (ЮНЕСКО). М.: Наука.</w:t>
      </w:r>
      <w:r w:rsidR="00FB4CED">
        <w:t xml:space="preserve"> – </w:t>
      </w:r>
      <w:r>
        <w:t>1989.-Вып. 16.</w:t>
      </w:r>
    </w:p>
  </w:footnote>
  <w:footnote w:id="65">
    <w:p w:rsidR="00DD5880" w:rsidRDefault="00DD5880" w:rsidP="00D075AB">
      <w:pPr>
        <w:pStyle w:val="00"/>
      </w:pPr>
      <w:r>
        <w:rPr>
          <w:rStyle w:val="a8"/>
        </w:rPr>
        <w:footnoteRef/>
      </w:r>
      <w:r>
        <w:t xml:space="preserve"> </w:t>
      </w:r>
      <w:r w:rsidR="00FB4CED">
        <w:tab/>
      </w:r>
      <w:r>
        <w:t>Рапопорт Ю. А. Космогонический сюжет на хорезмийских сосудах. //Сред</w:t>
      </w:r>
      <w:r>
        <w:softHyphen/>
        <w:t>няя Азия в древности и средневековье. – М.: Наука. – 1977.</w:t>
      </w:r>
      <w:r w:rsidR="00FB4CED">
        <w:t xml:space="preserve"> – </w:t>
      </w:r>
      <w:r>
        <w:t>С. 68.</w:t>
      </w:r>
    </w:p>
  </w:footnote>
  <w:footnote w:id="66">
    <w:p w:rsidR="00DD5880" w:rsidRPr="002A4656" w:rsidRDefault="00DD5880" w:rsidP="00D075AB">
      <w:pPr>
        <w:pStyle w:val="00"/>
        <w:rPr>
          <w:rFonts w:cs="Arial Unicode MS"/>
          <w:sz w:val="24"/>
          <w:szCs w:val="24"/>
        </w:rPr>
      </w:pPr>
      <w:r>
        <w:rPr>
          <w:rStyle w:val="a8"/>
        </w:rPr>
        <w:footnoteRef/>
      </w:r>
      <w:r>
        <w:t xml:space="preserve"> </w:t>
      </w:r>
      <w:r w:rsidR="00FB4CED">
        <w:tab/>
      </w:r>
      <w:r>
        <w:t>Рапопорт Ю. А. Космогонический сюжет..., С. 61,67.</w:t>
      </w:r>
    </w:p>
  </w:footnote>
  <w:footnote w:id="67">
    <w:p w:rsidR="00DD5880" w:rsidRDefault="00DD5880" w:rsidP="00D075AB">
      <w:pPr>
        <w:pStyle w:val="00"/>
      </w:pPr>
      <w:r>
        <w:rPr>
          <w:rStyle w:val="a8"/>
        </w:rPr>
        <w:footnoteRef/>
      </w:r>
      <w:r>
        <w:t xml:space="preserve"> </w:t>
      </w:r>
      <w:r w:rsidR="00FB4CED">
        <w:tab/>
      </w:r>
      <w:r>
        <w:t xml:space="preserve">Рыбаков Б. А. Язычество древних славян. – М.: Наука. – 1981. – С. 344, </w:t>
      </w:r>
      <w:r w:rsidRPr="00C50162">
        <w:t>365.</w:t>
      </w:r>
    </w:p>
  </w:footnote>
  <w:footnote w:id="68">
    <w:p w:rsidR="00DD5880" w:rsidRDefault="00DD5880" w:rsidP="00D075AB">
      <w:pPr>
        <w:pStyle w:val="00"/>
      </w:pPr>
      <w:r>
        <w:rPr>
          <w:rStyle w:val="a8"/>
        </w:rPr>
        <w:footnoteRef/>
      </w:r>
      <w:r>
        <w:t xml:space="preserve"> </w:t>
      </w:r>
      <w:r w:rsidR="00FB4CED">
        <w:tab/>
      </w:r>
      <w:r>
        <w:t>Фольклор Русского Устья.</w:t>
      </w:r>
      <w:r w:rsidR="00FB4CED">
        <w:t xml:space="preserve"> – </w:t>
      </w:r>
      <w:r>
        <w:t>Л: Наука.</w:t>
      </w:r>
      <w:r w:rsidR="00FB4CED">
        <w:t xml:space="preserve"> – </w:t>
      </w:r>
      <w:r>
        <w:t>1986.</w:t>
      </w:r>
      <w:r w:rsidR="00FB4CED">
        <w:t xml:space="preserve"> – </w:t>
      </w:r>
      <w:r>
        <w:t>С. 212.</w:t>
      </w:r>
    </w:p>
  </w:footnote>
  <w:footnote w:id="69">
    <w:p w:rsidR="00DD5880" w:rsidRDefault="00DD5880" w:rsidP="00D075AB">
      <w:pPr>
        <w:pStyle w:val="00"/>
      </w:pPr>
      <w:r>
        <w:rPr>
          <w:rStyle w:val="a8"/>
        </w:rPr>
        <w:footnoteRef/>
      </w:r>
      <w:r>
        <w:t xml:space="preserve"> </w:t>
      </w:r>
      <w:r w:rsidR="00FB4CED">
        <w:tab/>
      </w:r>
      <w:r>
        <w:t>Русская народная поэзия.</w:t>
      </w:r>
      <w:r w:rsidR="00FB4CED">
        <w:t xml:space="preserve"> – </w:t>
      </w:r>
      <w:r>
        <w:t>Л.</w:t>
      </w:r>
      <w:r w:rsidR="00FB4CED">
        <w:t xml:space="preserve"> – </w:t>
      </w:r>
      <w:r>
        <w:t>1984.</w:t>
      </w:r>
      <w:r w:rsidR="00FB4CED">
        <w:t xml:space="preserve"> – </w:t>
      </w:r>
      <w:r>
        <w:t>С. 193.</w:t>
      </w:r>
    </w:p>
  </w:footnote>
  <w:footnote w:id="70">
    <w:p w:rsidR="00DD5880" w:rsidRDefault="00DD5880" w:rsidP="00D075AB">
      <w:pPr>
        <w:pStyle w:val="00"/>
      </w:pPr>
      <w:r>
        <w:rPr>
          <w:rStyle w:val="a8"/>
        </w:rPr>
        <w:footnoteRef/>
      </w:r>
      <w:r>
        <w:t xml:space="preserve"> </w:t>
      </w:r>
      <w:r w:rsidR="00FB4CED">
        <w:tab/>
      </w:r>
      <w:r>
        <w:t>Фонд ФЭЦ МК РФ.</w:t>
      </w:r>
      <w:r w:rsidR="00FB4CED">
        <w:t xml:space="preserve"> – </w:t>
      </w:r>
      <w:r>
        <w:t>СПб.</w:t>
      </w:r>
      <w:r w:rsidR="00FB4CED">
        <w:t xml:space="preserve"> – </w:t>
      </w:r>
      <w:r>
        <w:t>№ 1750-05.</w:t>
      </w:r>
      <w:r w:rsidR="00FB4CED">
        <w:t xml:space="preserve"> – </w:t>
      </w:r>
      <w:r>
        <w:t xml:space="preserve">Псковская обл. Велико-Лукский р-он, Пореченский с/с, д. Горбаки 28.01.1985). </w:t>
      </w:r>
    </w:p>
  </w:footnote>
  <w:footnote w:id="71">
    <w:p w:rsidR="00DD5880" w:rsidRDefault="00DD5880" w:rsidP="00D075AB">
      <w:pPr>
        <w:pStyle w:val="00"/>
      </w:pPr>
      <w:r>
        <w:rPr>
          <w:rStyle w:val="a8"/>
        </w:rPr>
        <w:footnoteRef/>
      </w:r>
      <w:r>
        <w:t xml:space="preserve"> </w:t>
      </w:r>
      <w:r w:rsidR="00FB4CED">
        <w:tab/>
      </w:r>
      <w:r>
        <w:t>Русские заговоры..., С. 93, 157.</w:t>
      </w:r>
    </w:p>
  </w:footnote>
  <w:footnote w:id="72">
    <w:p w:rsidR="00DD5880" w:rsidRDefault="00DD5880" w:rsidP="00D075AB">
      <w:pPr>
        <w:pStyle w:val="00"/>
      </w:pPr>
      <w:r>
        <w:rPr>
          <w:rStyle w:val="a8"/>
        </w:rPr>
        <w:footnoteRef/>
      </w:r>
      <w:r>
        <w:t xml:space="preserve"> </w:t>
      </w:r>
      <w:r w:rsidR="00FB4CED">
        <w:tab/>
      </w:r>
      <w:r>
        <w:t>Русские заговоры..., С. 273.</w:t>
      </w:r>
    </w:p>
  </w:footnote>
  <w:footnote w:id="73">
    <w:p w:rsidR="00DD5880" w:rsidRDefault="00DD5880" w:rsidP="00D075AB">
      <w:pPr>
        <w:pStyle w:val="00"/>
      </w:pPr>
      <w:r>
        <w:rPr>
          <w:rStyle w:val="a8"/>
        </w:rPr>
        <w:footnoteRef/>
      </w:r>
      <w:r>
        <w:t xml:space="preserve"> </w:t>
      </w:r>
      <w:r w:rsidR="00FB4CED">
        <w:tab/>
      </w:r>
      <w:r>
        <w:t>Русские заговоры..., С. 81.</w:t>
      </w:r>
    </w:p>
  </w:footnote>
  <w:footnote w:id="74">
    <w:p w:rsidR="00DD5880" w:rsidRDefault="00DD5880" w:rsidP="00D075AB">
      <w:pPr>
        <w:pStyle w:val="00"/>
      </w:pPr>
      <w:r>
        <w:rPr>
          <w:rStyle w:val="a8"/>
        </w:rPr>
        <w:footnoteRef/>
      </w:r>
      <w:r>
        <w:t xml:space="preserve"> </w:t>
      </w:r>
      <w:r w:rsidR="00FB4CED">
        <w:tab/>
      </w:r>
      <w:r>
        <w:t>Русские заговоры..., С. 157.</w:t>
      </w:r>
    </w:p>
  </w:footnote>
  <w:footnote w:id="75">
    <w:p w:rsidR="00DD5880" w:rsidRDefault="00DD5880" w:rsidP="00D075AB">
      <w:pPr>
        <w:pStyle w:val="00"/>
      </w:pPr>
      <w:r>
        <w:rPr>
          <w:rStyle w:val="a8"/>
        </w:rPr>
        <w:footnoteRef/>
      </w:r>
      <w:r>
        <w:t xml:space="preserve"> </w:t>
      </w:r>
      <w:r w:rsidR="00FB4CED">
        <w:tab/>
      </w:r>
      <w:r>
        <w:t>Русские заговоры..., С. 99.</w:t>
      </w:r>
    </w:p>
  </w:footnote>
  <w:footnote w:id="76">
    <w:p w:rsidR="00DD5880" w:rsidRDefault="00DD5880" w:rsidP="00D075AB">
      <w:pPr>
        <w:pStyle w:val="00"/>
      </w:pPr>
      <w:r>
        <w:rPr>
          <w:rStyle w:val="a8"/>
        </w:rPr>
        <w:footnoteRef/>
      </w:r>
      <w:r>
        <w:t xml:space="preserve"> </w:t>
      </w:r>
      <w:r w:rsidR="00FB4CED">
        <w:tab/>
      </w:r>
      <w:r>
        <w:t>Русские заговоры..., С. 59.</w:t>
      </w:r>
    </w:p>
  </w:footnote>
  <w:footnote w:id="77">
    <w:p w:rsidR="00DD5880" w:rsidRDefault="00DD5880" w:rsidP="00D075AB">
      <w:pPr>
        <w:pStyle w:val="00"/>
      </w:pPr>
      <w:r>
        <w:rPr>
          <w:rStyle w:val="a8"/>
        </w:rPr>
        <w:footnoteRef/>
      </w:r>
      <w:r>
        <w:t xml:space="preserve"> </w:t>
      </w:r>
      <w:r w:rsidR="00FB4CED">
        <w:tab/>
      </w:r>
      <w:r>
        <w:t>Поэзия крестьянских праздников. – Л. – 1970. – С. 56.</w:t>
      </w:r>
    </w:p>
  </w:footnote>
  <w:footnote w:id="78">
    <w:p w:rsidR="00DD5880" w:rsidRDefault="00DD5880" w:rsidP="00D075AB">
      <w:pPr>
        <w:pStyle w:val="00"/>
      </w:pPr>
      <w:r>
        <w:rPr>
          <w:rStyle w:val="a8"/>
        </w:rPr>
        <w:footnoteRef/>
      </w:r>
      <w:r>
        <w:t xml:space="preserve"> </w:t>
      </w:r>
      <w:r w:rsidR="00FB4CED">
        <w:tab/>
      </w:r>
      <w:r>
        <w:t>Кузьмина Е. Е. О двух перстнях Амударьинского клада с изображением ца</w:t>
      </w:r>
      <w:r>
        <w:softHyphen/>
        <w:t>риц. // СА.</w:t>
      </w:r>
      <w:r w:rsidR="00FB4CED">
        <w:t xml:space="preserve"> – </w:t>
      </w:r>
      <w:r>
        <w:t>1979.</w:t>
      </w:r>
      <w:r w:rsidR="00FB4CED">
        <w:t xml:space="preserve"> – </w:t>
      </w:r>
      <w:r>
        <w:t>№ 1.</w:t>
      </w:r>
      <w:r w:rsidR="00FB4CED">
        <w:t xml:space="preserve"> – </w:t>
      </w:r>
      <w:r>
        <w:t>С.</w:t>
      </w:r>
      <w:r w:rsidR="00FB4CED">
        <w:t> </w:t>
      </w:r>
      <w:r>
        <w:t>44.</w:t>
      </w:r>
    </w:p>
  </w:footnote>
  <w:footnote w:id="79">
    <w:p w:rsidR="00DD5880" w:rsidRDefault="00DD5880" w:rsidP="00D075AB">
      <w:pPr>
        <w:pStyle w:val="00"/>
      </w:pPr>
      <w:r>
        <w:rPr>
          <w:rStyle w:val="a8"/>
        </w:rPr>
        <w:footnoteRef/>
      </w:r>
      <w:r>
        <w:t xml:space="preserve"> </w:t>
      </w:r>
      <w:r w:rsidR="00FB4CED">
        <w:tab/>
      </w:r>
      <w:r>
        <w:t>Жарникова С. В. Образы водоплавающих птиц в русской народной традиции (истоки и генезис). // Культура Русского Севера. – Вологда. – 1994. – С. 108– 119.</w:t>
      </w:r>
    </w:p>
  </w:footnote>
  <w:footnote w:id="80">
    <w:p w:rsidR="00DD5880" w:rsidRDefault="00DD5880" w:rsidP="00D075AB">
      <w:pPr>
        <w:pStyle w:val="00"/>
      </w:pPr>
      <w:r>
        <w:rPr>
          <w:rStyle w:val="a8"/>
        </w:rPr>
        <w:footnoteRef/>
      </w:r>
      <w:r>
        <w:t xml:space="preserve"> </w:t>
      </w:r>
      <w:r w:rsidR="00FB4CED">
        <w:tab/>
      </w:r>
      <w:r>
        <w:t>Русская народная поэзия. – Л. – 1984. – С. 240.</w:t>
      </w:r>
    </w:p>
  </w:footnote>
  <w:footnote w:id="81">
    <w:p w:rsidR="00DD5880" w:rsidRDefault="00DD5880" w:rsidP="00D075AB">
      <w:pPr>
        <w:pStyle w:val="00"/>
      </w:pPr>
      <w:r>
        <w:rPr>
          <w:rStyle w:val="a8"/>
        </w:rPr>
        <w:footnoteRef/>
      </w:r>
      <w:r>
        <w:t xml:space="preserve"> </w:t>
      </w:r>
      <w:r w:rsidR="00FB4CED">
        <w:tab/>
      </w:r>
      <w:r>
        <w:t>Савченко С. В. Русская народная сказка: История собирания и изучения. – Киев. – 1914. – С. 37.; Кузьмин А.Г. Падение Перуна. – М.: Молодая гвардия. – 1988.-С. 232.</w:t>
      </w:r>
    </w:p>
  </w:footnote>
  <w:footnote w:id="82">
    <w:p w:rsidR="00DD5880" w:rsidRDefault="00DD5880" w:rsidP="00D075AB">
      <w:pPr>
        <w:pStyle w:val="00"/>
      </w:pPr>
      <w:r>
        <w:rPr>
          <w:rStyle w:val="a8"/>
        </w:rPr>
        <w:footnoteRef/>
      </w:r>
      <w:r>
        <w:t xml:space="preserve"> </w:t>
      </w:r>
      <w:r w:rsidR="00FB4CED">
        <w:tab/>
      </w:r>
      <w:r>
        <w:t>Черненко Е. В. Скифские лучники. – Киев.: Наукова думка. – 1981. -С. 135-137.</w:t>
      </w:r>
    </w:p>
  </w:footnote>
  <w:footnote w:id="83">
    <w:p w:rsidR="00DD5880" w:rsidRPr="00A8666E" w:rsidRDefault="00DD5880" w:rsidP="004F5596">
      <w:pPr>
        <w:pStyle w:val="00"/>
        <w:rPr>
          <w:rFonts w:cs="Arial Unicode MS"/>
          <w:sz w:val="24"/>
          <w:szCs w:val="24"/>
        </w:rPr>
      </w:pPr>
      <w:r>
        <w:rPr>
          <w:rStyle w:val="a8"/>
        </w:rPr>
        <w:footnoteRef/>
      </w:r>
      <w:r>
        <w:t xml:space="preserve"> </w:t>
      </w:r>
      <w:r w:rsidR="00FB4CED">
        <w:tab/>
      </w:r>
      <w:r>
        <w:t>Вертоградова В. В. К истокам пракритской поэзии (охотничьи песни). //Древ</w:t>
      </w:r>
      <w:r>
        <w:softHyphen/>
        <w:t>няя Индия. Язык, культура, текст. – М.: Наука. – 1985. – С. 107.</w:t>
      </w:r>
    </w:p>
  </w:footnote>
  <w:footnote w:id="84">
    <w:p w:rsidR="00DD5880" w:rsidRDefault="00DD5880" w:rsidP="004F5596">
      <w:pPr>
        <w:pStyle w:val="00"/>
      </w:pPr>
      <w:r>
        <w:rPr>
          <w:rStyle w:val="a8"/>
        </w:rPr>
        <w:footnoteRef/>
      </w:r>
      <w:r>
        <w:t xml:space="preserve"> </w:t>
      </w:r>
      <w:r w:rsidR="00FB4CED">
        <w:tab/>
      </w:r>
      <w:r>
        <w:t>Русские заговоры..., С. 56, 49.</w:t>
      </w:r>
    </w:p>
  </w:footnote>
  <w:footnote w:id="85">
    <w:p w:rsidR="00DD5880" w:rsidRPr="00A8666E" w:rsidRDefault="00DD5880" w:rsidP="004F5596">
      <w:pPr>
        <w:pStyle w:val="00"/>
        <w:rPr>
          <w:rFonts w:cs="Arial Unicode MS"/>
          <w:sz w:val="24"/>
          <w:szCs w:val="24"/>
        </w:rPr>
      </w:pPr>
      <w:r>
        <w:rPr>
          <w:rStyle w:val="a8"/>
        </w:rPr>
        <w:footnoteRef/>
      </w:r>
      <w:r>
        <w:t xml:space="preserve"> </w:t>
      </w:r>
      <w:r w:rsidR="00FB4CED">
        <w:tab/>
      </w:r>
      <w:r>
        <w:t>Русские заговоры..., С. 55.</w:t>
      </w:r>
    </w:p>
  </w:footnote>
  <w:footnote w:id="86">
    <w:p w:rsidR="00DD5880" w:rsidRDefault="00DD5880" w:rsidP="004F5596">
      <w:pPr>
        <w:pStyle w:val="00"/>
      </w:pPr>
      <w:r>
        <w:rPr>
          <w:rStyle w:val="a8"/>
        </w:rPr>
        <w:footnoteRef/>
      </w:r>
      <w:r>
        <w:t xml:space="preserve"> </w:t>
      </w:r>
      <w:r w:rsidR="00FB4CED">
        <w:tab/>
      </w:r>
      <w:r>
        <w:t xml:space="preserve">Ригведа. Мандалы </w:t>
      </w:r>
      <w:r>
        <w:rPr>
          <w:lang w:val="en-US"/>
        </w:rPr>
        <w:t>I</w:t>
      </w:r>
      <w:r>
        <w:t>–</w:t>
      </w:r>
      <w:r>
        <w:rPr>
          <w:lang w:val="en-US"/>
        </w:rPr>
        <w:t>IV</w:t>
      </w:r>
      <w:r w:rsidRPr="00D318A6">
        <w:t xml:space="preserve">.., </w:t>
      </w:r>
      <w:r>
        <w:t>с. 45.</w:t>
      </w:r>
    </w:p>
  </w:footnote>
  <w:footnote w:id="87">
    <w:p w:rsidR="00DD5880" w:rsidRDefault="00DD5880" w:rsidP="004F5596">
      <w:pPr>
        <w:pStyle w:val="00"/>
      </w:pPr>
      <w:r>
        <w:rPr>
          <w:rStyle w:val="a8"/>
        </w:rPr>
        <w:footnoteRef/>
      </w:r>
      <w:r>
        <w:t xml:space="preserve"> </w:t>
      </w:r>
      <w:r w:rsidR="00FB4CED">
        <w:tab/>
      </w:r>
      <w:r>
        <w:t>Виноградова Л. Н. Зимняя календарная поэзия западных и восточных славян. -М.:.</w:t>
      </w:r>
      <w:r w:rsidR="00FB4CED">
        <w:t xml:space="preserve"> – </w:t>
      </w:r>
      <w:r>
        <w:t>1982.-С. 146.</w:t>
      </w:r>
    </w:p>
  </w:footnote>
  <w:footnote w:id="88">
    <w:p w:rsidR="00DD5880" w:rsidRDefault="00DD5880" w:rsidP="004F5596">
      <w:pPr>
        <w:pStyle w:val="00"/>
      </w:pPr>
      <w:r>
        <w:rPr>
          <w:rStyle w:val="a8"/>
        </w:rPr>
        <w:footnoteRef/>
      </w:r>
      <w:r>
        <w:t xml:space="preserve"> </w:t>
      </w:r>
      <w:r w:rsidR="00FB4CED">
        <w:tab/>
      </w:r>
      <w:r>
        <w:t>Виноградова Л. Н. Зимняя календарная поэзия..., С. 146.</w:t>
      </w:r>
    </w:p>
  </w:footnote>
  <w:footnote w:id="89">
    <w:p w:rsidR="00DD5880" w:rsidRDefault="00DD5880" w:rsidP="004F5596">
      <w:pPr>
        <w:pStyle w:val="00"/>
      </w:pPr>
      <w:r>
        <w:rPr>
          <w:rStyle w:val="a8"/>
        </w:rPr>
        <w:footnoteRef/>
      </w:r>
      <w:r>
        <w:t xml:space="preserve"> </w:t>
      </w:r>
      <w:r w:rsidR="00FB4CED">
        <w:tab/>
      </w:r>
      <w:r>
        <w:t>Неуступов А. Д. Святочные обычаи в Кадниковском уезде. // Известия Ар</w:t>
      </w:r>
      <w:r>
        <w:softHyphen/>
        <w:t>хангельского Общества изучения Русского Севера. – 1913. – № 1. – С. 26.</w:t>
      </w:r>
    </w:p>
  </w:footnote>
  <w:footnote w:id="90">
    <w:p w:rsidR="00DD5880" w:rsidRDefault="00DD5880" w:rsidP="004F5596">
      <w:pPr>
        <w:pStyle w:val="00"/>
      </w:pPr>
      <w:r>
        <w:rPr>
          <w:rStyle w:val="a8"/>
        </w:rPr>
        <w:footnoteRef/>
      </w:r>
      <w:r>
        <w:t xml:space="preserve"> </w:t>
      </w:r>
      <w:r w:rsidR="00FB4CED">
        <w:tab/>
      </w:r>
      <w:r>
        <w:t>Фонд ФЭЦ МК РФ.</w:t>
      </w:r>
      <w:r w:rsidR="00FB4CED">
        <w:t xml:space="preserve"> – </w:t>
      </w:r>
      <w:r>
        <w:t>СПб.</w:t>
      </w:r>
      <w:r w:rsidR="00FB4CED">
        <w:t xml:space="preserve"> – </w:t>
      </w:r>
      <w:r>
        <w:t>1996.</w:t>
      </w:r>
    </w:p>
  </w:footnote>
  <w:footnote w:id="91">
    <w:p w:rsidR="00DD5880" w:rsidRDefault="00DD5880" w:rsidP="004F5596">
      <w:pPr>
        <w:pStyle w:val="00"/>
      </w:pPr>
      <w:r>
        <w:rPr>
          <w:rStyle w:val="a8"/>
        </w:rPr>
        <w:footnoteRef/>
      </w:r>
      <w:r>
        <w:t xml:space="preserve"> </w:t>
      </w:r>
      <w:r w:rsidR="00FB4CED">
        <w:tab/>
      </w:r>
      <w:r>
        <w:t>Фонд ФЭЦ МК РФ.</w:t>
      </w:r>
      <w:r w:rsidR="00FB4CED">
        <w:t xml:space="preserve"> – </w:t>
      </w:r>
      <w:r>
        <w:t>СПб.</w:t>
      </w:r>
      <w:r w:rsidR="00FB4CED">
        <w:t xml:space="preserve"> – </w:t>
      </w:r>
      <w:r>
        <w:t>1996.</w:t>
      </w:r>
    </w:p>
  </w:footnote>
  <w:footnote w:id="92">
    <w:p w:rsidR="00DD5880" w:rsidRDefault="00DD5880" w:rsidP="004F5596">
      <w:pPr>
        <w:pStyle w:val="00"/>
      </w:pPr>
      <w:r>
        <w:rPr>
          <w:rStyle w:val="a8"/>
        </w:rPr>
        <w:footnoteRef/>
      </w:r>
      <w:r>
        <w:t xml:space="preserve"> </w:t>
      </w:r>
      <w:r w:rsidR="00FB4CED">
        <w:tab/>
      </w:r>
      <w:r>
        <w:t>Пропп В.Я</w:t>
      </w:r>
      <w:r w:rsidRPr="00B82383">
        <w:t>.</w:t>
      </w:r>
      <w:r>
        <w:t xml:space="preserve"> Русская сказка..., С. 70.</w:t>
      </w:r>
    </w:p>
  </w:footnote>
  <w:footnote w:id="93">
    <w:p w:rsidR="00DD5880" w:rsidRPr="00320D84" w:rsidRDefault="00DD5880" w:rsidP="004F5596">
      <w:pPr>
        <w:pStyle w:val="00"/>
      </w:pPr>
      <w:r>
        <w:rPr>
          <w:rStyle w:val="a8"/>
        </w:rPr>
        <w:footnoteRef/>
      </w:r>
      <w:r>
        <w:t xml:space="preserve"> </w:t>
      </w:r>
      <w:r w:rsidR="00FB4CED">
        <w:tab/>
      </w:r>
      <w:r>
        <w:t>Пропп В.Я. Русская сказка..., С. 69.</w:t>
      </w:r>
    </w:p>
  </w:footnote>
  <w:footnote w:id="94">
    <w:p w:rsidR="00DD5880" w:rsidRPr="00320D84" w:rsidRDefault="00DD5880" w:rsidP="004F5596">
      <w:pPr>
        <w:pStyle w:val="00"/>
        <w:rPr>
          <w:rFonts w:cs="Arial Unicode MS"/>
          <w:sz w:val="24"/>
          <w:szCs w:val="24"/>
        </w:rPr>
      </w:pPr>
      <w:r>
        <w:rPr>
          <w:rStyle w:val="a8"/>
        </w:rPr>
        <w:footnoteRef/>
      </w:r>
      <w:r>
        <w:t xml:space="preserve"> </w:t>
      </w:r>
      <w:r w:rsidR="00FB4CED">
        <w:tab/>
      </w:r>
      <w:r>
        <w:t>Поэзия и проза Древнего Востока. –</w:t>
      </w:r>
      <w:r w:rsidRPr="00320D84">
        <w:t xml:space="preserve"> </w:t>
      </w:r>
      <w:r>
        <w:t>М.: Художественная литература. – 1973. -С. 401.</w:t>
      </w:r>
    </w:p>
  </w:footnote>
  <w:footnote w:id="95">
    <w:p w:rsidR="00DD5880" w:rsidRPr="00320D84" w:rsidRDefault="00DD5880" w:rsidP="004F5596">
      <w:pPr>
        <w:pStyle w:val="00"/>
      </w:pPr>
      <w:r>
        <w:rPr>
          <w:rStyle w:val="a8"/>
        </w:rPr>
        <w:footnoteRef/>
      </w:r>
      <w:r>
        <w:t xml:space="preserve"> </w:t>
      </w:r>
      <w:r w:rsidR="00FB4CED">
        <w:tab/>
      </w:r>
      <w:r>
        <w:t>Поэзия и проза Древнего Востока..., С. 401.</w:t>
      </w:r>
    </w:p>
  </w:footnote>
  <w:footnote w:id="96">
    <w:p w:rsidR="00DD5880" w:rsidRPr="00320D84" w:rsidRDefault="00DD5880" w:rsidP="004F5596">
      <w:pPr>
        <w:pStyle w:val="00"/>
      </w:pPr>
      <w:r>
        <w:rPr>
          <w:rStyle w:val="a8"/>
        </w:rPr>
        <w:footnoteRef/>
      </w:r>
      <w:r>
        <w:t xml:space="preserve"> </w:t>
      </w:r>
      <w:r w:rsidR="00FB4CED">
        <w:tab/>
      </w:r>
      <w:r>
        <w:t>Древность: Арьи. Славяне. – М.: Палея. – 1996. С. 23.</w:t>
      </w:r>
    </w:p>
  </w:footnote>
  <w:footnote w:id="97">
    <w:p w:rsidR="00DD5880" w:rsidRPr="00320D84" w:rsidRDefault="00DD5880" w:rsidP="004F5596">
      <w:pPr>
        <w:pStyle w:val="00"/>
      </w:pPr>
      <w:r>
        <w:rPr>
          <w:rStyle w:val="a8"/>
        </w:rPr>
        <w:footnoteRef/>
      </w:r>
      <w:r>
        <w:t xml:space="preserve"> </w:t>
      </w:r>
      <w:r w:rsidR="00FB4CED">
        <w:tab/>
      </w:r>
      <w:r>
        <w:t>Атхарваведа. Избранное. – М.: Наука. – 1976. – С. 326–327.</w:t>
      </w:r>
    </w:p>
  </w:footnote>
  <w:footnote w:id="98">
    <w:p w:rsidR="00DD5880" w:rsidRPr="00320D84" w:rsidRDefault="00DD5880" w:rsidP="004F5596">
      <w:pPr>
        <w:pStyle w:val="00"/>
      </w:pPr>
      <w:r>
        <w:rPr>
          <w:rStyle w:val="a8"/>
        </w:rPr>
        <w:footnoteRef/>
      </w:r>
      <w:r>
        <w:t xml:space="preserve"> </w:t>
      </w:r>
      <w:r w:rsidR="00FB4CED">
        <w:tab/>
      </w:r>
      <w:r>
        <w:t xml:space="preserve">Ригведа. Мандалы </w:t>
      </w:r>
      <w:r>
        <w:rPr>
          <w:lang w:val="en-US"/>
        </w:rPr>
        <w:t>I</w:t>
      </w:r>
      <w:r>
        <w:t>–</w:t>
      </w:r>
      <w:r>
        <w:rPr>
          <w:lang w:val="en-US"/>
        </w:rPr>
        <w:t>IV</w:t>
      </w:r>
      <w:r w:rsidRPr="00D318A6">
        <w:t xml:space="preserve">.., </w:t>
      </w:r>
      <w:r>
        <w:t>С. 138.</w:t>
      </w:r>
    </w:p>
  </w:footnote>
  <w:footnote w:id="99">
    <w:p w:rsidR="00DD5880" w:rsidRPr="00320D84" w:rsidRDefault="00DD5880" w:rsidP="004F5596">
      <w:pPr>
        <w:pStyle w:val="00"/>
      </w:pPr>
      <w:r>
        <w:rPr>
          <w:rStyle w:val="a8"/>
        </w:rPr>
        <w:footnoteRef/>
      </w:r>
      <w:r>
        <w:t xml:space="preserve"> </w:t>
      </w:r>
      <w:r w:rsidR="00FB4CED">
        <w:tab/>
      </w:r>
      <w:r>
        <w:t xml:space="preserve">Ригведа. Мандалы </w:t>
      </w:r>
      <w:r>
        <w:rPr>
          <w:lang w:val="en-US"/>
        </w:rPr>
        <w:t>I</w:t>
      </w:r>
      <w:r>
        <w:t>–</w:t>
      </w:r>
      <w:r>
        <w:rPr>
          <w:lang w:val="en-US"/>
        </w:rPr>
        <w:t>IV</w:t>
      </w:r>
      <w:r w:rsidRPr="00D318A6">
        <w:t xml:space="preserve">.., </w:t>
      </w:r>
      <w:r>
        <w:t>С. 137.</w:t>
      </w:r>
    </w:p>
  </w:footnote>
  <w:footnote w:id="100">
    <w:p w:rsidR="00DD5880" w:rsidRPr="00320D84" w:rsidRDefault="00DD5880" w:rsidP="004F5596">
      <w:pPr>
        <w:pStyle w:val="00"/>
      </w:pPr>
      <w:r>
        <w:rPr>
          <w:rStyle w:val="a8"/>
        </w:rPr>
        <w:footnoteRef/>
      </w:r>
      <w:r>
        <w:t xml:space="preserve"> </w:t>
      </w:r>
      <w:r w:rsidR="00FB4CED">
        <w:tab/>
      </w:r>
      <w:r>
        <w:t xml:space="preserve">Ригведа. Мандалы </w:t>
      </w:r>
      <w:r>
        <w:rPr>
          <w:lang w:val="en-US"/>
        </w:rPr>
        <w:t>I</w:t>
      </w:r>
      <w:r>
        <w:t>–</w:t>
      </w:r>
      <w:r>
        <w:rPr>
          <w:lang w:val="en-US"/>
        </w:rPr>
        <w:t>IV</w:t>
      </w:r>
      <w:r w:rsidRPr="00D318A6">
        <w:t xml:space="preserve">.., </w:t>
      </w:r>
      <w:r>
        <w:t>С. 137.</w:t>
      </w:r>
    </w:p>
  </w:footnote>
  <w:footnote w:id="101">
    <w:p w:rsidR="00DD5880" w:rsidRPr="00320D84" w:rsidRDefault="00DD5880" w:rsidP="004F5596">
      <w:pPr>
        <w:pStyle w:val="00"/>
      </w:pPr>
      <w:r>
        <w:rPr>
          <w:rStyle w:val="a8"/>
        </w:rPr>
        <w:footnoteRef/>
      </w:r>
      <w:r>
        <w:t xml:space="preserve"> </w:t>
      </w:r>
      <w:r w:rsidR="00FB4CED">
        <w:tab/>
      </w:r>
      <w:r>
        <w:t xml:space="preserve">Ригведа. Мандалы </w:t>
      </w:r>
      <w:r>
        <w:rPr>
          <w:lang w:val="en-US"/>
        </w:rPr>
        <w:t>I</w:t>
      </w:r>
      <w:r>
        <w:t>–</w:t>
      </w:r>
      <w:r>
        <w:rPr>
          <w:lang w:val="en-US"/>
        </w:rPr>
        <w:t>IV</w:t>
      </w:r>
      <w:r w:rsidRPr="00D318A6">
        <w:t xml:space="preserve">.., </w:t>
      </w:r>
      <w:r>
        <w:t>С. 111</w:t>
      </w:r>
    </w:p>
  </w:footnote>
  <w:footnote w:id="102">
    <w:p w:rsidR="00DD5880" w:rsidRPr="00320D84" w:rsidRDefault="00DD5880" w:rsidP="004F5596">
      <w:pPr>
        <w:pStyle w:val="00"/>
      </w:pPr>
      <w:r>
        <w:rPr>
          <w:rStyle w:val="a8"/>
        </w:rPr>
        <w:footnoteRef/>
      </w:r>
      <w:r>
        <w:t xml:space="preserve"> </w:t>
      </w:r>
      <w:r w:rsidR="00FB4CED">
        <w:tab/>
      </w:r>
      <w:r>
        <w:t xml:space="preserve">Ригведа. Мандалы </w:t>
      </w:r>
      <w:r>
        <w:rPr>
          <w:lang w:val="en-US"/>
        </w:rPr>
        <w:t>I</w:t>
      </w:r>
      <w:r>
        <w:t>–</w:t>
      </w:r>
      <w:r>
        <w:rPr>
          <w:lang w:val="en-US"/>
        </w:rPr>
        <w:t>IV</w:t>
      </w:r>
      <w:r w:rsidRPr="00D318A6">
        <w:t xml:space="preserve">.., </w:t>
      </w:r>
      <w:r>
        <w:t>С. 111.</w:t>
      </w:r>
    </w:p>
  </w:footnote>
  <w:footnote w:id="103">
    <w:p w:rsidR="00DD5880" w:rsidRDefault="00DD5880" w:rsidP="004F5596">
      <w:pPr>
        <w:pStyle w:val="00"/>
      </w:pPr>
      <w:r>
        <w:rPr>
          <w:rStyle w:val="a8"/>
        </w:rPr>
        <w:footnoteRef/>
      </w:r>
      <w:r>
        <w:t xml:space="preserve"> </w:t>
      </w:r>
      <w:r w:rsidR="00FB4CED">
        <w:tab/>
      </w:r>
      <w:r>
        <w:t>Мифы народов мира. Энциклопедия, т.2. – М.: Сов. Энциклопедия. – 1992. -С. 553.</w:t>
      </w:r>
    </w:p>
  </w:footnote>
  <w:footnote w:id="104">
    <w:p w:rsidR="00DD5880" w:rsidRDefault="00DD5880" w:rsidP="004F5596">
      <w:pPr>
        <w:pStyle w:val="00"/>
      </w:pPr>
      <w:r>
        <w:rPr>
          <w:rStyle w:val="a8"/>
        </w:rPr>
        <w:footnoteRef/>
      </w:r>
      <w:r>
        <w:t xml:space="preserve"> </w:t>
      </w:r>
      <w:r w:rsidR="00FB4CED">
        <w:tab/>
      </w:r>
      <w:r>
        <w:t>Мифы народов мира. Энциклопедия, т. 2..., С. 553.</w:t>
      </w:r>
    </w:p>
  </w:footnote>
  <w:footnote w:id="105">
    <w:p w:rsidR="00DD5880" w:rsidRDefault="00DD5880" w:rsidP="004F5596">
      <w:pPr>
        <w:pStyle w:val="00"/>
      </w:pPr>
      <w:r>
        <w:rPr>
          <w:rStyle w:val="a8"/>
        </w:rPr>
        <w:footnoteRef/>
      </w:r>
      <w:r>
        <w:t xml:space="preserve"> </w:t>
      </w:r>
      <w:r w:rsidR="00FB4CED">
        <w:tab/>
      </w:r>
      <w:r>
        <w:t>Русские заговоры..., С. 31, 32.</w:t>
      </w:r>
    </w:p>
  </w:footnote>
  <w:footnote w:id="106">
    <w:p w:rsidR="00DD5880" w:rsidRPr="00320D84" w:rsidRDefault="00DD5880" w:rsidP="004F5596">
      <w:pPr>
        <w:pStyle w:val="00"/>
        <w:rPr>
          <w:rFonts w:cs="Arial Unicode MS"/>
          <w:sz w:val="24"/>
          <w:szCs w:val="24"/>
        </w:rPr>
      </w:pPr>
      <w:r>
        <w:rPr>
          <w:rStyle w:val="a8"/>
        </w:rPr>
        <w:footnoteRef/>
      </w:r>
      <w:r>
        <w:t xml:space="preserve"> </w:t>
      </w:r>
      <w:r w:rsidR="00FB4CED">
        <w:tab/>
      </w:r>
      <w:r>
        <w:t>Фонд ФЭЦ МК РФ.</w:t>
      </w:r>
      <w:r w:rsidR="00FB4CED">
        <w:t xml:space="preserve"> – </w:t>
      </w:r>
      <w:r>
        <w:t>СПб. -</w:t>
      </w:r>
    </w:p>
  </w:footnote>
  <w:footnote w:id="107">
    <w:p w:rsidR="00DD5880" w:rsidRDefault="00DD5880" w:rsidP="004F5596">
      <w:pPr>
        <w:pStyle w:val="00"/>
      </w:pPr>
      <w:r>
        <w:rPr>
          <w:rStyle w:val="a8"/>
        </w:rPr>
        <w:footnoteRef/>
      </w:r>
      <w:r>
        <w:t xml:space="preserve"> </w:t>
      </w:r>
      <w:r w:rsidR="00FB4CED">
        <w:tab/>
      </w:r>
      <w:r>
        <w:t>Русские заговоры..., С. 172.</w:t>
      </w:r>
    </w:p>
  </w:footnote>
  <w:footnote w:id="108">
    <w:p w:rsidR="00DD5880" w:rsidRDefault="00DD5880" w:rsidP="004F5596">
      <w:pPr>
        <w:pStyle w:val="00"/>
      </w:pPr>
      <w:r>
        <w:rPr>
          <w:rStyle w:val="a8"/>
        </w:rPr>
        <w:footnoteRef/>
      </w:r>
      <w:r>
        <w:t xml:space="preserve"> </w:t>
      </w:r>
      <w:r w:rsidR="00FB4CED">
        <w:tab/>
      </w:r>
      <w:r>
        <w:t>Русские заговоры..., С. 176.</w:t>
      </w:r>
    </w:p>
  </w:footnote>
  <w:footnote w:id="109">
    <w:p w:rsidR="00DD5880" w:rsidRDefault="00DD5880" w:rsidP="004F5596">
      <w:pPr>
        <w:pStyle w:val="00"/>
      </w:pPr>
      <w:r>
        <w:rPr>
          <w:rStyle w:val="a8"/>
        </w:rPr>
        <w:footnoteRef/>
      </w:r>
      <w:r>
        <w:t xml:space="preserve"> </w:t>
      </w:r>
      <w:r w:rsidR="00FB4CED">
        <w:tab/>
      </w:r>
      <w:r>
        <w:t>Русские заговоры..., С. 175.</w:t>
      </w:r>
    </w:p>
  </w:footnote>
  <w:footnote w:id="110">
    <w:p w:rsidR="00DD5880" w:rsidRDefault="00DD5880" w:rsidP="004F5596">
      <w:pPr>
        <w:pStyle w:val="00"/>
      </w:pPr>
      <w:r>
        <w:rPr>
          <w:rStyle w:val="a8"/>
        </w:rPr>
        <w:footnoteRef/>
      </w:r>
      <w:r>
        <w:t xml:space="preserve"> </w:t>
      </w:r>
      <w:r w:rsidR="00FB4CED">
        <w:tab/>
      </w:r>
      <w:r>
        <w:t>Пандей Р. В. Древнеиндийские домашние обряды. – М.: Высшая школа. – 1990.-с. 126-127.</w:t>
      </w:r>
    </w:p>
  </w:footnote>
  <w:footnote w:id="111">
    <w:p w:rsidR="00DD5880" w:rsidRPr="00051E59" w:rsidRDefault="00DD5880" w:rsidP="004F5596">
      <w:pPr>
        <w:pStyle w:val="00"/>
      </w:pPr>
      <w:r>
        <w:rPr>
          <w:rStyle w:val="a8"/>
        </w:rPr>
        <w:footnoteRef/>
      </w:r>
      <w:r>
        <w:t xml:space="preserve"> </w:t>
      </w:r>
      <w:r w:rsidR="00FB4CED">
        <w:tab/>
      </w:r>
      <w:r>
        <w:t>Пандей Р. В. Древнеиндийские домашние обряды..., С. 226.</w:t>
      </w:r>
    </w:p>
  </w:footnote>
  <w:footnote w:id="112">
    <w:p w:rsidR="00DD5880" w:rsidRPr="00FB4CED" w:rsidRDefault="00DD5880" w:rsidP="004F5596">
      <w:pPr>
        <w:pStyle w:val="00"/>
      </w:pPr>
      <w:r>
        <w:rPr>
          <w:rStyle w:val="a8"/>
        </w:rPr>
        <w:footnoteRef/>
      </w:r>
      <w:r>
        <w:t xml:space="preserve"> </w:t>
      </w:r>
      <w:r w:rsidR="00FB4CED">
        <w:tab/>
      </w:r>
      <w:r>
        <w:t>Да услышат меня Земля и Небо. – М.: Худ. Литература. – 1984. – С. 96.</w:t>
      </w:r>
    </w:p>
  </w:footnote>
  <w:footnote w:id="113">
    <w:p w:rsidR="00DD5880" w:rsidRPr="00051E59" w:rsidRDefault="00DD5880" w:rsidP="004F5596">
      <w:pPr>
        <w:pStyle w:val="00"/>
      </w:pPr>
      <w:r>
        <w:rPr>
          <w:rStyle w:val="a8"/>
        </w:rPr>
        <w:footnoteRef/>
      </w:r>
      <w:r>
        <w:t xml:space="preserve"> </w:t>
      </w:r>
      <w:r w:rsidR="00FB4CED">
        <w:tab/>
      </w:r>
      <w:r>
        <w:t>Русские заговоры..., С. 141.</w:t>
      </w:r>
    </w:p>
  </w:footnote>
  <w:footnote w:id="114">
    <w:p w:rsidR="00DD5880" w:rsidRPr="00051E59" w:rsidRDefault="00DD5880" w:rsidP="004F5596">
      <w:pPr>
        <w:pStyle w:val="00"/>
      </w:pPr>
      <w:r>
        <w:rPr>
          <w:rStyle w:val="a8"/>
        </w:rPr>
        <w:footnoteRef/>
      </w:r>
      <w:r>
        <w:t xml:space="preserve"> </w:t>
      </w:r>
      <w:r w:rsidR="00FB4CED">
        <w:tab/>
      </w:r>
      <w:r>
        <w:t>Русские заговоры..., С. 117.</w:t>
      </w:r>
    </w:p>
  </w:footnote>
  <w:footnote w:id="115">
    <w:p w:rsidR="00DD5880" w:rsidRPr="00051E59" w:rsidRDefault="00DD5880" w:rsidP="004F5596">
      <w:pPr>
        <w:pStyle w:val="00"/>
      </w:pPr>
      <w:r>
        <w:rPr>
          <w:rStyle w:val="a8"/>
        </w:rPr>
        <w:footnoteRef/>
      </w:r>
      <w:r>
        <w:t xml:space="preserve"> </w:t>
      </w:r>
      <w:r w:rsidR="00FB4CED">
        <w:tab/>
      </w:r>
      <w:r>
        <w:t>Обряды и обрядовый фольклор. – М. – 1997. С. 81.</w:t>
      </w:r>
    </w:p>
  </w:footnote>
  <w:footnote w:id="116">
    <w:p w:rsidR="00DD5880" w:rsidRPr="00051E59" w:rsidRDefault="00DD5880" w:rsidP="004F5596">
      <w:pPr>
        <w:pStyle w:val="00"/>
      </w:pPr>
      <w:r>
        <w:rPr>
          <w:rStyle w:val="a8"/>
        </w:rPr>
        <w:footnoteRef/>
      </w:r>
      <w:r>
        <w:t xml:space="preserve"> </w:t>
      </w:r>
      <w:r w:rsidR="00FB4CED">
        <w:tab/>
      </w:r>
      <w:r>
        <w:t>Русские заговоры..., С. 110–111.</w:t>
      </w:r>
    </w:p>
  </w:footnote>
  <w:footnote w:id="117">
    <w:p w:rsidR="00DD5880" w:rsidRPr="00051E59" w:rsidRDefault="00DD5880" w:rsidP="004F5596">
      <w:pPr>
        <w:pStyle w:val="00"/>
      </w:pPr>
      <w:r>
        <w:rPr>
          <w:rStyle w:val="a8"/>
        </w:rPr>
        <w:footnoteRef/>
      </w:r>
      <w:r>
        <w:t xml:space="preserve"> </w:t>
      </w:r>
      <w:r w:rsidR="00FB4CED">
        <w:tab/>
      </w:r>
      <w:r>
        <w:t>Пропп В. Я.</w:t>
      </w:r>
    </w:p>
  </w:footnote>
  <w:footnote w:id="118">
    <w:p w:rsidR="00DD5880" w:rsidRPr="00051E59" w:rsidRDefault="00DD5880" w:rsidP="004F5596">
      <w:pPr>
        <w:pStyle w:val="00"/>
      </w:pPr>
      <w:r>
        <w:rPr>
          <w:rStyle w:val="a8"/>
        </w:rPr>
        <w:footnoteRef/>
      </w:r>
      <w:r>
        <w:t xml:space="preserve"> </w:t>
      </w:r>
      <w:r w:rsidR="00FB4CED">
        <w:tab/>
      </w:r>
      <w:r>
        <w:t>Диво дивное.</w:t>
      </w:r>
      <w:r w:rsidRPr="00306F52">
        <w:t>.</w:t>
      </w:r>
      <w:r>
        <w:t>., С. 56–59.</w:t>
      </w:r>
    </w:p>
  </w:footnote>
  <w:footnote w:id="119">
    <w:p w:rsidR="00DD5880" w:rsidRPr="00051E59" w:rsidRDefault="00DD5880" w:rsidP="004F5596">
      <w:pPr>
        <w:pStyle w:val="00"/>
      </w:pPr>
      <w:r>
        <w:rPr>
          <w:rStyle w:val="a8"/>
        </w:rPr>
        <w:footnoteRef/>
      </w:r>
      <w:r>
        <w:t xml:space="preserve"> </w:t>
      </w:r>
      <w:r w:rsidR="00FB4CED">
        <w:tab/>
      </w:r>
      <w:r>
        <w:t>Диво дивное..., С. 59.</w:t>
      </w:r>
    </w:p>
  </w:footnote>
  <w:footnote w:id="120">
    <w:p w:rsidR="00DD5880" w:rsidRPr="00051E59" w:rsidRDefault="00DD5880" w:rsidP="004F5596">
      <w:pPr>
        <w:pStyle w:val="00"/>
        <w:rPr>
          <w:rFonts w:cs="Arial Unicode MS"/>
          <w:sz w:val="24"/>
          <w:szCs w:val="24"/>
        </w:rPr>
      </w:pPr>
      <w:r>
        <w:rPr>
          <w:rStyle w:val="a8"/>
        </w:rPr>
        <w:footnoteRef/>
      </w:r>
      <w:r>
        <w:t xml:space="preserve"> Русские заговоры..., С. 59.</w:t>
      </w:r>
    </w:p>
  </w:footnote>
  <w:footnote w:id="121">
    <w:p w:rsidR="00DD5880" w:rsidRPr="00051E59" w:rsidRDefault="00DD5880" w:rsidP="004F5596">
      <w:pPr>
        <w:pStyle w:val="00"/>
      </w:pPr>
      <w:r>
        <w:rPr>
          <w:rStyle w:val="a8"/>
        </w:rPr>
        <w:footnoteRef/>
      </w:r>
      <w:r>
        <w:t xml:space="preserve"> Русские заговоры..., С. 121.</w:t>
      </w:r>
    </w:p>
  </w:footnote>
  <w:footnote w:id="122">
    <w:p w:rsidR="00DD5880" w:rsidRPr="00051E59" w:rsidRDefault="00DD5880" w:rsidP="004F5596">
      <w:pPr>
        <w:pStyle w:val="00"/>
      </w:pPr>
      <w:r>
        <w:rPr>
          <w:rStyle w:val="a8"/>
        </w:rPr>
        <w:footnoteRef/>
      </w:r>
      <w:r>
        <w:t xml:space="preserve"> Фонд ФЭЦ МК РФ.</w:t>
      </w:r>
      <w:r w:rsidR="00FB4CED">
        <w:t xml:space="preserve"> – </w:t>
      </w:r>
      <w:r>
        <w:t>1997.</w:t>
      </w:r>
    </w:p>
  </w:footnote>
  <w:footnote w:id="123">
    <w:p w:rsidR="00DD5880" w:rsidRPr="00051E59" w:rsidRDefault="00DD5880" w:rsidP="004F5596">
      <w:pPr>
        <w:pStyle w:val="00"/>
      </w:pPr>
      <w:r>
        <w:rPr>
          <w:rStyle w:val="a8"/>
        </w:rPr>
        <w:footnoteRef/>
      </w:r>
      <w:r>
        <w:t xml:space="preserve"> Русские заговоры..., С. 27.</w:t>
      </w:r>
    </w:p>
  </w:footnote>
  <w:footnote w:id="124">
    <w:p w:rsidR="00DD5880" w:rsidRPr="00051E59" w:rsidRDefault="00DD5880" w:rsidP="004F5596">
      <w:pPr>
        <w:pStyle w:val="00"/>
      </w:pPr>
      <w:r>
        <w:rPr>
          <w:rStyle w:val="a8"/>
        </w:rPr>
        <w:footnoteRef/>
      </w:r>
      <w:r>
        <w:t xml:space="preserve"> Русские заговоры..., с. 37.</w:t>
      </w:r>
    </w:p>
  </w:footnote>
  <w:footnote w:id="125">
    <w:p w:rsidR="00DD5880" w:rsidRPr="00051E59" w:rsidRDefault="00DD5880" w:rsidP="004F5596">
      <w:pPr>
        <w:pStyle w:val="00"/>
      </w:pPr>
      <w:r>
        <w:rPr>
          <w:rStyle w:val="a8"/>
        </w:rPr>
        <w:footnoteRef/>
      </w:r>
      <w:r>
        <w:t xml:space="preserve"> Махабхарата. Выпуск </w:t>
      </w:r>
      <w:r>
        <w:rPr>
          <w:lang w:val="en-US"/>
        </w:rPr>
        <w:t>V</w:t>
      </w:r>
      <w:r w:rsidRPr="00D318A6">
        <w:t xml:space="preserve">. </w:t>
      </w:r>
      <w:r>
        <w:t>Мокшадхарма. – Ашхабад.: Ылым. – 1983. – С. 609.</w:t>
      </w:r>
    </w:p>
  </w:footnote>
  <w:footnote w:id="126">
    <w:p w:rsidR="00DD5880" w:rsidRPr="00051E59" w:rsidRDefault="00DD5880" w:rsidP="004F5596">
      <w:pPr>
        <w:pStyle w:val="00"/>
      </w:pPr>
      <w:r>
        <w:rPr>
          <w:rStyle w:val="a8"/>
        </w:rPr>
        <w:footnoteRef/>
      </w:r>
      <w:r>
        <w:t xml:space="preserve"> Махабхарата. Выпуск </w:t>
      </w:r>
      <w:r>
        <w:rPr>
          <w:lang w:val="en-US"/>
        </w:rPr>
        <w:t>V</w:t>
      </w:r>
      <w:r w:rsidRPr="00D318A6">
        <w:t xml:space="preserve">. </w:t>
      </w:r>
      <w:r>
        <w:t>Мокшадхарма..., С. 651.</w:t>
      </w:r>
    </w:p>
  </w:footnote>
  <w:footnote w:id="127">
    <w:p w:rsidR="00DD5880" w:rsidRDefault="00DD5880" w:rsidP="004F5596">
      <w:pPr>
        <w:pStyle w:val="00"/>
      </w:pPr>
      <w:r>
        <w:rPr>
          <w:rStyle w:val="a8"/>
        </w:rPr>
        <w:footnoteRef/>
      </w:r>
      <w:r>
        <w:t xml:space="preserve"> Махабхарата. Выпуск </w:t>
      </w:r>
      <w:r>
        <w:rPr>
          <w:lang w:val="en-US"/>
        </w:rPr>
        <w:t>V</w:t>
      </w:r>
      <w:r w:rsidRPr="00D318A6">
        <w:t xml:space="preserve">. </w:t>
      </w:r>
      <w:r>
        <w:t>Мокшадхарма..., С. 652.</w:t>
      </w:r>
    </w:p>
  </w:footnote>
  <w:footnote w:id="128">
    <w:p w:rsidR="00DD5880" w:rsidRDefault="00DD5880" w:rsidP="004F5596">
      <w:pPr>
        <w:pStyle w:val="00"/>
      </w:pPr>
      <w:r>
        <w:rPr>
          <w:rStyle w:val="a8"/>
        </w:rPr>
        <w:footnoteRef/>
      </w:r>
      <w:r>
        <w:t xml:space="preserve"> Махабхарата. Выпуск </w:t>
      </w:r>
      <w:r>
        <w:rPr>
          <w:lang w:val="en-US"/>
        </w:rPr>
        <w:t>V</w:t>
      </w:r>
      <w:r w:rsidRPr="00D318A6">
        <w:t xml:space="preserve">. </w:t>
      </w:r>
      <w:r>
        <w:t>Мокшадхарма..., С. 652.</w:t>
      </w:r>
    </w:p>
  </w:footnote>
  <w:footnote w:id="129">
    <w:p w:rsidR="00DD5880" w:rsidRDefault="00DD5880" w:rsidP="004F5596">
      <w:pPr>
        <w:pStyle w:val="00"/>
      </w:pPr>
      <w:r>
        <w:rPr>
          <w:rStyle w:val="a8"/>
        </w:rPr>
        <w:footnoteRef/>
      </w:r>
      <w:r>
        <w:t xml:space="preserve"> Махабхарата. Выпуск </w:t>
      </w:r>
      <w:r>
        <w:rPr>
          <w:lang w:val="en-US"/>
        </w:rPr>
        <w:t>V</w:t>
      </w:r>
      <w:r w:rsidRPr="00D318A6">
        <w:t xml:space="preserve">. </w:t>
      </w:r>
      <w:r>
        <w:t>Мокшадхарма..., С. 651.</w:t>
      </w:r>
    </w:p>
  </w:footnote>
  <w:footnote w:id="130">
    <w:p w:rsidR="00DD5880" w:rsidRDefault="00DD5880" w:rsidP="004F5596">
      <w:pPr>
        <w:pStyle w:val="00"/>
      </w:pPr>
      <w:r>
        <w:rPr>
          <w:rStyle w:val="a8"/>
        </w:rPr>
        <w:footnoteRef/>
      </w:r>
      <w:r>
        <w:t xml:space="preserve"> </w:t>
      </w:r>
      <w:r w:rsidR="00FB4CED">
        <w:tab/>
      </w:r>
      <w:r>
        <w:t>Пропп В.Я. Русская сказка..., С. 70.</w:t>
      </w:r>
    </w:p>
  </w:footnote>
  <w:footnote w:id="131">
    <w:p w:rsidR="00DD5880" w:rsidRDefault="00DD5880" w:rsidP="004F5596">
      <w:pPr>
        <w:pStyle w:val="00"/>
      </w:pPr>
      <w:r>
        <w:rPr>
          <w:rStyle w:val="a8"/>
        </w:rPr>
        <w:footnoteRef/>
      </w:r>
      <w:r>
        <w:t xml:space="preserve"> </w:t>
      </w:r>
      <w:r w:rsidR="00FB4CED">
        <w:tab/>
      </w:r>
      <w:r>
        <w:t>Ефименко П. С. Материалы по этнографии русского населения Архангельс</w:t>
      </w:r>
      <w:r>
        <w:softHyphen/>
        <w:t>кой губернии, собранные П. С. Ефименко. 4.2. Народная словесность.// Труды этног</w:t>
      </w:r>
      <w:r>
        <w:softHyphen/>
        <w:t>рафического отдела Императорского Общества любителей естествознания, антропо</w:t>
      </w:r>
      <w:r>
        <w:softHyphen/>
        <w:t>логии и этнографии при Московском Университете. – М. – 1878.</w:t>
      </w:r>
      <w:r>
        <w:rPr>
          <w:lang w:val="en-US"/>
        </w:rPr>
        <w:t> </w:t>
      </w:r>
      <w:r>
        <w:t xml:space="preserve">– Кн. </w:t>
      </w:r>
      <w:r>
        <w:rPr>
          <w:lang w:val="en-US"/>
        </w:rPr>
        <w:t>V</w:t>
      </w:r>
      <w:r w:rsidR="00FB4CED">
        <w:t xml:space="preserve"> – </w:t>
      </w:r>
      <w:r>
        <w:t xml:space="preserve">Вып. </w:t>
      </w:r>
      <w:r>
        <w:rPr>
          <w:lang w:val="en-US"/>
        </w:rPr>
        <w:t>II</w:t>
      </w:r>
      <w:r w:rsidRPr="00D318A6">
        <w:t xml:space="preserve">. </w:t>
      </w:r>
      <w:r>
        <w:t>-С. 200 (№16).</w:t>
      </w:r>
    </w:p>
  </w:footnote>
  <w:footnote w:id="132">
    <w:p w:rsidR="00DD5880" w:rsidRDefault="00DD5880" w:rsidP="004F5596">
      <w:pPr>
        <w:pStyle w:val="00"/>
      </w:pPr>
      <w:r>
        <w:rPr>
          <w:rStyle w:val="a8"/>
        </w:rPr>
        <w:footnoteRef/>
      </w:r>
      <w:r>
        <w:t xml:space="preserve"> </w:t>
      </w:r>
      <w:r w:rsidR="00FB4CED">
        <w:tab/>
      </w:r>
      <w:r>
        <w:t>Русские заговоры..., С. 157.</w:t>
      </w:r>
    </w:p>
  </w:footnote>
  <w:footnote w:id="133">
    <w:p w:rsidR="00DD5880" w:rsidRDefault="00DD5880" w:rsidP="004F5596">
      <w:pPr>
        <w:pStyle w:val="00"/>
      </w:pPr>
      <w:r>
        <w:rPr>
          <w:rStyle w:val="a8"/>
        </w:rPr>
        <w:footnoteRef/>
      </w:r>
      <w:r>
        <w:t xml:space="preserve"> </w:t>
      </w:r>
      <w:r w:rsidR="00FB4CED">
        <w:tab/>
      </w:r>
      <w:r>
        <w:t>Русские заговоры..., С. 81, 59.</w:t>
      </w:r>
    </w:p>
  </w:footnote>
  <w:footnote w:id="134">
    <w:p w:rsidR="00DD5880" w:rsidRDefault="00DD5880" w:rsidP="004F5596">
      <w:pPr>
        <w:pStyle w:val="00"/>
      </w:pPr>
      <w:r>
        <w:rPr>
          <w:rStyle w:val="a8"/>
        </w:rPr>
        <w:footnoteRef/>
      </w:r>
      <w:r>
        <w:t xml:space="preserve"> Обряды и обрядовый фольклор..., С. 183.</w:t>
      </w:r>
    </w:p>
  </w:footnote>
  <w:footnote w:id="135">
    <w:p w:rsidR="00DD5880" w:rsidRDefault="00DD5880" w:rsidP="004F5596">
      <w:pPr>
        <w:pStyle w:val="00"/>
      </w:pPr>
      <w:r>
        <w:rPr>
          <w:rStyle w:val="a8"/>
        </w:rPr>
        <w:footnoteRef/>
      </w:r>
      <w:r>
        <w:t xml:space="preserve"> Пандей Р. Б. Древнеиндийские домашние обряды..., С. 211.</w:t>
      </w:r>
    </w:p>
  </w:footnote>
  <w:footnote w:id="136">
    <w:p w:rsidR="00DD5880" w:rsidRDefault="00DD5880" w:rsidP="004F5596">
      <w:pPr>
        <w:pStyle w:val="00"/>
      </w:pPr>
      <w:r>
        <w:rPr>
          <w:rStyle w:val="a8"/>
        </w:rPr>
        <w:footnoteRef/>
      </w:r>
      <w:r>
        <w:t xml:space="preserve"> Русские заговоры..., С. 93.</w:t>
      </w:r>
    </w:p>
  </w:footnote>
  <w:footnote w:id="137">
    <w:p w:rsidR="00DD5880" w:rsidRDefault="00DD5880" w:rsidP="004F5596">
      <w:pPr>
        <w:pStyle w:val="00"/>
      </w:pPr>
      <w:r>
        <w:rPr>
          <w:rStyle w:val="a8"/>
        </w:rPr>
        <w:footnoteRef/>
      </w:r>
      <w:r>
        <w:t xml:space="preserve"> Русские заговоры..., С. 108.</w:t>
      </w:r>
    </w:p>
  </w:footnote>
  <w:footnote w:id="138">
    <w:p w:rsidR="00DD5880" w:rsidRDefault="00DD5880" w:rsidP="004F5596">
      <w:pPr>
        <w:pStyle w:val="00"/>
      </w:pPr>
      <w:r>
        <w:rPr>
          <w:rStyle w:val="a8"/>
        </w:rPr>
        <w:footnoteRef/>
      </w:r>
      <w:r>
        <w:t xml:space="preserve"> Бируни Абурейхан. Индия. Ташкент: Изд. АН УзССР. – 1963. – С. 346.</w:t>
      </w:r>
    </w:p>
  </w:footnote>
  <w:footnote w:id="139">
    <w:p w:rsidR="00DD5880" w:rsidRDefault="00DD5880" w:rsidP="004F5596">
      <w:pPr>
        <w:pStyle w:val="00"/>
      </w:pPr>
      <w:r>
        <w:rPr>
          <w:rStyle w:val="a8"/>
        </w:rPr>
        <w:footnoteRef/>
      </w:r>
      <w:r>
        <w:t xml:space="preserve"> Мифы народов мира. т. </w:t>
      </w:r>
      <w:r>
        <w:rPr>
          <w:lang w:val="en-US"/>
        </w:rPr>
        <w:t>II</w:t>
      </w:r>
      <w:r w:rsidRPr="002435F5">
        <w:t xml:space="preserve">... </w:t>
      </w:r>
      <w:r>
        <w:t>С. 35–36.</w:t>
      </w:r>
    </w:p>
  </w:footnote>
  <w:footnote w:id="140">
    <w:p w:rsidR="00DD5880" w:rsidRDefault="00DD5880" w:rsidP="004F5596">
      <w:pPr>
        <w:pStyle w:val="00"/>
      </w:pPr>
      <w:r>
        <w:rPr>
          <w:rStyle w:val="a8"/>
        </w:rPr>
        <w:footnoteRef/>
      </w:r>
      <w:r>
        <w:t xml:space="preserve"> Кобылина М. М. Об изображениях Мойр в Северном Причерноморье... // СА.</w:t>
      </w:r>
      <w:r w:rsidR="00FB4CED">
        <w:t xml:space="preserve"> – </w:t>
      </w:r>
      <w:r>
        <w:t xml:space="preserve"> 1971.- №3.</w:t>
      </w:r>
      <w:r w:rsidR="00FB4CED">
        <w:t xml:space="preserve"> – </w:t>
      </w:r>
      <w:r>
        <w:t>С. 252.</w:t>
      </w:r>
    </w:p>
  </w:footnote>
  <w:footnote w:id="141">
    <w:p w:rsidR="00DD5880" w:rsidRDefault="00DD5880" w:rsidP="004F5596">
      <w:pPr>
        <w:pStyle w:val="00"/>
      </w:pPr>
      <w:r>
        <w:rPr>
          <w:rStyle w:val="a8"/>
        </w:rPr>
        <w:footnoteRef/>
      </w:r>
      <w:r>
        <w:t xml:space="preserve"> Мифы народов мира. т. </w:t>
      </w:r>
      <w:r>
        <w:rPr>
          <w:lang w:val="en-US"/>
        </w:rPr>
        <w:t>I</w:t>
      </w:r>
      <w:r w:rsidRPr="002435F5">
        <w:t xml:space="preserve">. </w:t>
      </w:r>
      <w:r>
        <w:t>– С. 132.</w:t>
      </w:r>
    </w:p>
  </w:footnote>
  <w:footnote w:id="142">
    <w:p w:rsidR="00DD5880" w:rsidRDefault="00DD5880" w:rsidP="004F5596">
      <w:pPr>
        <w:pStyle w:val="00"/>
      </w:pPr>
      <w:r>
        <w:rPr>
          <w:rStyle w:val="a8"/>
        </w:rPr>
        <w:footnoteRef/>
      </w:r>
      <w:r>
        <w:t xml:space="preserve"> Русские заговоры... С. 112.</w:t>
      </w:r>
    </w:p>
  </w:footnote>
  <w:footnote w:id="143">
    <w:p w:rsidR="00DD5880" w:rsidRPr="008C3B4F" w:rsidRDefault="00DD5880" w:rsidP="004F5596">
      <w:pPr>
        <w:pStyle w:val="00"/>
        <w:rPr>
          <w:rFonts w:cs="Arial Unicode MS"/>
          <w:sz w:val="24"/>
          <w:szCs w:val="24"/>
        </w:rPr>
      </w:pPr>
      <w:r>
        <w:rPr>
          <w:rStyle w:val="a8"/>
        </w:rPr>
        <w:footnoteRef/>
      </w:r>
      <w:r>
        <w:t xml:space="preserve"> Тихов В. Страшные сказки, рассказанные дедом Егором, крестьянином быв</w:t>
      </w:r>
      <w:r>
        <w:softHyphen/>
        <w:t>шего Чердынского уезда Пермской губернии. – Пермь.: Урал-Пресс. – 1993. – С. 13.</w:t>
      </w:r>
    </w:p>
  </w:footnote>
  <w:footnote w:id="144">
    <w:p w:rsidR="00DD5880" w:rsidRDefault="00DD5880" w:rsidP="004F5596">
      <w:pPr>
        <w:pStyle w:val="00"/>
      </w:pPr>
      <w:r>
        <w:rPr>
          <w:rStyle w:val="a8"/>
        </w:rPr>
        <w:footnoteRef/>
      </w:r>
      <w:r>
        <w:t xml:space="preserve"> Никитина Ю. И. Рисунки-граффити из Софии Новгородской. //СА. – 1990.</w:t>
      </w:r>
      <w:r w:rsidR="00FB4CED">
        <w:t xml:space="preserve"> – </w:t>
      </w:r>
      <w:r>
        <w:t>№3.</w:t>
      </w:r>
      <w:r w:rsidR="00FB4CED">
        <w:t xml:space="preserve"> – </w:t>
      </w:r>
      <w:r>
        <w:t xml:space="preserve">С. 226. </w:t>
      </w:r>
    </w:p>
  </w:footnote>
  <w:footnote w:id="145">
    <w:p w:rsidR="00DD5880" w:rsidRDefault="00DD5880" w:rsidP="004F5596">
      <w:pPr>
        <w:pStyle w:val="00"/>
      </w:pPr>
      <w:r>
        <w:rPr>
          <w:rStyle w:val="a8"/>
        </w:rPr>
        <w:footnoteRef/>
      </w:r>
      <w:r>
        <w:t xml:space="preserve"> Былины. Сост. В. И. Кулагин. – М.: Современник. – 1986.– С. 105–107.</w:t>
      </w:r>
    </w:p>
  </w:footnote>
  <w:footnote w:id="146">
    <w:p w:rsidR="00DD5880" w:rsidRDefault="00DD5880" w:rsidP="004F5596">
      <w:pPr>
        <w:pStyle w:val="00"/>
      </w:pPr>
      <w:r>
        <w:rPr>
          <w:rStyle w:val="a8"/>
        </w:rPr>
        <w:footnoteRef/>
      </w:r>
      <w:r>
        <w:t xml:space="preserve"> Максимов С. В. Избранные произведения. Т. 2. – М.: Худ. Литература. – 1987.-С. 89-90.</w:t>
      </w:r>
    </w:p>
  </w:footnote>
  <w:footnote w:id="147">
    <w:p w:rsidR="00DD5880" w:rsidRDefault="00DD5880" w:rsidP="004F5596">
      <w:pPr>
        <w:pStyle w:val="00"/>
      </w:pPr>
      <w:r>
        <w:rPr>
          <w:rStyle w:val="a8"/>
        </w:rPr>
        <w:footnoteRef/>
      </w:r>
      <w:r>
        <w:t xml:space="preserve"> Махабхарата. Мокшадхарма... С. 63.</w:t>
      </w:r>
    </w:p>
  </w:footnote>
  <w:footnote w:id="148">
    <w:p w:rsidR="00DD5880" w:rsidRDefault="00DD5880" w:rsidP="004F5596">
      <w:pPr>
        <w:pStyle w:val="00"/>
      </w:pPr>
      <w:r>
        <w:rPr>
          <w:rStyle w:val="a8"/>
        </w:rPr>
        <w:footnoteRef/>
      </w:r>
      <w:r>
        <w:t xml:space="preserve"> Махабхарата. Мокшадхарма... С. 236.</w:t>
      </w:r>
    </w:p>
  </w:footnote>
  <w:footnote w:id="149">
    <w:p w:rsidR="00DD5880" w:rsidRDefault="00DD5880" w:rsidP="004F5596">
      <w:pPr>
        <w:pStyle w:val="00"/>
      </w:pPr>
      <w:r>
        <w:rPr>
          <w:rStyle w:val="a8"/>
        </w:rPr>
        <w:footnoteRef/>
      </w:r>
      <w:r>
        <w:t xml:space="preserve"> Махабхарата. Мокшадхарма... С. 269.</w:t>
      </w:r>
    </w:p>
  </w:footnote>
  <w:footnote w:id="150">
    <w:p w:rsidR="00DD5880" w:rsidRDefault="00DD5880" w:rsidP="004F5596">
      <w:pPr>
        <w:pStyle w:val="00"/>
      </w:pPr>
      <w:r>
        <w:rPr>
          <w:rStyle w:val="a8"/>
        </w:rPr>
        <w:footnoteRef/>
      </w:r>
      <w:r>
        <w:t xml:space="preserve"> Махабхарата. Мокшадхарма... С. 268.</w:t>
      </w:r>
    </w:p>
  </w:footnote>
  <w:footnote w:id="151">
    <w:p w:rsidR="00DD5880" w:rsidRDefault="00DD5880" w:rsidP="004F5596">
      <w:pPr>
        <w:pStyle w:val="00"/>
      </w:pPr>
      <w:r>
        <w:rPr>
          <w:rStyle w:val="a8"/>
        </w:rPr>
        <w:footnoteRef/>
      </w:r>
      <w:r>
        <w:t xml:space="preserve"> Махабхарата. Мокшадхарма... С. 63.</w:t>
      </w:r>
    </w:p>
  </w:footnote>
  <w:footnote w:id="152">
    <w:p w:rsidR="00DD5880" w:rsidRDefault="00DD5880" w:rsidP="004F5596">
      <w:pPr>
        <w:pStyle w:val="00"/>
      </w:pPr>
      <w:r>
        <w:rPr>
          <w:rStyle w:val="a8"/>
        </w:rPr>
        <w:footnoteRef/>
      </w:r>
      <w:r>
        <w:t xml:space="preserve"> Махабхарата. Мокшадхарма... С. 231.</w:t>
      </w:r>
    </w:p>
  </w:footnote>
  <w:footnote w:id="153">
    <w:p w:rsidR="00DD5880" w:rsidRDefault="00DD5880" w:rsidP="004F5596">
      <w:pPr>
        <w:pStyle w:val="00"/>
      </w:pPr>
      <w:r>
        <w:rPr>
          <w:rStyle w:val="a8"/>
        </w:rPr>
        <w:footnoteRef/>
      </w:r>
      <w:r>
        <w:t xml:space="preserve"> Ригведа. Мандалы </w:t>
      </w:r>
      <w:r>
        <w:rPr>
          <w:lang w:val="en-US"/>
        </w:rPr>
        <w:t>I</w:t>
      </w:r>
      <w:r w:rsidRPr="002435F5">
        <w:t>-</w:t>
      </w:r>
      <w:r>
        <w:rPr>
          <w:lang w:val="en-US"/>
        </w:rPr>
        <w:t>IV</w:t>
      </w:r>
      <w:r w:rsidRPr="002435F5">
        <w:t xml:space="preserve">.. </w:t>
      </w:r>
      <w:r>
        <w:t>С. 280.</w:t>
      </w:r>
    </w:p>
  </w:footnote>
  <w:footnote w:id="154">
    <w:p w:rsidR="00DD5880" w:rsidRDefault="00DD5880" w:rsidP="004F5596">
      <w:pPr>
        <w:pStyle w:val="00"/>
      </w:pPr>
      <w:r>
        <w:rPr>
          <w:rStyle w:val="a8"/>
        </w:rPr>
        <w:footnoteRef/>
      </w:r>
      <w:r>
        <w:t xml:space="preserve"> Былины... С. 108.</w:t>
      </w:r>
    </w:p>
  </w:footnote>
  <w:footnote w:id="155">
    <w:p w:rsidR="00DD5880" w:rsidRDefault="00DD5880" w:rsidP="004F5596">
      <w:pPr>
        <w:pStyle w:val="00"/>
      </w:pPr>
      <w:r>
        <w:rPr>
          <w:rStyle w:val="a8"/>
        </w:rPr>
        <w:footnoteRef/>
      </w:r>
      <w:r>
        <w:t xml:space="preserve"> Былины... С. 105.</w:t>
      </w:r>
    </w:p>
  </w:footnote>
  <w:footnote w:id="156">
    <w:p w:rsidR="00DD5880" w:rsidRDefault="00DD5880" w:rsidP="004F5596">
      <w:pPr>
        <w:pStyle w:val="00"/>
      </w:pPr>
      <w:r>
        <w:rPr>
          <w:rStyle w:val="a8"/>
        </w:rPr>
        <w:footnoteRef/>
      </w:r>
      <w:r>
        <w:t xml:space="preserve"> Былины... С. 108.</w:t>
      </w:r>
    </w:p>
  </w:footnote>
  <w:footnote w:id="157">
    <w:p w:rsidR="00DD5880" w:rsidRDefault="00DD5880" w:rsidP="00B77CF2">
      <w:pPr>
        <w:pStyle w:val="00"/>
      </w:pPr>
      <w:r>
        <w:rPr>
          <w:rStyle w:val="a8"/>
        </w:rPr>
        <w:footnoteRef/>
      </w:r>
      <w:r>
        <w:t xml:space="preserve"> </w:t>
      </w:r>
      <w:r w:rsidR="008D5AB8">
        <w:tab/>
      </w:r>
      <w:r w:rsidR="008D5AB8" w:rsidRPr="0083637F">
        <w:t>Махабхарата. Мокшадхарма... С. 70</w:t>
      </w:r>
      <w:r w:rsidR="008D5AB8">
        <w:t>–</w:t>
      </w:r>
      <w:r w:rsidR="008D5AB8" w:rsidRPr="0083637F">
        <w:t>71.</w:t>
      </w:r>
    </w:p>
  </w:footnote>
  <w:footnote w:id="158">
    <w:p w:rsidR="00DD5880" w:rsidRDefault="00DD5880" w:rsidP="00B77CF2">
      <w:pPr>
        <w:pStyle w:val="00"/>
      </w:pPr>
      <w:r>
        <w:rPr>
          <w:rStyle w:val="a8"/>
        </w:rPr>
        <w:footnoteRef/>
      </w:r>
      <w:r>
        <w:t xml:space="preserve"> </w:t>
      </w:r>
      <w:r w:rsidR="008D5AB8">
        <w:tab/>
      </w:r>
      <w:r w:rsidR="00532C12" w:rsidRPr="0083637F">
        <w:t>Пандей Р. Б. Древнеиндийские домашние обряды... С. 144.</w:t>
      </w:r>
    </w:p>
  </w:footnote>
  <w:footnote w:id="159">
    <w:p w:rsidR="00DD5880" w:rsidRDefault="00DD5880" w:rsidP="00B77CF2">
      <w:pPr>
        <w:pStyle w:val="00"/>
      </w:pPr>
      <w:r>
        <w:rPr>
          <w:rStyle w:val="a8"/>
        </w:rPr>
        <w:footnoteRef/>
      </w:r>
      <w:r>
        <w:t xml:space="preserve"> </w:t>
      </w:r>
      <w:r w:rsidR="008D5AB8">
        <w:tab/>
      </w:r>
      <w:r w:rsidR="00532C12" w:rsidRPr="0083637F">
        <w:t>Пандей Р. Б. Древнеиндийские домашние обряды... С. 146</w:t>
      </w:r>
      <w:r w:rsidR="00532C12">
        <w:t>–</w:t>
      </w:r>
      <w:r w:rsidR="00532C12" w:rsidRPr="0083637F">
        <w:t>153.</w:t>
      </w:r>
    </w:p>
  </w:footnote>
  <w:footnote w:id="160">
    <w:p w:rsidR="00DD5880" w:rsidRDefault="00DD5880" w:rsidP="00B77CF2">
      <w:pPr>
        <w:pStyle w:val="00"/>
      </w:pPr>
      <w:r>
        <w:rPr>
          <w:rStyle w:val="a8"/>
        </w:rPr>
        <w:footnoteRef/>
      </w:r>
      <w:r>
        <w:t xml:space="preserve"> </w:t>
      </w:r>
      <w:r w:rsidR="008D5AB8">
        <w:tab/>
      </w:r>
      <w:r w:rsidR="00532C12" w:rsidRPr="0083637F">
        <w:t>Пандей Р. Б. Древнеиндийские домашние обряды... С. 267.</w:t>
      </w:r>
    </w:p>
  </w:footnote>
  <w:footnote w:id="161">
    <w:p w:rsidR="00DD5880" w:rsidRDefault="00DD5880" w:rsidP="00532C12">
      <w:pPr>
        <w:pStyle w:val="00"/>
      </w:pPr>
      <w:r>
        <w:rPr>
          <w:rStyle w:val="a8"/>
        </w:rPr>
        <w:footnoteRef/>
      </w:r>
      <w:r>
        <w:t xml:space="preserve"> </w:t>
      </w:r>
      <w:r w:rsidR="008D5AB8">
        <w:tab/>
      </w:r>
      <w:r w:rsidR="00532C12" w:rsidRPr="0083637F">
        <w:t>Зеленин</w:t>
      </w:r>
      <w:r w:rsidR="00532C12" w:rsidRPr="00532C12">
        <w:t xml:space="preserve"> </w:t>
      </w:r>
      <w:r w:rsidR="00532C12" w:rsidRPr="0083637F">
        <w:t>Д. К. Восточнославянская этнография.</w:t>
      </w:r>
      <w:r w:rsidR="00532C12">
        <w:t>–</w:t>
      </w:r>
      <w:r w:rsidR="00532C12" w:rsidRPr="00532C12">
        <w:t xml:space="preserve"> </w:t>
      </w:r>
      <w:r w:rsidR="00532C12" w:rsidRPr="0083637F">
        <w:t>М.: Наука.</w:t>
      </w:r>
      <w:r w:rsidR="00532C12">
        <w:t>–</w:t>
      </w:r>
      <w:r w:rsidR="00532C12" w:rsidRPr="0083637F">
        <w:t>1991.</w:t>
      </w:r>
      <w:r w:rsidR="00532C12">
        <w:t>–</w:t>
      </w:r>
      <w:r w:rsidR="00532C12" w:rsidRPr="0083637F">
        <w:t>С. 344.</w:t>
      </w:r>
    </w:p>
  </w:footnote>
  <w:footnote w:id="162">
    <w:p w:rsidR="00DD5880" w:rsidRPr="00532C12" w:rsidRDefault="00DD5880" w:rsidP="00532C12">
      <w:pPr>
        <w:pStyle w:val="00"/>
        <w:rPr>
          <w:lang w:val="en-US"/>
        </w:rPr>
      </w:pPr>
      <w:r>
        <w:rPr>
          <w:rStyle w:val="a8"/>
        </w:rPr>
        <w:footnoteRef/>
      </w:r>
      <w:r>
        <w:t xml:space="preserve"> </w:t>
      </w:r>
      <w:r w:rsidR="00532C12" w:rsidRPr="00532C12">
        <w:tab/>
      </w:r>
      <w:r w:rsidR="00532C12" w:rsidRPr="0083637F">
        <w:t>Зеленин Д. К. Восточнославянская этнография... С. 344.</w:t>
      </w:r>
    </w:p>
  </w:footnote>
  <w:footnote w:id="163">
    <w:p w:rsidR="00DD5880" w:rsidRPr="00532C12" w:rsidRDefault="00DD5880" w:rsidP="00532C12">
      <w:pPr>
        <w:pStyle w:val="00"/>
        <w:rPr>
          <w:lang w:val="en-US"/>
        </w:rPr>
      </w:pPr>
      <w:r>
        <w:rPr>
          <w:rStyle w:val="a8"/>
        </w:rPr>
        <w:footnoteRef/>
      </w:r>
      <w:r>
        <w:t xml:space="preserve"> </w:t>
      </w:r>
      <w:r w:rsidR="00532C12" w:rsidRPr="00532C12">
        <w:tab/>
      </w:r>
      <w:r w:rsidR="00532C12" w:rsidRPr="0083637F">
        <w:t xml:space="preserve">Калидаса. Избранное. Драмы и поэмы. </w:t>
      </w:r>
      <w:r w:rsidR="00532C12">
        <w:t>–</w:t>
      </w:r>
      <w:r w:rsidR="00532C12" w:rsidRPr="0083637F">
        <w:t xml:space="preserve"> М.: Худ. литература.</w:t>
      </w:r>
      <w:r w:rsidR="00532C12">
        <w:t>–</w:t>
      </w:r>
      <w:r w:rsidR="00532C12" w:rsidRPr="0083637F">
        <w:t>1973. -С. 226.</w:t>
      </w:r>
    </w:p>
  </w:footnote>
  <w:footnote w:id="164">
    <w:p w:rsidR="00DD5880" w:rsidRPr="00532C12" w:rsidRDefault="00DD5880" w:rsidP="00532C12">
      <w:pPr>
        <w:pStyle w:val="00"/>
        <w:rPr>
          <w:lang w:val="en-US"/>
        </w:rPr>
      </w:pPr>
      <w:r>
        <w:rPr>
          <w:rStyle w:val="a8"/>
        </w:rPr>
        <w:footnoteRef/>
      </w:r>
      <w:r>
        <w:t xml:space="preserve"> </w:t>
      </w:r>
      <w:r w:rsidR="00532C12" w:rsidRPr="00532C12">
        <w:tab/>
      </w:r>
      <w:r w:rsidR="00532C12" w:rsidRPr="0083637F">
        <w:t>Зеленин Д. К. Восточнославянская этнография... С. 344</w:t>
      </w:r>
      <w:r w:rsidR="00532C12">
        <w:t>–</w:t>
      </w:r>
      <w:r w:rsidR="00532C12" w:rsidRPr="0083637F">
        <w:t>345.</w:t>
      </w:r>
    </w:p>
  </w:footnote>
  <w:footnote w:id="165">
    <w:p w:rsidR="00DD5880" w:rsidRPr="00532C12" w:rsidRDefault="00DD5880" w:rsidP="00532C12">
      <w:pPr>
        <w:pStyle w:val="00"/>
        <w:rPr>
          <w:lang w:val="en-US"/>
        </w:rPr>
      </w:pPr>
      <w:r>
        <w:rPr>
          <w:rStyle w:val="a8"/>
        </w:rPr>
        <w:footnoteRef/>
      </w:r>
      <w:r>
        <w:t xml:space="preserve"> </w:t>
      </w:r>
      <w:r w:rsidR="00532C12" w:rsidRPr="00532C12">
        <w:tab/>
      </w:r>
      <w:r w:rsidR="00532C12" w:rsidRPr="0083637F">
        <w:t>Перфецкий Е. Бытовые языческие черты в свадебных обрядах русского насе</w:t>
      </w:r>
      <w:r w:rsidR="00532C12" w:rsidRPr="0083637F">
        <w:softHyphen/>
        <w:t>ления Архангельской губернии//ИАОИРС</w:t>
      </w:r>
      <w:r w:rsidR="00532C12">
        <w:t>–</w:t>
      </w:r>
      <w:r w:rsidR="00532C12" w:rsidRPr="0083637F">
        <w:t>1912.</w:t>
      </w:r>
      <w:r w:rsidR="00532C12">
        <w:t>–</w:t>
      </w:r>
      <w:r w:rsidR="00532C12" w:rsidRPr="0083637F">
        <w:t>№ 3.</w:t>
      </w:r>
      <w:r w:rsidR="00532C12">
        <w:t>–</w:t>
      </w:r>
      <w:r w:rsidR="00532C12" w:rsidRPr="0083637F">
        <w:t>С. 116.</w:t>
      </w:r>
    </w:p>
  </w:footnote>
  <w:footnote w:id="166">
    <w:p w:rsidR="00DD5880" w:rsidRPr="00532C12" w:rsidRDefault="00DD5880" w:rsidP="00532C12">
      <w:pPr>
        <w:pStyle w:val="00"/>
        <w:rPr>
          <w:lang w:val="en-US"/>
        </w:rPr>
      </w:pPr>
      <w:r>
        <w:rPr>
          <w:rStyle w:val="a8"/>
        </w:rPr>
        <w:footnoteRef/>
      </w:r>
      <w:r>
        <w:t xml:space="preserve"> </w:t>
      </w:r>
      <w:r w:rsidR="00532C12" w:rsidRPr="00532C12">
        <w:tab/>
      </w:r>
      <w:r w:rsidR="00532C12" w:rsidRPr="0083637F">
        <w:t>Перфецкий Е. Бытовые языческие черты... С. 115.</w:t>
      </w:r>
    </w:p>
  </w:footnote>
  <w:footnote w:id="167">
    <w:p w:rsidR="00DD5880" w:rsidRPr="00532C12" w:rsidRDefault="00DD5880" w:rsidP="00532C12">
      <w:pPr>
        <w:pStyle w:val="00"/>
        <w:rPr>
          <w:lang w:val="en-US"/>
        </w:rPr>
      </w:pPr>
      <w:r>
        <w:rPr>
          <w:rStyle w:val="a8"/>
        </w:rPr>
        <w:footnoteRef/>
      </w:r>
      <w:r>
        <w:t xml:space="preserve"> </w:t>
      </w:r>
      <w:r w:rsidR="00532C12" w:rsidRPr="00532C12">
        <w:tab/>
      </w:r>
      <w:r w:rsidR="00532C12" w:rsidRPr="0083637F">
        <w:t>Пандей Р. Б. Древнеиндийские домашние обряды… С. 262, 273.</w:t>
      </w:r>
    </w:p>
  </w:footnote>
  <w:footnote w:id="168">
    <w:p w:rsidR="00DD5880" w:rsidRPr="00532C12" w:rsidRDefault="00DD5880" w:rsidP="00532C12">
      <w:pPr>
        <w:pStyle w:val="00"/>
        <w:rPr>
          <w:lang w:val="en-US"/>
        </w:rPr>
      </w:pPr>
      <w:r>
        <w:rPr>
          <w:rStyle w:val="a8"/>
        </w:rPr>
        <w:footnoteRef/>
      </w:r>
      <w:r>
        <w:t xml:space="preserve"> </w:t>
      </w:r>
      <w:r w:rsidR="00532C12" w:rsidRPr="00532C12">
        <w:tab/>
      </w:r>
      <w:r w:rsidR="00532C12" w:rsidRPr="0083637F">
        <w:t>Пандей Р. Б. Древнеиндийские домашние обряды... С. 275.</w:t>
      </w:r>
    </w:p>
  </w:footnote>
  <w:footnote w:id="169">
    <w:p w:rsidR="00DD5880" w:rsidRPr="00532C12" w:rsidRDefault="00DD5880" w:rsidP="00532C12">
      <w:pPr>
        <w:pStyle w:val="00"/>
        <w:rPr>
          <w:vertAlign w:val="superscript"/>
        </w:rPr>
      </w:pPr>
      <w:r w:rsidRPr="00532C12">
        <w:rPr>
          <w:rStyle w:val="a8"/>
        </w:rPr>
        <w:footnoteRef/>
      </w:r>
      <w:r w:rsidRPr="00532C12">
        <w:rPr>
          <w:vertAlign w:val="superscript"/>
        </w:rPr>
        <w:t xml:space="preserve"> </w:t>
      </w:r>
      <w:r w:rsidR="00532C12" w:rsidRPr="00532C12">
        <w:rPr>
          <w:vertAlign w:val="superscript"/>
        </w:rPr>
        <w:tab/>
      </w:r>
      <w:r w:rsidR="00532C12" w:rsidRPr="0083637F">
        <w:t>Пандей Р. Б. Древнеиндийские домашние обряды... С. 278.</w:t>
      </w:r>
    </w:p>
  </w:footnote>
  <w:footnote w:id="170">
    <w:p w:rsidR="00DD5880" w:rsidRPr="00532C12" w:rsidRDefault="00DD5880" w:rsidP="00532C12">
      <w:pPr>
        <w:pStyle w:val="00"/>
        <w:rPr>
          <w:lang w:val="en-US"/>
        </w:rPr>
      </w:pPr>
      <w:r>
        <w:rPr>
          <w:rStyle w:val="a8"/>
        </w:rPr>
        <w:footnoteRef/>
      </w:r>
      <w:r>
        <w:t xml:space="preserve"> </w:t>
      </w:r>
      <w:r w:rsidR="00532C12" w:rsidRPr="00532C12">
        <w:tab/>
      </w:r>
      <w:r w:rsidR="00532C12" w:rsidRPr="0083637F">
        <w:t>Пандей Р. Б. Древнеиндийские домашние обряды... С. 261.</w:t>
      </w:r>
    </w:p>
  </w:footnote>
  <w:footnote w:id="171">
    <w:p w:rsidR="00DD5880" w:rsidRPr="00532C12" w:rsidRDefault="00DD5880" w:rsidP="00B77CF2">
      <w:pPr>
        <w:pStyle w:val="00"/>
      </w:pPr>
      <w:r>
        <w:rPr>
          <w:rStyle w:val="a8"/>
        </w:rPr>
        <w:footnoteRef/>
      </w:r>
      <w:r>
        <w:t xml:space="preserve"> </w:t>
      </w:r>
      <w:r w:rsidR="00532C12" w:rsidRPr="00532C12">
        <w:tab/>
      </w:r>
      <w:r w:rsidR="00532C12" w:rsidRPr="0083637F">
        <w:t>Зеленин Д. К- Восточнославянская этнография... С. 343.</w:t>
      </w:r>
    </w:p>
  </w:footnote>
  <w:footnote w:id="172">
    <w:p w:rsidR="00DD5880" w:rsidRPr="00532C12" w:rsidRDefault="00DD5880" w:rsidP="00B77CF2">
      <w:pPr>
        <w:pStyle w:val="00"/>
        <w:rPr>
          <w:lang w:val="en-US"/>
        </w:rPr>
      </w:pPr>
      <w:r>
        <w:rPr>
          <w:rStyle w:val="a8"/>
        </w:rPr>
        <w:footnoteRef/>
      </w:r>
      <w:r>
        <w:t xml:space="preserve"> </w:t>
      </w:r>
      <w:r w:rsidR="00532C12" w:rsidRPr="00532C12">
        <w:tab/>
      </w:r>
      <w:r w:rsidR="00532C12" w:rsidRPr="0083637F">
        <w:t>Пандей Р. Б. Древнеиндийские домашние обряды... С. 278.</w:t>
      </w:r>
    </w:p>
  </w:footnote>
  <w:footnote w:id="173">
    <w:p w:rsidR="00DD5880" w:rsidRPr="00532C12" w:rsidRDefault="00DD5880" w:rsidP="00532C12">
      <w:pPr>
        <w:pStyle w:val="00"/>
      </w:pPr>
      <w:r>
        <w:rPr>
          <w:rStyle w:val="a8"/>
        </w:rPr>
        <w:footnoteRef/>
      </w:r>
      <w:r>
        <w:t xml:space="preserve"> </w:t>
      </w:r>
      <w:r w:rsidR="00532C12" w:rsidRPr="00532C12">
        <w:tab/>
      </w:r>
      <w:r w:rsidR="00532C12" w:rsidRPr="0083637F">
        <w:t xml:space="preserve">Жирнова Г. В. Некоторые проблемы и итоги изучения свадебного ритуала в русском городе середины </w:t>
      </w:r>
      <w:r w:rsidR="00532C12" w:rsidRPr="0083637F">
        <w:rPr>
          <w:lang w:val="en-US"/>
        </w:rPr>
        <w:t>XIX</w:t>
      </w:r>
      <w:r w:rsidR="00532C12" w:rsidRPr="0083637F">
        <w:t> </w:t>
      </w:r>
      <w:r w:rsidR="00532C12">
        <w:t>–</w:t>
      </w:r>
      <w:r w:rsidR="00532C12" w:rsidRPr="0083637F">
        <w:t xml:space="preserve"> начала </w:t>
      </w:r>
      <w:r w:rsidR="00532C12" w:rsidRPr="0083637F">
        <w:rPr>
          <w:lang w:val="en-US"/>
        </w:rPr>
        <w:t>XX</w:t>
      </w:r>
      <w:r w:rsidR="00532C12" w:rsidRPr="0083637F">
        <w:t xml:space="preserve"> века /</w:t>
      </w:r>
      <w:r w:rsidR="00532C12">
        <w:t>/ Русский народный свадебный об</w:t>
      </w:r>
      <w:r w:rsidR="00532C12" w:rsidRPr="0083637F">
        <w:t>ряд.-Л.: Наука.-1978.-С. 43.</w:t>
      </w:r>
    </w:p>
  </w:footnote>
  <w:footnote w:id="174">
    <w:p w:rsidR="00DD5880" w:rsidRPr="00532C12" w:rsidRDefault="00DD5880" w:rsidP="00532C12">
      <w:pPr>
        <w:pStyle w:val="00"/>
      </w:pPr>
      <w:r>
        <w:rPr>
          <w:rStyle w:val="a8"/>
        </w:rPr>
        <w:footnoteRef/>
      </w:r>
      <w:r>
        <w:t xml:space="preserve"> </w:t>
      </w:r>
      <w:r w:rsidR="00532C12" w:rsidRPr="00532C12">
        <w:tab/>
      </w:r>
      <w:r w:rsidR="00532C12" w:rsidRPr="0083637F">
        <w:t>Пандей Р. Б. Древнеиндийские домашние обряды... С. 277.</w:t>
      </w:r>
    </w:p>
  </w:footnote>
  <w:footnote w:id="175">
    <w:p w:rsidR="00DD5880" w:rsidRPr="00532C12" w:rsidRDefault="00DD5880" w:rsidP="00532C12">
      <w:pPr>
        <w:pStyle w:val="00"/>
      </w:pPr>
      <w:r>
        <w:rPr>
          <w:rStyle w:val="a8"/>
        </w:rPr>
        <w:footnoteRef/>
      </w:r>
      <w:r>
        <w:t xml:space="preserve"> </w:t>
      </w:r>
      <w:r w:rsidR="00532C12" w:rsidRPr="00532C12">
        <w:tab/>
      </w:r>
      <w:r w:rsidR="00532C12" w:rsidRPr="0083637F">
        <w:t>Пандей Р. Б. Древнеиндийские домашние обряды... С. 65.</w:t>
      </w:r>
    </w:p>
  </w:footnote>
  <w:footnote w:id="176">
    <w:p w:rsidR="00DD5880" w:rsidRPr="00532C12" w:rsidRDefault="00DD5880" w:rsidP="00B77CF2">
      <w:pPr>
        <w:pStyle w:val="00"/>
      </w:pPr>
      <w:r>
        <w:rPr>
          <w:rStyle w:val="a8"/>
        </w:rPr>
        <w:footnoteRef/>
      </w:r>
      <w:r>
        <w:t xml:space="preserve"> </w:t>
      </w:r>
      <w:r w:rsidR="00532C12" w:rsidRPr="00532C12">
        <w:tab/>
      </w:r>
      <w:r w:rsidR="00532C12" w:rsidRPr="0083637F">
        <w:t xml:space="preserve">Махабхарата кн. </w:t>
      </w:r>
      <w:r w:rsidR="00532C12" w:rsidRPr="0083637F">
        <w:rPr>
          <w:lang w:val="en-US"/>
        </w:rPr>
        <w:t>III</w:t>
      </w:r>
      <w:r w:rsidR="00532C12" w:rsidRPr="0083637F">
        <w:t>. Лесная. М.: Наука.</w:t>
      </w:r>
      <w:r w:rsidR="00FB4CED">
        <w:t xml:space="preserve"> – </w:t>
      </w:r>
      <w:r w:rsidR="00532C12" w:rsidRPr="0083637F">
        <w:t>1987.</w:t>
      </w:r>
      <w:r w:rsidR="00FB4CED">
        <w:t xml:space="preserve"> – </w:t>
      </w:r>
      <w:r w:rsidR="00532C12" w:rsidRPr="0083637F">
        <w:t>С. 302.</w:t>
      </w:r>
    </w:p>
  </w:footnote>
  <w:footnote w:id="177">
    <w:p w:rsidR="00DD5880" w:rsidRPr="00532C12" w:rsidRDefault="00DD5880" w:rsidP="00B77CF2">
      <w:pPr>
        <w:pStyle w:val="00"/>
      </w:pPr>
      <w:r>
        <w:rPr>
          <w:rStyle w:val="a8"/>
        </w:rPr>
        <w:footnoteRef/>
      </w:r>
      <w:r>
        <w:t xml:space="preserve"> </w:t>
      </w:r>
      <w:r w:rsidR="00532C12" w:rsidRPr="00532C12">
        <w:tab/>
      </w:r>
      <w:r w:rsidR="00532C12" w:rsidRPr="0083637F">
        <w:t>Гусева Н. Р. Художественные ремесла Индии.</w:t>
      </w:r>
      <w:r w:rsidR="00532C12">
        <w:t>–</w:t>
      </w:r>
      <w:r w:rsidR="00532C12" w:rsidRPr="00532C12">
        <w:t xml:space="preserve"> </w:t>
      </w:r>
      <w:r w:rsidR="00532C12" w:rsidRPr="0083637F">
        <w:t>М.: Наука.</w:t>
      </w:r>
      <w:r w:rsidR="00532C12">
        <w:t>–</w:t>
      </w:r>
      <w:r w:rsidR="00532C12" w:rsidRPr="0083637F">
        <w:t>1982.</w:t>
      </w:r>
      <w:r w:rsidR="00532C12">
        <w:t>–</w:t>
      </w:r>
      <w:r w:rsidR="00532C12" w:rsidRPr="0083637F">
        <w:t xml:space="preserve"> С. 75.</w:t>
      </w:r>
    </w:p>
  </w:footnote>
  <w:footnote w:id="178">
    <w:p w:rsidR="00DD5880" w:rsidRPr="00532C12" w:rsidRDefault="00DD5880" w:rsidP="00B77CF2">
      <w:pPr>
        <w:pStyle w:val="00"/>
      </w:pPr>
      <w:r>
        <w:rPr>
          <w:rStyle w:val="a8"/>
        </w:rPr>
        <w:footnoteRef/>
      </w:r>
      <w:r>
        <w:t xml:space="preserve"> </w:t>
      </w:r>
      <w:r w:rsidR="00532C12" w:rsidRPr="00532C12">
        <w:tab/>
      </w:r>
      <w:r w:rsidR="00532C12" w:rsidRPr="0083637F">
        <w:t>Гусева Н. Р. Художественные ремесла... С. 74</w:t>
      </w:r>
      <w:r w:rsidR="00532C12">
        <w:t>–</w:t>
      </w:r>
      <w:r w:rsidR="00532C12" w:rsidRPr="0083637F">
        <w:t xml:space="preserve">75. </w:t>
      </w:r>
    </w:p>
  </w:footnote>
  <w:footnote w:id="179">
    <w:p w:rsidR="00DD5880" w:rsidRPr="00532C12" w:rsidRDefault="00DD5880" w:rsidP="00532C12">
      <w:pPr>
        <w:pStyle w:val="00"/>
        <w:rPr>
          <w:lang w:val="en-US"/>
        </w:rPr>
      </w:pPr>
      <w:r>
        <w:rPr>
          <w:rStyle w:val="a8"/>
        </w:rPr>
        <w:footnoteRef/>
      </w:r>
      <w:r>
        <w:t xml:space="preserve"> </w:t>
      </w:r>
      <w:r w:rsidR="00532C12" w:rsidRPr="00532C12">
        <w:tab/>
      </w:r>
      <w:r w:rsidR="00532C12" w:rsidRPr="0083637F">
        <w:t>Пандей Р. Б. Древнеиндийские домашние обряды... С. 278.</w:t>
      </w:r>
    </w:p>
  </w:footnote>
  <w:footnote w:id="180">
    <w:p w:rsidR="00DD5880" w:rsidRPr="00532C12" w:rsidRDefault="00DD5880" w:rsidP="00532C12">
      <w:pPr>
        <w:pStyle w:val="00"/>
        <w:rPr>
          <w:lang w:val="en-US"/>
        </w:rPr>
      </w:pPr>
      <w:r>
        <w:rPr>
          <w:rStyle w:val="a8"/>
        </w:rPr>
        <w:footnoteRef/>
      </w:r>
      <w:r>
        <w:t xml:space="preserve"> </w:t>
      </w:r>
      <w:r w:rsidR="00532C12" w:rsidRPr="00532C12">
        <w:tab/>
      </w:r>
      <w:r w:rsidR="00532C12" w:rsidRPr="0083637F">
        <w:t>Гура А. В. Заяц// Этнолингвистический словарь славянских древностей. Про</w:t>
      </w:r>
      <w:r w:rsidR="00532C12" w:rsidRPr="0083637F">
        <w:softHyphen/>
        <w:t>ект словника.</w:t>
      </w:r>
      <w:r w:rsidR="00532C12">
        <w:t>–</w:t>
      </w:r>
      <w:r w:rsidR="00532C12" w:rsidRPr="00532C12">
        <w:t xml:space="preserve"> </w:t>
      </w:r>
      <w:r w:rsidR="00532C12" w:rsidRPr="0083637F">
        <w:t>М.: 1984.</w:t>
      </w:r>
      <w:r w:rsidR="00532C12">
        <w:t>–</w:t>
      </w:r>
      <w:r w:rsidR="00335CDA">
        <w:t>С. </w:t>
      </w:r>
      <w:r w:rsidR="00532C12" w:rsidRPr="0083637F">
        <w:t>136.</w:t>
      </w:r>
    </w:p>
  </w:footnote>
  <w:footnote w:id="181">
    <w:p w:rsidR="00DD5880" w:rsidRPr="00532C12" w:rsidRDefault="00DD5880" w:rsidP="00532C12">
      <w:pPr>
        <w:pStyle w:val="00"/>
        <w:rPr>
          <w:lang w:val="en-US"/>
        </w:rPr>
      </w:pPr>
      <w:r>
        <w:rPr>
          <w:rStyle w:val="a8"/>
        </w:rPr>
        <w:footnoteRef/>
      </w:r>
      <w:r>
        <w:t xml:space="preserve"> </w:t>
      </w:r>
      <w:r w:rsidR="00532C12" w:rsidRPr="00532C12">
        <w:tab/>
      </w:r>
      <w:r w:rsidR="00532C12" w:rsidRPr="0083637F">
        <w:t>Гура А. В. Заяц... С. 133.</w:t>
      </w:r>
    </w:p>
  </w:footnote>
  <w:footnote w:id="182">
    <w:p w:rsidR="00DD5880" w:rsidRPr="00532C12" w:rsidRDefault="00DD5880" w:rsidP="00532C12">
      <w:pPr>
        <w:pStyle w:val="00"/>
        <w:rPr>
          <w:lang w:val="en-US"/>
        </w:rPr>
      </w:pPr>
      <w:r>
        <w:rPr>
          <w:rStyle w:val="a8"/>
        </w:rPr>
        <w:footnoteRef/>
      </w:r>
      <w:r>
        <w:t xml:space="preserve"> </w:t>
      </w:r>
      <w:r w:rsidR="00532C12" w:rsidRPr="00532C12">
        <w:tab/>
      </w:r>
      <w:r w:rsidR="00532C12" w:rsidRPr="0083637F">
        <w:t>Гура А. В. Заяц... С. 145.</w:t>
      </w:r>
    </w:p>
  </w:footnote>
  <w:footnote w:id="183">
    <w:p w:rsidR="00DD5880" w:rsidRPr="002A61AB" w:rsidRDefault="00DD5880" w:rsidP="002A61AB">
      <w:pPr>
        <w:pStyle w:val="00"/>
        <w:rPr>
          <w:lang w:val="en-US"/>
        </w:rPr>
      </w:pPr>
      <w:r>
        <w:rPr>
          <w:rStyle w:val="a8"/>
        </w:rPr>
        <w:footnoteRef/>
      </w:r>
      <w:r>
        <w:t xml:space="preserve"> </w:t>
      </w:r>
      <w:r w:rsidR="002A61AB" w:rsidRPr="002A61AB">
        <w:tab/>
      </w:r>
      <w:r w:rsidR="002A61AB">
        <w:t>Пандей Р.</w:t>
      </w:r>
      <w:r w:rsidR="002A61AB" w:rsidRPr="0083637F">
        <w:t>Б. Древнеиндийские домашние обряды... С. 181.</w:t>
      </w:r>
    </w:p>
  </w:footnote>
  <w:footnote w:id="184">
    <w:p w:rsidR="00DD5880" w:rsidRPr="002A61AB" w:rsidRDefault="00DD5880" w:rsidP="002A61AB">
      <w:pPr>
        <w:pStyle w:val="00"/>
        <w:rPr>
          <w:lang w:val="en-US"/>
        </w:rPr>
      </w:pPr>
      <w:r>
        <w:rPr>
          <w:rStyle w:val="a8"/>
        </w:rPr>
        <w:footnoteRef/>
      </w:r>
      <w:r>
        <w:t xml:space="preserve"> </w:t>
      </w:r>
      <w:r w:rsidR="002A61AB" w:rsidRPr="002A61AB">
        <w:tab/>
      </w:r>
      <w:r w:rsidR="002A61AB" w:rsidRPr="0083637F">
        <w:t>Гусева Н.Р. Индуизм... С. 262.</w:t>
      </w:r>
    </w:p>
  </w:footnote>
  <w:footnote w:id="185">
    <w:p w:rsidR="00DD5880" w:rsidRPr="002A61AB" w:rsidRDefault="00DD5880" w:rsidP="002A61AB">
      <w:pPr>
        <w:pStyle w:val="00"/>
        <w:rPr>
          <w:lang w:val="en-US"/>
        </w:rPr>
      </w:pPr>
      <w:r>
        <w:rPr>
          <w:rStyle w:val="a8"/>
        </w:rPr>
        <w:footnoteRef/>
      </w:r>
      <w:r>
        <w:t xml:space="preserve"> </w:t>
      </w:r>
      <w:r w:rsidR="002A61AB" w:rsidRPr="002A61AB">
        <w:tab/>
      </w:r>
      <w:r w:rsidR="002A61AB" w:rsidRPr="0083637F">
        <w:t>Соколова В. К. Весенне-летние календарные обряды русских, украинцев, бе</w:t>
      </w:r>
      <w:r w:rsidR="002A61AB" w:rsidRPr="0083637F">
        <w:softHyphen/>
        <w:t>лорусов. М.: Наука.</w:t>
      </w:r>
      <w:r w:rsidR="00FB4CED">
        <w:t xml:space="preserve"> – </w:t>
      </w:r>
      <w:r w:rsidR="002A61AB" w:rsidRPr="0083637F">
        <w:t>1979.</w:t>
      </w:r>
      <w:r w:rsidR="00FB4CED">
        <w:t xml:space="preserve"> – </w:t>
      </w:r>
      <w:r w:rsidR="002A61AB" w:rsidRPr="0083637F">
        <w:t>С. 240.</w:t>
      </w:r>
    </w:p>
  </w:footnote>
  <w:footnote w:id="186">
    <w:p w:rsidR="00DD5880" w:rsidRPr="002A61AB" w:rsidRDefault="00DD5880" w:rsidP="002A61AB">
      <w:pPr>
        <w:pStyle w:val="00"/>
        <w:rPr>
          <w:vertAlign w:val="superscript"/>
          <w:lang w:val="en-US"/>
        </w:rPr>
      </w:pPr>
      <w:r w:rsidRPr="00B77CF2">
        <w:rPr>
          <w:rStyle w:val="a8"/>
        </w:rPr>
        <w:footnoteRef/>
      </w:r>
      <w:r w:rsidRPr="00B77CF2">
        <w:rPr>
          <w:vertAlign w:val="superscript"/>
        </w:rPr>
        <w:t xml:space="preserve"> </w:t>
      </w:r>
      <w:r w:rsidR="002A61AB" w:rsidRPr="002A61AB">
        <w:rPr>
          <w:vertAlign w:val="superscript"/>
        </w:rPr>
        <w:tab/>
      </w:r>
      <w:r w:rsidR="002A61AB" w:rsidRPr="0083637F">
        <w:t>Зеленин Д. К- Восточнославянская этнография... С. 345.</w:t>
      </w:r>
    </w:p>
  </w:footnote>
  <w:footnote w:id="187">
    <w:p w:rsidR="00DD5880" w:rsidRPr="002A61AB" w:rsidRDefault="00DD5880" w:rsidP="002A61AB">
      <w:pPr>
        <w:pStyle w:val="00"/>
        <w:rPr>
          <w:lang w:val="en-US"/>
        </w:rPr>
      </w:pPr>
      <w:r>
        <w:rPr>
          <w:rStyle w:val="a8"/>
        </w:rPr>
        <w:footnoteRef/>
      </w:r>
      <w:r>
        <w:t xml:space="preserve"> </w:t>
      </w:r>
      <w:r w:rsidR="002A61AB" w:rsidRPr="002A61AB">
        <w:tab/>
      </w:r>
      <w:r w:rsidR="002A61AB" w:rsidRPr="0083637F">
        <w:t xml:space="preserve">Пандей Р. Б. Древнеиндийские домашние обряды... С. 286. </w:t>
      </w:r>
    </w:p>
  </w:footnote>
  <w:footnote w:id="188">
    <w:p w:rsidR="00DD5880" w:rsidRPr="002A61AB" w:rsidRDefault="00DD5880" w:rsidP="00B77CF2">
      <w:pPr>
        <w:pStyle w:val="00"/>
        <w:rPr>
          <w:lang w:val="en-US"/>
        </w:rPr>
      </w:pPr>
      <w:r>
        <w:rPr>
          <w:rStyle w:val="a8"/>
        </w:rPr>
        <w:footnoteRef/>
      </w:r>
      <w:r>
        <w:t xml:space="preserve"> </w:t>
      </w:r>
      <w:r w:rsidR="002A61AB">
        <w:rPr>
          <w:lang w:val="en-US"/>
        </w:rPr>
        <w:tab/>
      </w:r>
      <w:r w:rsidR="002A61AB" w:rsidRPr="0083637F">
        <w:t>Тэйлор Э. Первобытная культура.</w:t>
      </w:r>
      <w:r w:rsidR="002A61AB">
        <w:t>–</w:t>
      </w:r>
      <w:r w:rsidR="002A61AB" w:rsidRPr="00532C12">
        <w:t xml:space="preserve"> </w:t>
      </w:r>
      <w:r w:rsidR="002A61AB" w:rsidRPr="0083637F">
        <w:t>М.</w:t>
      </w:r>
      <w:r w:rsidR="002A61AB">
        <w:t>–</w:t>
      </w:r>
      <w:r w:rsidR="002A61AB" w:rsidRPr="0083637F">
        <w:t>1939.</w:t>
      </w:r>
      <w:r w:rsidR="002A61AB">
        <w:t>–</w:t>
      </w:r>
      <w:r w:rsidR="002A61AB" w:rsidRPr="0083637F">
        <w:t>С. 287.</w:t>
      </w:r>
    </w:p>
  </w:footnote>
  <w:footnote w:id="189">
    <w:p w:rsidR="00DD5880" w:rsidRPr="002A61AB" w:rsidRDefault="00DD5880" w:rsidP="00B77CF2">
      <w:pPr>
        <w:pStyle w:val="00"/>
      </w:pPr>
      <w:r>
        <w:rPr>
          <w:rStyle w:val="a8"/>
        </w:rPr>
        <w:footnoteRef/>
      </w:r>
      <w:r>
        <w:t xml:space="preserve"> </w:t>
      </w:r>
      <w:r w:rsidR="002A61AB" w:rsidRPr="002A61AB">
        <w:tab/>
      </w:r>
      <w:r w:rsidR="002A61AB" w:rsidRPr="0083637F">
        <w:t>Успенский Б.А. Филологические разыскания в области славянских древ</w:t>
      </w:r>
      <w:r w:rsidR="002A61AB">
        <w:t>ностей.-М.: Изд.МГУ.</w:t>
      </w:r>
      <w:r w:rsidR="00FB4CED">
        <w:t xml:space="preserve"> – </w:t>
      </w:r>
      <w:r w:rsidR="002A61AB">
        <w:t>1982.-С. </w:t>
      </w:r>
      <w:r w:rsidR="002A61AB" w:rsidRPr="0083637F">
        <w:t>51.</w:t>
      </w:r>
    </w:p>
  </w:footnote>
  <w:footnote w:id="190">
    <w:p w:rsidR="00DD5880" w:rsidRPr="002A61AB" w:rsidRDefault="00DD5880" w:rsidP="002A61AB">
      <w:pPr>
        <w:pStyle w:val="00"/>
      </w:pPr>
      <w:r>
        <w:rPr>
          <w:rStyle w:val="a8"/>
        </w:rPr>
        <w:footnoteRef/>
      </w:r>
      <w:r>
        <w:t xml:space="preserve"> </w:t>
      </w:r>
      <w:r w:rsidR="002A61AB" w:rsidRPr="002A61AB">
        <w:tab/>
      </w:r>
      <w:r w:rsidR="002A61AB" w:rsidRPr="0083637F">
        <w:t>Пандей Р.Б. Древнеиндийские домашние обряды... С. 289.</w:t>
      </w:r>
    </w:p>
  </w:footnote>
  <w:footnote w:id="191">
    <w:p w:rsidR="00DD5880" w:rsidRDefault="00DD5880" w:rsidP="002A61AB">
      <w:pPr>
        <w:pStyle w:val="00"/>
      </w:pPr>
      <w:r>
        <w:rPr>
          <w:rStyle w:val="a8"/>
        </w:rPr>
        <w:footnoteRef/>
      </w:r>
      <w:r>
        <w:t xml:space="preserve"> </w:t>
      </w:r>
      <w:r w:rsidR="002A61AB">
        <w:tab/>
      </w:r>
      <w:r w:rsidR="002A61AB" w:rsidRPr="0083637F">
        <w:t>Рыбаков Б.А. Язычество древних славян... С. 24.</w:t>
      </w:r>
    </w:p>
  </w:footnote>
  <w:footnote w:id="192">
    <w:p w:rsidR="00DD5880" w:rsidRDefault="00DD5880" w:rsidP="002A61AB">
      <w:pPr>
        <w:pStyle w:val="00"/>
      </w:pPr>
      <w:r>
        <w:rPr>
          <w:rStyle w:val="a8"/>
        </w:rPr>
        <w:footnoteRef/>
      </w:r>
      <w:r>
        <w:t xml:space="preserve"> </w:t>
      </w:r>
      <w:r w:rsidR="002A61AB">
        <w:tab/>
      </w:r>
      <w:r w:rsidR="002A61AB" w:rsidRPr="0083637F">
        <w:t>Русские заговоры... С. 55.</w:t>
      </w:r>
    </w:p>
  </w:footnote>
  <w:footnote w:id="193">
    <w:p w:rsidR="00DD5880" w:rsidRDefault="00DD5880" w:rsidP="002A61AB">
      <w:pPr>
        <w:pStyle w:val="00"/>
      </w:pPr>
      <w:r>
        <w:rPr>
          <w:rStyle w:val="a8"/>
        </w:rPr>
        <w:footnoteRef/>
      </w:r>
      <w:r>
        <w:t xml:space="preserve"> </w:t>
      </w:r>
      <w:r w:rsidR="002A61AB">
        <w:tab/>
      </w:r>
      <w:r w:rsidR="002A61AB" w:rsidRPr="0083637F">
        <w:t>Пандей Р.Б. Древнеиндийские домашние обряды... С. 289.</w:t>
      </w:r>
    </w:p>
  </w:footnote>
  <w:footnote w:id="194">
    <w:p w:rsidR="00DD5880" w:rsidRDefault="00DD5880" w:rsidP="002A61AB">
      <w:pPr>
        <w:pStyle w:val="00"/>
      </w:pPr>
      <w:r>
        <w:rPr>
          <w:rStyle w:val="a8"/>
        </w:rPr>
        <w:footnoteRef/>
      </w:r>
      <w:r>
        <w:t xml:space="preserve"> </w:t>
      </w:r>
      <w:r w:rsidR="002A61AB">
        <w:tab/>
      </w:r>
      <w:r w:rsidR="002A61AB" w:rsidRPr="0083637F">
        <w:t>Пандей Р.Б. Древнеиндийские домашние обряды... С. 190.</w:t>
      </w:r>
    </w:p>
  </w:footnote>
  <w:footnote w:id="195">
    <w:p w:rsidR="00DD5880" w:rsidRDefault="00DD5880" w:rsidP="002A61AB">
      <w:pPr>
        <w:pStyle w:val="00"/>
      </w:pPr>
      <w:r>
        <w:rPr>
          <w:rStyle w:val="a8"/>
        </w:rPr>
        <w:footnoteRef/>
      </w:r>
      <w:r>
        <w:t xml:space="preserve"> </w:t>
      </w:r>
      <w:r w:rsidR="002A61AB">
        <w:tab/>
      </w:r>
      <w:r w:rsidR="002A61AB" w:rsidRPr="0083637F">
        <w:t>Пандей Р.Б. Древнеиндийские домашние обряды... С. 192.</w:t>
      </w:r>
    </w:p>
  </w:footnote>
  <w:footnote w:id="196">
    <w:p w:rsidR="00DD5880" w:rsidRDefault="00DD5880" w:rsidP="002A61AB">
      <w:pPr>
        <w:pStyle w:val="00"/>
      </w:pPr>
      <w:r>
        <w:rPr>
          <w:rStyle w:val="a8"/>
        </w:rPr>
        <w:footnoteRef/>
      </w:r>
      <w:r>
        <w:t xml:space="preserve"> </w:t>
      </w:r>
      <w:r w:rsidR="002A61AB">
        <w:tab/>
      </w:r>
      <w:r w:rsidR="002A61AB" w:rsidRPr="0083637F">
        <w:t>Рыбаков Б.А. Язычество древних славян... С. 274.</w:t>
      </w:r>
    </w:p>
  </w:footnote>
  <w:footnote w:id="197">
    <w:p w:rsidR="00DD5880" w:rsidRDefault="00DD5880" w:rsidP="002A61AB">
      <w:pPr>
        <w:pStyle w:val="00"/>
      </w:pPr>
      <w:r>
        <w:rPr>
          <w:rStyle w:val="a8"/>
        </w:rPr>
        <w:footnoteRef/>
      </w:r>
      <w:r>
        <w:t xml:space="preserve"> </w:t>
      </w:r>
      <w:r w:rsidR="002A61AB">
        <w:tab/>
      </w:r>
      <w:r w:rsidR="002A61AB" w:rsidRPr="0083637F">
        <w:t>Рыбаков Б.А. Язычество древних славян... С. 275.</w:t>
      </w:r>
    </w:p>
  </w:footnote>
  <w:footnote w:id="198">
    <w:p w:rsidR="00DD5880" w:rsidRDefault="00DD5880" w:rsidP="002A61AB">
      <w:pPr>
        <w:pStyle w:val="00"/>
      </w:pPr>
      <w:r>
        <w:rPr>
          <w:rStyle w:val="a8"/>
        </w:rPr>
        <w:footnoteRef/>
      </w:r>
      <w:r>
        <w:t xml:space="preserve"> </w:t>
      </w:r>
      <w:r w:rsidR="002A61AB">
        <w:tab/>
      </w:r>
      <w:r w:rsidR="002A61AB" w:rsidRPr="0083637F">
        <w:t>Рыбаков Б.А. Язычество древних славян... С. 275.</w:t>
      </w:r>
    </w:p>
  </w:footnote>
  <w:footnote w:id="199">
    <w:p w:rsidR="00DD5880" w:rsidRDefault="00DD5880" w:rsidP="00B77CF2">
      <w:pPr>
        <w:pStyle w:val="00"/>
      </w:pPr>
      <w:r>
        <w:rPr>
          <w:rStyle w:val="a8"/>
        </w:rPr>
        <w:footnoteRef/>
      </w:r>
      <w:r>
        <w:t xml:space="preserve"> </w:t>
      </w:r>
      <w:r w:rsidR="002A61AB">
        <w:tab/>
      </w:r>
      <w:r w:rsidR="002A61AB" w:rsidRPr="0083637F">
        <w:t>Ковалевский А.Н. Книга Ахмеда Ибн Фадлана о его путешествии на Волгу в 921-922 гг.</w:t>
      </w:r>
      <w:r w:rsidR="00FB4CED">
        <w:t xml:space="preserve"> – </w:t>
      </w:r>
      <w:r w:rsidR="002A61AB" w:rsidRPr="0083637F">
        <w:t>Харьков.</w:t>
      </w:r>
      <w:r w:rsidR="00FB4CED">
        <w:t xml:space="preserve"> – </w:t>
      </w:r>
      <w:r w:rsidR="002A61AB" w:rsidRPr="0083637F">
        <w:t>1956.</w:t>
      </w:r>
      <w:r w:rsidR="00FB4CED">
        <w:t xml:space="preserve"> – </w:t>
      </w:r>
      <w:r w:rsidR="002A61AB" w:rsidRPr="0083637F">
        <w:t>С. 83.</w:t>
      </w:r>
    </w:p>
  </w:footnote>
  <w:footnote w:id="200">
    <w:p w:rsidR="00DD5880" w:rsidRDefault="00DD5880" w:rsidP="00B77CF2">
      <w:pPr>
        <w:pStyle w:val="00"/>
      </w:pPr>
      <w:r>
        <w:rPr>
          <w:rStyle w:val="a8"/>
        </w:rPr>
        <w:footnoteRef/>
      </w:r>
      <w:r>
        <w:t xml:space="preserve"> </w:t>
      </w:r>
      <w:r w:rsidR="002A61AB">
        <w:tab/>
      </w:r>
      <w:r w:rsidR="002A61AB" w:rsidRPr="0083637F">
        <w:t>Башенькин А. Н., Васенина М. Г. Женский убор древнего населения Устюженского края//Устюжна.</w:t>
      </w:r>
      <w:r w:rsidR="002A61AB">
        <w:t>–</w:t>
      </w:r>
      <w:r w:rsidR="002A61AB" w:rsidRPr="0083637F">
        <w:t xml:space="preserve">Вологда. </w:t>
      </w:r>
      <w:r w:rsidR="002A61AB">
        <w:t>–</w:t>
      </w:r>
      <w:r w:rsidR="002A61AB" w:rsidRPr="0083637F">
        <w:t>1993.</w:t>
      </w:r>
      <w:r w:rsidR="002A61AB">
        <w:t>–</w:t>
      </w:r>
      <w:r w:rsidR="002A61AB" w:rsidRPr="0083637F">
        <w:t>С. 5.</w:t>
      </w:r>
    </w:p>
  </w:footnote>
  <w:footnote w:id="201">
    <w:p w:rsidR="00DD5880" w:rsidRDefault="00DD5880" w:rsidP="002A61AB">
      <w:pPr>
        <w:pStyle w:val="00"/>
      </w:pPr>
      <w:r>
        <w:rPr>
          <w:rStyle w:val="a8"/>
        </w:rPr>
        <w:footnoteRef/>
      </w:r>
      <w:r>
        <w:t xml:space="preserve"> </w:t>
      </w:r>
      <w:r w:rsidR="002A61AB">
        <w:tab/>
      </w:r>
      <w:r w:rsidR="002A61AB" w:rsidRPr="0083637F">
        <w:t>Пандей Р.Б. Древнеиндийски домашние обряды... С. 207.</w:t>
      </w:r>
    </w:p>
  </w:footnote>
  <w:footnote w:id="202">
    <w:p w:rsidR="00DD5880" w:rsidRDefault="00DD5880" w:rsidP="002A61AB">
      <w:pPr>
        <w:pStyle w:val="00"/>
      </w:pPr>
      <w:r>
        <w:rPr>
          <w:rStyle w:val="a8"/>
        </w:rPr>
        <w:footnoteRef/>
      </w:r>
      <w:r>
        <w:t xml:space="preserve"> </w:t>
      </w:r>
      <w:r w:rsidR="002A61AB">
        <w:tab/>
      </w:r>
      <w:r w:rsidR="002A61AB" w:rsidRPr="0083637F">
        <w:t>Башенькин А.Н. Древности земли устюженской // Устюжна.</w:t>
      </w:r>
      <w:r w:rsidR="002A61AB">
        <w:t>–</w:t>
      </w:r>
      <w:r w:rsidR="002A61AB" w:rsidRPr="0083637F">
        <w:t xml:space="preserve">Вологда. </w:t>
      </w:r>
      <w:r w:rsidR="002A61AB">
        <w:t>–</w:t>
      </w:r>
      <w:r w:rsidR="002A61AB" w:rsidRPr="0083637F">
        <w:t xml:space="preserve"> 1992.-С.23.</w:t>
      </w:r>
    </w:p>
  </w:footnote>
  <w:footnote w:id="203">
    <w:p w:rsidR="00DD5880" w:rsidRDefault="00DD5880" w:rsidP="002A61AB">
      <w:pPr>
        <w:pStyle w:val="00"/>
      </w:pPr>
      <w:r>
        <w:rPr>
          <w:rStyle w:val="a8"/>
        </w:rPr>
        <w:footnoteRef/>
      </w:r>
      <w:r>
        <w:t xml:space="preserve"> </w:t>
      </w:r>
      <w:r w:rsidR="002A61AB">
        <w:tab/>
      </w:r>
      <w:r w:rsidR="002A61AB" w:rsidRPr="0083637F">
        <w:t>Косарев М.Ф. Бронзовый век Западной Сибири.</w:t>
      </w:r>
      <w:r w:rsidR="002A61AB">
        <w:t xml:space="preserve">– </w:t>
      </w:r>
      <w:r w:rsidR="002A61AB" w:rsidRPr="0083637F">
        <w:t>М.: Наука.</w:t>
      </w:r>
      <w:r w:rsidR="002A61AB">
        <w:t>–</w:t>
      </w:r>
      <w:r w:rsidR="002A61AB" w:rsidRPr="0083637F">
        <w:t>1981.</w:t>
      </w:r>
      <w:r w:rsidR="002A61AB">
        <w:t>–</w:t>
      </w:r>
      <w:r w:rsidR="002A61AB" w:rsidRPr="0083637F">
        <w:t xml:space="preserve"> С. 263-264.</w:t>
      </w:r>
    </w:p>
  </w:footnote>
  <w:footnote w:id="204">
    <w:p w:rsidR="00DD5880" w:rsidRDefault="00DD5880" w:rsidP="002A61AB">
      <w:pPr>
        <w:pStyle w:val="00"/>
      </w:pPr>
      <w:r>
        <w:rPr>
          <w:rStyle w:val="a8"/>
        </w:rPr>
        <w:footnoteRef/>
      </w:r>
      <w:r>
        <w:t xml:space="preserve"> </w:t>
      </w:r>
      <w:r w:rsidR="002A61AB">
        <w:tab/>
      </w:r>
      <w:r w:rsidR="002A61AB" w:rsidRPr="0083637F">
        <w:t>Пандей Р.Б. Древнеиндийские домашние обряды... С. 206.</w:t>
      </w:r>
    </w:p>
  </w:footnote>
  <w:footnote w:id="205">
    <w:p w:rsidR="00DD5880" w:rsidRDefault="00DD5880" w:rsidP="002A61AB">
      <w:pPr>
        <w:pStyle w:val="00"/>
      </w:pPr>
      <w:r>
        <w:rPr>
          <w:rStyle w:val="a8"/>
        </w:rPr>
        <w:footnoteRef/>
      </w:r>
      <w:r>
        <w:t xml:space="preserve"> </w:t>
      </w:r>
      <w:r w:rsidR="002A61AB">
        <w:tab/>
      </w:r>
      <w:r w:rsidR="002A61AB" w:rsidRPr="0083637F">
        <w:t>Косарев М.Ф. Бронзовый век... С. 246.</w:t>
      </w:r>
    </w:p>
  </w:footnote>
  <w:footnote w:id="206">
    <w:p w:rsidR="00DD5880" w:rsidRPr="00756B9E" w:rsidRDefault="00DD5880" w:rsidP="002A61AB">
      <w:pPr>
        <w:pStyle w:val="00"/>
        <w:rPr>
          <w:lang w:val="en-US"/>
        </w:rPr>
      </w:pPr>
      <w:r>
        <w:rPr>
          <w:rStyle w:val="a8"/>
        </w:rPr>
        <w:footnoteRef/>
      </w:r>
      <w:r>
        <w:t xml:space="preserve"> </w:t>
      </w:r>
      <w:r w:rsidR="002A61AB">
        <w:tab/>
      </w:r>
      <w:r w:rsidR="002A61AB" w:rsidRPr="0083637F">
        <w:t>Тэйлор</w:t>
      </w:r>
      <w:r w:rsidR="00335CDA">
        <w:t xml:space="preserve"> Э</w:t>
      </w:r>
      <w:r w:rsidR="002A61AB" w:rsidRPr="0083637F">
        <w:t>. Первобытная культура.-</w:t>
      </w:r>
      <w:r w:rsidR="002A61AB">
        <w:t xml:space="preserve"> </w:t>
      </w:r>
      <w:r w:rsidR="002A61AB" w:rsidRPr="0083637F">
        <w:t xml:space="preserve">М.-1939.-С. 283-284. </w:t>
      </w:r>
    </w:p>
  </w:footnote>
  <w:footnote w:id="207">
    <w:p w:rsidR="00DD5880" w:rsidRPr="002A61AB" w:rsidRDefault="00DD5880" w:rsidP="00B77CF2">
      <w:pPr>
        <w:pStyle w:val="00"/>
      </w:pPr>
      <w:r>
        <w:rPr>
          <w:rStyle w:val="a8"/>
        </w:rPr>
        <w:footnoteRef/>
      </w:r>
      <w:r>
        <w:t xml:space="preserve"> </w:t>
      </w:r>
      <w:r w:rsidR="002A61AB">
        <w:tab/>
      </w:r>
      <w:r w:rsidR="002A61AB" w:rsidRPr="0083637F">
        <w:t>Пандей Р.Б. Древнеиндийские домашние обряды... С. 200.</w:t>
      </w:r>
    </w:p>
  </w:footnote>
  <w:footnote w:id="208">
    <w:p w:rsidR="00DD5880" w:rsidRPr="00756B9E" w:rsidRDefault="00DD5880" w:rsidP="00B77CF2">
      <w:pPr>
        <w:pStyle w:val="00"/>
        <w:rPr>
          <w:lang w:val="en-US"/>
        </w:rPr>
      </w:pPr>
      <w:r>
        <w:rPr>
          <w:rStyle w:val="a8"/>
        </w:rPr>
        <w:footnoteRef/>
      </w:r>
      <w:r>
        <w:t xml:space="preserve"> </w:t>
      </w:r>
      <w:r w:rsidR="002A61AB">
        <w:tab/>
      </w:r>
      <w:r w:rsidR="002A61AB" w:rsidRPr="0083637F">
        <w:t>Пандей Р.Б. Древнеиндийские домашние обряды... С. 200</w:t>
      </w:r>
      <w:r w:rsidR="002A61AB">
        <w:t>–</w:t>
      </w:r>
      <w:r w:rsidR="002A61AB" w:rsidRPr="0083637F">
        <w:t xml:space="preserve">201. </w:t>
      </w:r>
    </w:p>
  </w:footnote>
  <w:footnote w:id="209">
    <w:p w:rsidR="00DD5880" w:rsidRPr="00756B9E" w:rsidRDefault="00DD5880" w:rsidP="002A61AB">
      <w:pPr>
        <w:pStyle w:val="00"/>
        <w:rPr>
          <w:lang w:val="en-US"/>
        </w:rPr>
      </w:pPr>
      <w:r>
        <w:rPr>
          <w:rStyle w:val="a8"/>
        </w:rPr>
        <w:footnoteRef/>
      </w:r>
      <w:r>
        <w:t xml:space="preserve"> </w:t>
      </w:r>
      <w:r w:rsidR="002A61AB">
        <w:tab/>
      </w:r>
      <w:r w:rsidR="002A61AB" w:rsidRPr="0083637F">
        <w:t xml:space="preserve">Пандей Р.Б. Дрвнеиндийские домашние обряды... С. 280. </w:t>
      </w:r>
    </w:p>
  </w:footnote>
  <w:footnote w:id="210">
    <w:p w:rsidR="00DD5880" w:rsidRPr="00756B9E" w:rsidRDefault="00DD5880" w:rsidP="002A61AB">
      <w:pPr>
        <w:pStyle w:val="00"/>
        <w:rPr>
          <w:lang w:val="en-US"/>
        </w:rPr>
      </w:pPr>
      <w:r>
        <w:rPr>
          <w:rStyle w:val="a8"/>
        </w:rPr>
        <w:footnoteRef/>
      </w:r>
      <w:r>
        <w:t xml:space="preserve"> </w:t>
      </w:r>
      <w:r w:rsidR="002A61AB">
        <w:tab/>
      </w:r>
      <w:r w:rsidR="002A61AB" w:rsidRPr="0083637F">
        <w:t>Пандей Р.Б. Древнеиндийские домашние обряды... С. 197.</w:t>
      </w:r>
    </w:p>
  </w:footnote>
  <w:footnote w:id="211">
    <w:p w:rsidR="00DD5880" w:rsidRPr="00756B9E" w:rsidRDefault="00DD5880" w:rsidP="002A61AB">
      <w:pPr>
        <w:pStyle w:val="00"/>
        <w:rPr>
          <w:lang w:val="en-US"/>
        </w:rPr>
      </w:pPr>
      <w:r>
        <w:rPr>
          <w:rStyle w:val="a8"/>
        </w:rPr>
        <w:footnoteRef/>
      </w:r>
      <w:r>
        <w:t xml:space="preserve"> </w:t>
      </w:r>
      <w:r w:rsidR="002A61AB">
        <w:tab/>
      </w:r>
      <w:r w:rsidR="002A61AB" w:rsidRPr="0083637F">
        <w:t>Зеленин Д.К. Восточнославянская этнография... С. 351.</w:t>
      </w:r>
    </w:p>
  </w:footnote>
  <w:footnote w:id="212">
    <w:p w:rsidR="00DD5880" w:rsidRPr="00756B9E" w:rsidRDefault="00DD5880" w:rsidP="002A61AB">
      <w:pPr>
        <w:pStyle w:val="00"/>
        <w:rPr>
          <w:lang w:val="en-US"/>
        </w:rPr>
      </w:pPr>
      <w:r>
        <w:rPr>
          <w:rStyle w:val="a8"/>
        </w:rPr>
        <w:footnoteRef/>
      </w:r>
      <w:r>
        <w:t xml:space="preserve"> </w:t>
      </w:r>
      <w:r w:rsidR="002A61AB">
        <w:tab/>
      </w:r>
      <w:r w:rsidR="002A61AB" w:rsidRPr="0083637F">
        <w:t>Тэйлор Э. Первобытная культура... С. 287.</w:t>
      </w:r>
    </w:p>
  </w:footnote>
  <w:footnote w:id="213">
    <w:p w:rsidR="00DD5880" w:rsidRPr="00756B9E" w:rsidRDefault="00DD5880" w:rsidP="002A61AB">
      <w:pPr>
        <w:pStyle w:val="00"/>
        <w:rPr>
          <w:lang w:val="en-US"/>
        </w:rPr>
      </w:pPr>
      <w:r>
        <w:rPr>
          <w:rStyle w:val="a8"/>
        </w:rPr>
        <w:footnoteRef/>
      </w:r>
      <w:r>
        <w:t xml:space="preserve"> </w:t>
      </w:r>
      <w:r w:rsidR="002A61AB">
        <w:tab/>
      </w:r>
      <w:r w:rsidR="002A61AB" w:rsidRPr="0083637F">
        <w:t>Зеленин Д.К. Восточнославянская этнография... С. 350.</w:t>
      </w:r>
    </w:p>
  </w:footnote>
  <w:footnote w:id="214">
    <w:p w:rsidR="00DD5880" w:rsidRPr="00756B9E" w:rsidRDefault="00DD5880" w:rsidP="002A61AB">
      <w:pPr>
        <w:pStyle w:val="00"/>
        <w:rPr>
          <w:lang w:val="en-US"/>
        </w:rPr>
      </w:pPr>
      <w:r>
        <w:rPr>
          <w:rStyle w:val="a8"/>
        </w:rPr>
        <w:footnoteRef/>
      </w:r>
      <w:r>
        <w:t xml:space="preserve"> </w:t>
      </w:r>
      <w:r w:rsidR="002A61AB">
        <w:tab/>
      </w:r>
      <w:r w:rsidR="002A61AB" w:rsidRPr="0083637F">
        <w:t>Пандей Р.Б. Древнеиндийские домашние обряды... С. 198</w:t>
      </w:r>
      <w:r w:rsidR="002A61AB">
        <w:t>–</w:t>
      </w:r>
      <w:r w:rsidR="002A61AB" w:rsidRPr="0083637F">
        <w:t>199.</w:t>
      </w:r>
    </w:p>
  </w:footnote>
  <w:footnote w:id="215">
    <w:p w:rsidR="00DD5880" w:rsidRPr="00756B9E" w:rsidRDefault="00DD5880" w:rsidP="002A61AB">
      <w:pPr>
        <w:pStyle w:val="00"/>
        <w:rPr>
          <w:lang w:val="en-US"/>
        </w:rPr>
      </w:pPr>
      <w:r>
        <w:rPr>
          <w:rStyle w:val="a8"/>
        </w:rPr>
        <w:footnoteRef/>
      </w:r>
      <w:r>
        <w:t xml:space="preserve"> </w:t>
      </w:r>
      <w:r w:rsidR="002A61AB">
        <w:tab/>
      </w:r>
      <w:r w:rsidR="002A61AB" w:rsidRPr="0083637F">
        <w:t>Пандей Р.Б. Древнеиндийские домашние обряды... С. 202.</w:t>
      </w:r>
    </w:p>
  </w:footnote>
  <w:footnote w:id="216">
    <w:p w:rsidR="00DD5880" w:rsidRPr="00756B9E" w:rsidRDefault="00DD5880" w:rsidP="002A61AB">
      <w:pPr>
        <w:pStyle w:val="00"/>
        <w:rPr>
          <w:lang w:val="en-US"/>
        </w:rPr>
      </w:pPr>
      <w:r>
        <w:rPr>
          <w:rStyle w:val="a8"/>
        </w:rPr>
        <w:footnoteRef/>
      </w:r>
      <w:r>
        <w:t xml:space="preserve"> </w:t>
      </w:r>
      <w:r w:rsidR="002A61AB">
        <w:tab/>
      </w:r>
      <w:r w:rsidR="002A61AB" w:rsidRPr="0083637F">
        <w:t>Зеленин Д.К. Восточнославянская этнография... С. 355</w:t>
      </w:r>
      <w:r w:rsidR="002A61AB">
        <w:t>–</w:t>
      </w:r>
      <w:r w:rsidR="002A61AB" w:rsidRPr="0083637F">
        <w:t>356.</w:t>
      </w:r>
    </w:p>
  </w:footnote>
  <w:footnote w:id="217">
    <w:p w:rsidR="00DD5880" w:rsidRPr="002A61AB" w:rsidRDefault="00DD5880" w:rsidP="00B77CF2">
      <w:pPr>
        <w:pStyle w:val="00"/>
      </w:pPr>
      <w:r>
        <w:rPr>
          <w:rStyle w:val="a8"/>
        </w:rPr>
        <w:footnoteRef/>
      </w:r>
      <w:r>
        <w:t xml:space="preserve"> </w:t>
      </w:r>
      <w:r w:rsidR="002A61AB">
        <w:tab/>
      </w:r>
      <w:r w:rsidR="002A61AB" w:rsidRPr="0083637F">
        <w:t>Зеленин Д.К. Восточнославянская этнорафия... С. 351.</w:t>
      </w:r>
    </w:p>
  </w:footnote>
  <w:footnote w:id="218">
    <w:p w:rsidR="00DD5880" w:rsidRPr="00756B9E" w:rsidRDefault="00DD5880" w:rsidP="00B77CF2">
      <w:pPr>
        <w:pStyle w:val="00"/>
        <w:rPr>
          <w:lang w:val="en-US"/>
        </w:rPr>
      </w:pPr>
      <w:r>
        <w:rPr>
          <w:rStyle w:val="a8"/>
        </w:rPr>
        <w:footnoteRef/>
      </w:r>
      <w:r>
        <w:t xml:space="preserve"> </w:t>
      </w:r>
      <w:r w:rsidR="002A61AB">
        <w:tab/>
      </w:r>
      <w:r w:rsidR="002A61AB" w:rsidRPr="0083637F">
        <w:t>Пандей Р.Б. Древнеиндийские домашние обряды... С. 202.</w:t>
      </w:r>
    </w:p>
  </w:footnote>
  <w:footnote w:id="219">
    <w:p w:rsidR="00DD5880" w:rsidRPr="00756B9E" w:rsidRDefault="00DD5880" w:rsidP="002A61AB">
      <w:pPr>
        <w:pStyle w:val="00"/>
        <w:rPr>
          <w:lang w:val="en-US"/>
        </w:rPr>
      </w:pPr>
      <w:r>
        <w:rPr>
          <w:rStyle w:val="a8"/>
        </w:rPr>
        <w:footnoteRef/>
      </w:r>
      <w:r>
        <w:t xml:space="preserve"> </w:t>
      </w:r>
      <w:r w:rsidR="002A61AB">
        <w:tab/>
      </w:r>
      <w:r w:rsidR="002A61AB" w:rsidRPr="0083637F">
        <w:t>Зеленин Д.К. Восточнославянская этнография... С. 351.</w:t>
      </w:r>
    </w:p>
  </w:footnote>
  <w:footnote w:id="220">
    <w:p w:rsidR="00DD5880" w:rsidRPr="00756B9E" w:rsidRDefault="00DD5880" w:rsidP="002A61AB">
      <w:pPr>
        <w:pStyle w:val="00"/>
        <w:rPr>
          <w:lang w:val="en-US"/>
        </w:rPr>
      </w:pPr>
      <w:r>
        <w:rPr>
          <w:rStyle w:val="a8"/>
        </w:rPr>
        <w:footnoteRef/>
      </w:r>
      <w:r>
        <w:t xml:space="preserve"> </w:t>
      </w:r>
      <w:r w:rsidR="002A61AB">
        <w:tab/>
      </w:r>
      <w:r w:rsidR="002A61AB" w:rsidRPr="0083637F">
        <w:t>Пандей Р.Б. Древнеиндийские домашние обряды... С. 203.</w:t>
      </w:r>
    </w:p>
  </w:footnote>
  <w:footnote w:id="221">
    <w:p w:rsidR="00DD5880" w:rsidRPr="00756B9E" w:rsidRDefault="00DD5880" w:rsidP="002A61AB">
      <w:pPr>
        <w:pStyle w:val="00"/>
        <w:rPr>
          <w:lang w:val="en-US"/>
        </w:rPr>
      </w:pPr>
      <w:r>
        <w:rPr>
          <w:rStyle w:val="a8"/>
        </w:rPr>
        <w:footnoteRef/>
      </w:r>
      <w:r>
        <w:t xml:space="preserve"> </w:t>
      </w:r>
      <w:r w:rsidR="002A61AB">
        <w:tab/>
      </w:r>
      <w:r w:rsidR="002A61AB" w:rsidRPr="0083637F">
        <w:t>Пандей Р.Б. Древнеиндийские домашние обряды... С. 203.</w:t>
      </w:r>
    </w:p>
  </w:footnote>
  <w:footnote w:id="222">
    <w:p w:rsidR="00DD5880" w:rsidRPr="00756B9E" w:rsidRDefault="00DD5880" w:rsidP="002A61AB">
      <w:pPr>
        <w:pStyle w:val="00"/>
        <w:rPr>
          <w:lang w:val="en-US"/>
        </w:rPr>
      </w:pPr>
      <w:r>
        <w:rPr>
          <w:rStyle w:val="a8"/>
        </w:rPr>
        <w:footnoteRef/>
      </w:r>
      <w:r>
        <w:t xml:space="preserve"> </w:t>
      </w:r>
      <w:r w:rsidR="002A61AB">
        <w:tab/>
      </w:r>
      <w:r w:rsidR="002A61AB" w:rsidRPr="0083637F">
        <w:t>Зеленин Д.К. Восточнославянская этнография... С. 357.</w:t>
      </w:r>
    </w:p>
  </w:footnote>
  <w:footnote w:id="223">
    <w:p w:rsidR="00DD5880" w:rsidRPr="00756B9E" w:rsidRDefault="00DD5880" w:rsidP="002A61AB">
      <w:pPr>
        <w:pStyle w:val="00"/>
        <w:rPr>
          <w:lang w:val="en-US"/>
        </w:rPr>
      </w:pPr>
      <w:r>
        <w:rPr>
          <w:rStyle w:val="a8"/>
        </w:rPr>
        <w:footnoteRef/>
      </w:r>
      <w:r>
        <w:t xml:space="preserve"> </w:t>
      </w:r>
      <w:r w:rsidR="002A61AB">
        <w:tab/>
      </w:r>
      <w:r w:rsidR="002A61AB" w:rsidRPr="0083637F">
        <w:t>Зеленин Д.К. Восточнославянская этнография... С. 349.</w:t>
      </w:r>
    </w:p>
  </w:footnote>
  <w:footnote w:id="224">
    <w:p w:rsidR="00DD5880" w:rsidRPr="00756B9E" w:rsidRDefault="00DD5880" w:rsidP="002A61AB">
      <w:pPr>
        <w:pStyle w:val="00"/>
        <w:rPr>
          <w:lang w:val="en-US"/>
        </w:rPr>
      </w:pPr>
      <w:r>
        <w:rPr>
          <w:rStyle w:val="a8"/>
        </w:rPr>
        <w:footnoteRef/>
      </w:r>
      <w:r>
        <w:t xml:space="preserve"> </w:t>
      </w:r>
      <w:r w:rsidR="002A61AB">
        <w:tab/>
      </w:r>
      <w:r w:rsidR="002A61AB" w:rsidRPr="0083637F">
        <w:t>Пандей Р.Б. Древнеиндийские домашние обряды... С. 208.</w:t>
      </w:r>
    </w:p>
  </w:footnote>
  <w:footnote w:id="225">
    <w:p w:rsidR="00DD5880" w:rsidRPr="00756B9E" w:rsidRDefault="00DD5880" w:rsidP="002A61AB">
      <w:pPr>
        <w:pStyle w:val="00"/>
        <w:rPr>
          <w:lang w:val="en-US"/>
        </w:rPr>
      </w:pPr>
      <w:r>
        <w:rPr>
          <w:rStyle w:val="a8"/>
        </w:rPr>
        <w:footnoteRef/>
      </w:r>
      <w:r>
        <w:t xml:space="preserve"> </w:t>
      </w:r>
      <w:r w:rsidR="002A61AB">
        <w:tab/>
      </w:r>
      <w:r w:rsidR="002A61AB" w:rsidRPr="0083637F">
        <w:t>Пандей Р.Б. Древнеиндийские домашние обряды... С. 211.</w:t>
      </w:r>
    </w:p>
  </w:footnote>
  <w:footnote w:id="226">
    <w:p w:rsidR="00DD5880" w:rsidRPr="00A54EC3" w:rsidRDefault="00DD5880" w:rsidP="00B77CF2">
      <w:pPr>
        <w:pStyle w:val="00"/>
      </w:pPr>
      <w:r>
        <w:rPr>
          <w:rStyle w:val="a8"/>
        </w:rPr>
        <w:footnoteRef/>
      </w:r>
      <w:r>
        <w:t xml:space="preserve"> </w:t>
      </w:r>
      <w:r w:rsidR="002A61AB">
        <w:tab/>
      </w:r>
      <w:r w:rsidR="002A61AB" w:rsidRPr="0083637F">
        <w:t>Пандей Р.Б. Древнеиндийские домашние обряды... С. 77.</w:t>
      </w:r>
    </w:p>
  </w:footnote>
  <w:footnote w:id="227">
    <w:p w:rsidR="00DD5880" w:rsidRPr="00756B9E" w:rsidRDefault="00DD5880" w:rsidP="00B77CF2">
      <w:pPr>
        <w:pStyle w:val="00"/>
        <w:rPr>
          <w:lang w:val="en-US"/>
        </w:rPr>
      </w:pPr>
      <w:r>
        <w:rPr>
          <w:rStyle w:val="a8"/>
        </w:rPr>
        <w:footnoteRef/>
      </w:r>
      <w:r>
        <w:t xml:space="preserve"> </w:t>
      </w:r>
      <w:r w:rsidR="00A54EC3">
        <w:tab/>
      </w:r>
      <w:r w:rsidR="00A54EC3" w:rsidRPr="0083637F">
        <w:t>Махабхарата. Мокшадхарма... С. 226.</w:t>
      </w:r>
    </w:p>
  </w:footnote>
  <w:footnote w:id="228">
    <w:p w:rsidR="00DD5880" w:rsidRPr="00756B9E" w:rsidRDefault="00DD5880" w:rsidP="00A54EC3">
      <w:pPr>
        <w:pStyle w:val="00"/>
        <w:rPr>
          <w:lang w:val="en-US"/>
        </w:rPr>
      </w:pPr>
      <w:r>
        <w:rPr>
          <w:rStyle w:val="a8"/>
        </w:rPr>
        <w:footnoteRef/>
      </w:r>
      <w:r>
        <w:t xml:space="preserve"> </w:t>
      </w:r>
      <w:r w:rsidR="00A54EC3">
        <w:tab/>
      </w:r>
      <w:r w:rsidR="00A54EC3" w:rsidRPr="0083637F">
        <w:t xml:space="preserve">Махабхарата. Нараяния. Ахшабад: Ылым. </w:t>
      </w:r>
      <w:r w:rsidR="00A54EC3">
        <w:t>–</w:t>
      </w:r>
      <w:r w:rsidR="00A54EC3" w:rsidRPr="0083637F">
        <w:t xml:space="preserve"> 1984. </w:t>
      </w:r>
      <w:r w:rsidR="00A54EC3">
        <w:t>–</w:t>
      </w:r>
      <w:r w:rsidR="00A54EC3" w:rsidRPr="0083637F">
        <w:t xml:space="preserve"> С. 245.</w:t>
      </w:r>
    </w:p>
  </w:footnote>
  <w:footnote w:id="229">
    <w:p w:rsidR="00DD5880" w:rsidRPr="00756B9E" w:rsidRDefault="00DD5880" w:rsidP="00A54EC3">
      <w:pPr>
        <w:pStyle w:val="00"/>
        <w:rPr>
          <w:lang w:val="en-US"/>
        </w:rPr>
      </w:pPr>
      <w:r>
        <w:rPr>
          <w:rStyle w:val="a8"/>
        </w:rPr>
        <w:footnoteRef/>
      </w:r>
      <w:r>
        <w:t xml:space="preserve"> </w:t>
      </w:r>
      <w:r w:rsidR="00A54EC3">
        <w:tab/>
      </w:r>
      <w:r w:rsidR="00A54EC3" w:rsidRPr="0083637F">
        <w:t>Махабхарата. Мокшадхарма... С. 519.</w:t>
      </w:r>
    </w:p>
  </w:footnote>
  <w:footnote w:id="230">
    <w:p w:rsidR="00DD5880" w:rsidRPr="00756B9E" w:rsidRDefault="00DD5880" w:rsidP="00A54EC3">
      <w:pPr>
        <w:pStyle w:val="00"/>
        <w:rPr>
          <w:lang w:val="en-US"/>
        </w:rPr>
      </w:pPr>
      <w:r>
        <w:rPr>
          <w:rStyle w:val="a8"/>
        </w:rPr>
        <w:footnoteRef/>
      </w:r>
      <w:r>
        <w:t xml:space="preserve"> </w:t>
      </w:r>
      <w:r w:rsidR="00A54EC3">
        <w:tab/>
      </w:r>
      <w:r w:rsidR="00A54EC3" w:rsidRPr="0083637F">
        <w:t>Заб</w:t>
      </w:r>
      <w:r w:rsidR="00A54EC3">
        <w:t>е</w:t>
      </w:r>
      <w:r w:rsidR="00A54EC3" w:rsidRPr="0083637F">
        <w:t>лин М. Русский народ. Его обычаи, обряды, предания, суеверия и поэзия.-М.:-1880.-С. 68.</w:t>
      </w:r>
    </w:p>
  </w:footnote>
  <w:footnote w:id="231">
    <w:p w:rsidR="00DD5880" w:rsidRPr="00756B9E" w:rsidRDefault="00DD5880" w:rsidP="00A54EC3">
      <w:pPr>
        <w:pStyle w:val="00"/>
        <w:rPr>
          <w:lang w:val="en-US"/>
        </w:rPr>
      </w:pPr>
      <w:r>
        <w:rPr>
          <w:rStyle w:val="a8"/>
        </w:rPr>
        <w:footnoteRef/>
      </w:r>
      <w:r>
        <w:t xml:space="preserve"> </w:t>
      </w:r>
      <w:r w:rsidR="00A54EC3">
        <w:tab/>
      </w:r>
      <w:r w:rsidR="00A54EC3" w:rsidRPr="0083637F">
        <w:t>Г</w:t>
      </w:r>
      <w:r w:rsidR="00A54EC3">
        <w:t>у</w:t>
      </w:r>
      <w:r w:rsidR="00A54EC3" w:rsidRPr="0083637F">
        <w:t>сева Н.Р. Индуизм... С. 110.</w:t>
      </w:r>
    </w:p>
  </w:footnote>
  <w:footnote w:id="232">
    <w:p w:rsidR="00DD5880" w:rsidRPr="00756B9E" w:rsidRDefault="00DD5880" w:rsidP="00A54EC3">
      <w:pPr>
        <w:pStyle w:val="00"/>
        <w:rPr>
          <w:lang w:val="en-US"/>
        </w:rPr>
      </w:pPr>
      <w:r>
        <w:rPr>
          <w:rStyle w:val="a8"/>
        </w:rPr>
        <w:footnoteRef/>
      </w:r>
      <w:r>
        <w:t xml:space="preserve"> </w:t>
      </w:r>
      <w:r w:rsidR="00A54EC3">
        <w:tab/>
      </w:r>
      <w:r w:rsidR="00A54EC3" w:rsidRPr="0083637F">
        <w:t>Зеленин Д.К. Восточнославянская этнография... С. 397.</w:t>
      </w:r>
    </w:p>
  </w:footnote>
  <w:footnote w:id="233">
    <w:p w:rsidR="00DD5880" w:rsidRPr="00756B9E" w:rsidRDefault="00DD5880" w:rsidP="00A54EC3">
      <w:pPr>
        <w:pStyle w:val="00"/>
        <w:rPr>
          <w:lang w:val="en-US"/>
        </w:rPr>
      </w:pPr>
      <w:r>
        <w:rPr>
          <w:rStyle w:val="a8"/>
        </w:rPr>
        <w:footnoteRef/>
      </w:r>
      <w:r>
        <w:t xml:space="preserve"> </w:t>
      </w:r>
      <w:r w:rsidR="00A54EC3">
        <w:tab/>
      </w:r>
      <w:r w:rsidR="00A54EC3" w:rsidRPr="0083637F">
        <w:t>Зеленин Д.К. Восточнославянская этнография... С. 398.</w:t>
      </w:r>
    </w:p>
  </w:footnote>
  <w:footnote w:id="234">
    <w:p w:rsidR="00DD5880" w:rsidRPr="00756B9E" w:rsidRDefault="00DD5880" w:rsidP="00A54EC3">
      <w:pPr>
        <w:pStyle w:val="00"/>
        <w:rPr>
          <w:lang w:val="en-US"/>
        </w:rPr>
      </w:pPr>
      <w:r>
        <w:rPr>
          <w:rStyle w:val="a8"/>
        </w:rPr>
        <w:footnoteRef/>
      </w:r>
      <w:r>
        <w:t xml:space="preserve"> </w:t>
      </w:r>
      <w:r w:rsidR="00A54EC3">
        <w:tab/>
      </w:r>
      <w:r w:rsidR="00A54EC3" w:rsidRPr="0083637F">
        <w:t>Пандей Р.Б. Древнеиндийские домашние обряды... С. 293, 246.</w:t>
      </w:r>
    </w:p>
  </w:footnote>
  <w:footnote w:id="235">
    <w:p w:rsidR="00DD5880" w:rsidRPr="00756B9E" w:rsidRDefault="00DD5880" w:rsidP="00A54EC3">
      <w:pPr>
        <w:pStyle w:val="00"/>
        <w:rPr>
          <w:lang w:val="en-US"/>
        </w:rPr>
      </w:pPr>
      <w:r>
        <w:rPr>
          <w:rStyle w:val="a8"/>
        </w:rPr>
        <w:footnoteRef/>
      </w:r>
      <w:r>
        <w:t xml:space="preserve"> </w:t>
      </w:r>
      <w:r w:rsidR="00A54EC3">
        <w:tab/>
      </w:r>
      <w:r w:rsidR="00A54EC3" w:rsidRPr="0083637F">
        <w:t>Пандей Р.Б. Древнеиндийские домашние обряды... С. 82.</w:t>
      </w:r>
    </w:p>
  </w:footnote>
  <w:footnote w:id="236">
    <w:p w:rsidR="00DD5880" w:rsidRPr="00756B9E" w:rsidRDefault="00DD5880" w:rsidP="00A54EC3">
      <w:pPr>
        <w:pStyle w:val="00"/>
        <w:rPr>
          <w:lang w:val="en-US"/>
        </w:rPr>
      </w:pPr>
      <w:r>
        <w:rPr>
          <w:rStyle w:val="a8"/>
        </w:rPr>
        <w:footnoteRef/>
      </w:r>
      <w:r>
        <w:t xml:space="preserve"> </w:t>
      </w:r>
      <w:r w:rsidR="00A54EC3">
        <w:tab/>
      </w:r>
      <w:r w:rsidR="00A54EC3" w:rsidRPr="0083637F">
        <w:t>Пандей Р.Б. Древнеиндийские домашние обряды... С. 237.</w:t>
      </w:r>
    </w:p>
  </w:footnote>
  <w:footnote w:id="237">
    <w:p w:rsidR="00DD5880" w:rsidRPr="00A54EC3" w:rsidRDefault="00DD5880" w:rsidP="000A47EE">
      <w:pPr>
        <w:pStyle w:val="00"/>
      </w:pPr>
      <w:r>
        <w:rPr>
          <w:rStyle w:val="a8"/>
        </w:rPr>
        <w:footnoteRef/>
      </w:r>
      <w:r>
        <w:t xml:space="preserve"> </w:t>
      </w:r>
      <w:r w:rsidR="00A54EC3">
        <w:tab/>
      </w:r>
      <w:r w:rsidR="00A54EC3" w:rsidRPr="0083637F">
        <w:t>Зеленин Д.К. Восточнославянская этнография... С. 320.</w:t>
      </w:r>
    </w:p>
  </w:footnote>
  <w:footnote w:id="238">
    <w:p w:rsidR="00DD5880" w:rsidRPr="00A54EC3" w:rsidRDefault="00DD5880" w:rsidP="000A47EE">
      <w:pPr>
        <w:pStyle w:val="00"/>
      </w:pPr>
      <w:r>
        <w:rPr>
          <w:rStyle w:val="a8"/>
        </w:rPr>
        <w:footnoteRef/>
      </w:r>
      <w:r>
        <w:t xml:space="preserve"> </w:t>
      </w:r>
      <w:r w:rsidR="00A54EC3">
        <w:tab/>
      </w:r>
      <w:r w:rsidR="00A54EC3" w:rsidRPr="0083637F">
        <w:t>Пандей Р.Б. Древнеиндийские домашние обряды... С. 87.</w:t>
      </w:r>
    </w:p>
  </w:footnote>
  <w:footnote w:id="239">
    <w:p w:rsidR="00DD5880" w:rsidRPr="00756B9E" w:rsidRDefault="00DD5880" w:rsidP="00A54EC3">
      <w:pPr>
        <w:pStyle w:val="00"/>
        <w:rPr>
          <w:lang w:val="en-US"/>
        </w:rPr>
      </w:pPr>
      <w:r>
        <w:rPr>
          <w:rStyle w:val="a8"/>
        </w:rPr>
        <w:footnoteRef/>
      </w:r>
      <w:r>
        <w:t xml:space="preserve"> </w:t>
      </w:r>
      <w:r w:rsidR="00A54EC3">
        <w:tab/>
      </w:r>
      <w:r w:rsidR="00A54EC3" w:rsidRPr="0083637F">
        <w:t>Зеленин Д.К. Восточнославянская этнография... С. 322.</w:t>
      </w:r>
    </w:p>
  </w:footnote>
  <w:footnote w:id="240">
    <w:p w:rsidR="00DD5880" w:rsidRPr="00756B9E" w:rsidRDefault="00DD5880" w:rsidP="00A54EC3">
      <w:pPr>
        <w:pStyle w:val="00"/>
        <w:rPr>
          <w:lang w:val="en-US"/>
        </w:rPr>
      </w:pPr>
      <w:r>
        <w:rPr>
          <w:rStyle w:val="a8"/>
        </w:rPr>
        <w:footnoteRef/>
      </w:r>
      <w:r>
        <w:t xml:space="preserve"> </w:t>
      </w:r>
      <w:r w:rsidR="00A54EC3">
        <w:tab/>
      </w:r>
      <w:r w:rsidR="00A54EC3" w:rsidRPr="0083637F">
        <w:t>Пандей Р.Б. Древнеиндийские домашние обряды... С. 87, 243.</w:t>
      </w:r>
    </w:p>
  </w:footnote>
  <w:footnote w:id="241">
    <w:p w:rsidR="00DD5880" w:rsidRPr="00756B9E" w:rsidRDefault="00DD5880" w:rsidP="00A54EC3">
      <w:pPr>
        <w:pStyle w:val="00"/>
        <w:rPr>
          <w:lang w:val="en-US"/>
        </w:rPr>
      </w:pPr>
      <w:r>
        <w:rPr>
          <w:rStyle w:val="a8"/>
        </w:rPr>
        <w:footnoteRef/>
      </w:r>
      <w:r>
        <w:t xml:space="preserve"> </w:t>
      </w:r>
      <w:r w:rsidR="00A54EC3">
        <w:tab/>
      </w:r>
      <w:r w:rsidR="00A54EC3" w:rsidRPr="0083637F">
        <w:t>Зеленин Д.К. Восточнославнская этнография... С. 329.</w:t>
      </w:r>
    </w:p>
  </w:footnote>
  <w:footnote w:id="242">
    <w:p w:rsidR="00DD5880" w:rsidRPr="00756B9E" w:rsidRDefault="00DD5880" w:rsidP="00A54EC3">
      <w:pPr>
        <w:pStyle w:val="00"/>
        <w:rPr>
          <w:lang w:val="en-US"/>
        </w:rPr>
      </w:pPr>
      <w:r>
        <w:rPr>
          <w:rStyle w:val="a8"/>
        </w:rPr>
        <w:footnoteRef/>
      </w:r>
      <w:r>
        <w:t xml:space="preserve"> </w:t>
      </w:r>
      <w:r w:rsidR="00A54EC3">
        <w:tab/>
      </w:r>
      <w:r w:rsidR="00A54EC3" w:rsidRPr="0083637F">
        <w:t>Пандей Р.Б. Древнеиндийские домашние обряды... С. 98</w:t>
      </w:r>
      <w:r w:rsidR="00A54EC3">
        <w:t>–</w:t>
      </w:r>
      <w:r w:rsidR="00A54EC3" w:rsidRPr="0083637F">
        <w:t>99.</w:t>
      </w:r>
    </w:p>
  </w:footnote>
  <w:footnote w:id="243">
    <w:p w:rsidR="00DD5880" w:rsidRPr="00756B9E" w:rsidRDefault="00DD5880" w:rsidP="00A54EC3">
      <w:pPr>
        <w:pStyle w:val="00"/>
        <w:rPr>
          <w:lang w:val="en-US"/>
        </w:rPr>
      </w:pPr>
      <w:r>
        <w:rPr>
          <w:rStyle w:val="a8"/>
        </w:rPr>
        <w:footnoteRef/>
      </w:r>
      <w:r>
        <w:t xml:space="preserve"> </w:t>
      </w:r>
      <w:r w:rsidR="00A54EC3">
        <w:tab/>
      </w:r>
      <w:r w:rsidR="00A54EC3" w:rsidRPr="0083637F">
        <w:t>Зеленин Д.К. Восточнославнская этнография... С. 331.</w:t>
      </w:r>
    </w:p>
  </w:footnote>
  <w:footnote w:id="244">
    <w:p w:rsidR="00DD5880" w:rsidRPr="00756B9E" w:rsidRDefault="00DD5880" w:rsidP="00A54EC3">
      <w:pPr>
        <w:pStyle w:val="00"/>
        <w:rPr>
          <w:lang w:val="en-US"/>
        </w:rPr>
      </w:pPr>
      <w:r>
        <w:rPr>
          <w:rStyle w:val="a8"/>
        </w:rPr>
        <w:footnoteRef/>
      </w:r>
      <w:r>
        <w:t xml:space="preserve"> </w:t>
      </w:r>
      <w:r w:rsidR="00A54EC3">
        <w:tab/>
      </w:r>
      <w:r w:rsidR="00A54EC3" w:rsidRPr="0083637F">
        <w:t>Зеленин Д.К. Восточнославянская этнография... С. 331.</w:t>
      </w:r>
    </w:p>
  </w:footnote>
  <w:footnote w:id="245">
    <w:p w:rsidR="00DD5880" w:rsidRPr="00A54EC3" w:rsidRDefault="00DD5880" w:rsidP="00A54EC3">
      <w:pPr>
        <w:pStyle w:val="00"/>
      </w:pPr>
      <w:r>
        <w:rPr>
          <w:rStyle w:val="a8"/>
        </w:rPr>
        <w:footnoteRef/>
      </w:r>
      <w:r>
        <w:t xml:space="preserve"> </w:t>
      </w:r>
      <w:r w:rsidR="00A54EC3">
        <w:tab/>
      </w:r>
      <w:r w:rsidR="00A54EC3" w:rsidRPr="0083637F">
        <w:t>Пандей Р.Б. Древнеиндийские домашние обряды... С. 100-104.</w:t>
      </w:r>
    </w:p>
  </w:footnote>
  <w:footnote w:id="246">
    <w:p w:rsidR="00DD5880" w:rsidRPr="00A54EC3" w:rsidRDefault="00DD5880" w:rsidP="00A54EC3">
      <w:pPr>
        <w:pStyle w:val="00"/>
      </w:pPr>
      <w:r>
        <w:rPr>
          <w:rStyle w:val="a8"/>
        </w:rPr>
        <w:footnoteRef/>
      </w:r>
      <w:r>
        <w:t xml:space="preserve"> </w:t>
      </w:r>
      <w:r>
        <w:tab/>
      </w:r>
      <w:r w:rsidR="00A54EC3" w:rsidRPr="0083637F">
        <w:t>Пандей Р.Б. Древнеиндийские домашние обряды... С. 246.</w:t>
      </w:r>
    </w:p>
  </w:footnote>
  <w:footnote w:id="247">
    <w:p w:rsidR="00DD5880" w:rsidRPr="00756B9E" w:rsidRDefault="00DD5880" w:rsidP="00A54EC3">
      <w:pPr>
        <w:pStyle w:val="00"/>
        <w:rPr>
          <w:lang w:val="en-US"/>
        </w:rPr>
      </w:pPr>
      <w:r>
        <w:rPr>
          <w:rStyle w:val="a8"/>
        </w:rPr>
        <w:footnoteRef/>
      </w:r>
      <w:r>
        <w:t xml:space="preserve"> </w:t>
      </w:r>
      <w:r>
        <w:tab/>
      </w:r>
      <w:r w:rsidR="00A54EC3" w:rsidRPr="0083637F">
        <w:t>Пандей Р.Б. Древнеиндийские домашние обряды... С. 90, 240.</w:t>
      </w:r>
    </w:p>
  </w:footnote>
  <w:footnote w:id="248">
    <w:p w:rsidR="00DD5880" w:rsidRPr="00A54EC3" w:rsidRDefault="00DD5880" w:rsidP="000A47EE">
      <w:pPr>
        <w:pStyle w:val="00"/>
      </w:pPr>
      <w:r>
        <w:rPr>
          <w:rStyle w:val="a8"/>
        </w:rPr>
        <w:footnoteRef/>
      </w:r>
      <w:r>
        <w:t xml:space="preserve"> </w:t>
      </w:r>
      <w:r>
        <w:tab/>
      </w:r>
      <w:r w:rsidR="00A54EC3" w:rsidRPr="0083637F">
        <w:t>Грысык Н.Е. Лечебные и профилактические обряды русского населения бас</w:t>
      </w:r>
      <w:r w:rsidR="00A54EC3" w:rsidRPr="0083637F">
        <w:softHyphen/>
        <w:t>сейна Ваги и Средней Двины: пространственные и временные координаты // Русский Север.-</w:t>
      </w:r>
      <w:r w:rsidR="00A54EC3">
        <w:t xml:space="preserve"> </w:t>
      </w:r>
      <w:r w:rsidR="00A54EC3" w:rsidRPr="0083637F">
        <w:t>СПб.:Наука.-1992.-71.</w:t>
      </w:r>
    </w:p>
  </w:footnote>
  <w:footnote w:id="249">
    <w:p w:rsidR="00DD5880" w:rsidRPr="00756B9E" w:rsidRDefault="00DD5880" w:rsidP="000A47EE">
      <w:pPr>
        <w:pStyle w:val="00"/>
        <w:rPr>
          <w:lang w:val="en-US"/>
        </w:rPr>
      </w:pPr>
      <w:r>
        <w:rPr>
          <w:rStyle w:val="a8"/>
        </w:rPr>
        <w:footnoteRef/>
      </w:r>
      <w:r>
        <w:t xml:space="preserve"> </w:t>
      </w:r>
      <w:r>
        <w:tab/>
      </w:r>
      <w:r w:rsidR="00A54EC3" w:rsidRPr="0083637F">
        <w:t>Забелин М. Русский народ. Его обычаи, обряды, предания, суеверия и по</w:t>
      </w:r>
      <w:r w:rsidR="00A54EC3" w:rsidRPr="0083637F">
        <w:softHyphen/>
        <w:t>эзия.</w:t>
      </w:r>
      <w:r w:rsidR="00A54EC3">
        <w:t>–</w:t>
      </w:r>
      <w:r w:rsidR="00A54EC3" w:rsidRPr="0083637F">
        <w:t xml:space="preserve"> М.</w:t>
      </w:r>
      <w:r w:rsidR="00A54EC3">
        <w:t>–</w:t>
      </w:r>
      <w:r w:rsidR="00A54EC3" w:rsidRPr="0083637F">
        <w:t>1880.</w:t>
      </w:r>
      <w:r w:rsidR="00A54EC3">
        <w:t>–</w:t>
      </w:r>
      <w:r w:rsidR="00A54EC3" w:rsidRPr="0083637F">
        <w:t>С. 97;</w:t>
      </w:r>
    </w:p>
  </w:footnote>
  <w:footnote w:id="250">
    <w:p w:rsidR="00DD5880" w:rsidRPr="00DD5880" w:rsidRDefault="00DD5880" w:rsidP="000A47EE">
      <w:pPr>
        <w:pStyle w:val="00"/>
      </w:pPr>
      <w:r>
        <w:rPr>
          <w:rStyle w:val="a8"/>
        </w:rPr>
        <w:footnoteRef/>
      </w:r>
      <w:r>
        <w:t xml:space="preserve"> </w:t>
      </w:r>
      <w:r>
        <w:tab/>
      </w:r>
      <w:r w:rsidRPr="0083637F">
        <w:t>Максимов С.В. Нечистая, неведомая и крестная сила.-С.-Петербург: Полисет.-1994.- С. 84, 401.</w:t>
      </w:r>
    </w:p>
  </w:footnote>
  <w:footnote w:id="251">
    <w:p w:rsidR="00DD5880" w:rsidRPr="004E0936" w:rsidRDefault="00DD5880" w:rsidP="000A47EE">
      <w:pPr>
        <w:pStyle w:val="00"/>
        <w:rPr>
          <w:lang w:val="en-US"/>
        </w:rPr>
      </w:pPr>
      <w:r>
        <w:rPr>
          <w:rStyle w:val="a8"/>
        </w:rPr>
        <w:footnoteRef/>
      </w:r>
      <w:r>
        <w:t xml:space="preserve"> </w:t>
      </w:r>
      <w:r>
        <w:tab/>
      </w:r>
      <w:r w:rsidRPr="0083637F">
        <w:t>Ригведа. Мандала... С. 108.</w:t>
      </w:r>
    </w:p>
  </w:footnote>
  <w:footnote w:id="252">
    <w:p w:rsidR="00DD5880" w:rsidRPr="004E0936" w:rsidRDefault="00DD5880" w:rsidP="000A47EE">
      <w:pPr>
        <w:pStyle w:val="00"/>
        <w:rPr>
          <w:lang w:val="en-US"/>
        </w:rPr>
      </w:pPr>
      <w:r>
        <w:rPr>
          <w:rStyle w:val="a8"/>
        </w:rPr>
        <w:footnoteRef/>
      </w:r>
      <w:r>
        <w:t xml:space="preserve"> </w:t>
      </w:r>
      <w:r>
        <w:tab/>
      </w:r>
      <w:r w:rsidRPr="0083637F">
        <w:t>Русские заговоры... С. 55.</w:t>
      </w:r>
    </w:p>
  </w:footnote>
  <w:footnote w:id="253">
    <w:p w:rsidR="00DD5880" w:rsidRPr="004E0936" w:rsidRDefault="00DD5880" w:rsidP="000A47EE">
      <w:pPr>
        <w:pStyle w:val="00"/>
        <w:rPr>
          <w:lang w:val="en-US"/>
        </w:rPr>
      </w:pPr>
      <w:r>
        <w:rPr>
          <w:rStyle w:val="a8"/>
        </w:rPr>
        <w:footnoteRef/>
      </w:r>
      <w:r>
        <w:t xml:space="preserve"> </w:t>
      </w:r>
      <w:r>
        <w:tab/>
      </w:r>
      <w:r w:rsidRPr="0083637F">
        <w:t>Пандей Р.Б. Древнеиндийские домашние обряды... С. 238.</w:t>
      </w:r>
    </w:p>
  </w:footnote>
  <w:footnote w:id="254">
    <w:p w:rsidR="00DD5880" w:rsidRPr="004E0936" w:rsidRDefault="00DD5880" w:rsidP="000A47EE">
      <w:pPr>
        <w:pStyle w:val="00"/>
        <w:rPr>
          <w:lang w:val="en-US"/>
        </w:rPr>
      </w:pPr>
      <w:r>
        <w:rPr>
          <w:rStyle w:val="a8"/>
        </w:rPr>
        <w:footnoteRef/>
      </w:r>
      <w:r>
        <w:t xml:space="preserve"> </w:t>
      </w:r>
      <w:r>
        <w:tab/>
      </w:r>
      <w:r w:rsidRPr="0083637F">
        <w:t>Пандей Р.Б. Назв. раб. С. 112-113.</w:t>
      </w:r>
    </w:p>
  </w:footnote>
  <w:footnote w:id="255">
    <w:p w:rsidR="00DD5880" w:rsidRPr="00DD5880" w:rsidRDefault="00DD5880" w:rsidP="000A47EE">
      <w:pPr>
        <w:pStyle w:val="00"/>
      </w:pPr>
      <w:r>
        <w:rPr>
          <w:rStyle w:val="a8"/>
        </w:rPr>
        <w:footnoteRef/>
      </w:r>
      <w:r>
        <w:t xml:space="preserve"> </w:t>
      </w:r>
      <w:r>
        <w:tab/>
      </w:r>
      <w:r w:rsidRPr="0083637F">
        <w:t>Пандей Р.Б. Назв. раб. С. 125.</w:t>
      </w:r>
    </w:p>
  </w:footnote>
  <w:footnote w:id="256">
    <w:p w:rsidR="00DD5880" w:rsidRPr="004E0936" w:rsidRDefault="00DD5880" w:rsidP="000A47EE">
      <w:pPr>
        <w:pStyle w:val="00"/>
        <w:rPr>
          <w:lang w:val="en-US"/>
        </w:rPr>
      </w:pPr>
      <w:r>
        <w:rPr>
          <w:rStyle w:val="a8"/>
        </w:rPr>
        <w:footnoteRef/>
      </w:r>
      <w:r>
        <w:t xml:space="preserve"> </w:t>
      </w:r>
      <w:r>
        <w:tab/>
      </w:r>
      <w:r w:rsidRPr="0083637F">
        <w:t>Пандей Р.Б. Назв. раб. С. 130.</w:t>
      </w:r>
    </w:p>
  </w:footnote>
  <w:footnote w:id="257">
    <w:p w:rsidR="00DD5880" w:rsidRPr="004E0936" w:rsidRDefault="00DD5880" w:rsidP="000A47EE">
      <w:pPr>
        <w:pStyle w:val="00"/>
        <w:rPr>
          <w:lang w:val="en-US"/>
        </w:rPr>
      </w:pPr>
      <w:r>
        <w:rPr>
          <w:rStyle w:val="a8"/>
        </w:rPr>
        <w:footnoteRef/>
      </w:r>
      <w:r>
        <w:t xml:space="preserve"> </w:t>
      </w:r>
      <w:r>
        <w:tab/>
      </w:r>
      <w:r w:rsidRPr="0083637F">
        <w:t>Глушко Е., Медведев Ю. Словарь русских суеверий... С. 152.</w:t>
      </w:r>
    </w:p>
  </w:footnote>
  <w:footnote w:id="258">
    <w:p w:rsidR="00DD5880" w:rsidRPr="00DD5880" w:rsidRDefault="00DD5880" w:rsidP="000A47EE">
      <w:pPr>
        <w:pStyle w:val="00"/>
      </w:pPr>
      <w:r>
        <w:rPr>
          <w:rStyle w:val="a8"/>
        </w:rPr>
        <w:footnoteRef/>
      </w:r>
      <w:r>
        <w:t xml:space="preserve"> </w:t>
      </w:r>
      <w:r>
        <w:tab/>
      </w:r>
      <w:r w:rsidRPr="0083637F">
        <w:t>Голосовкер Я.Э. Сказания о титанах,</w:t>
      </w:r>
      <w:r>
        <w:t xml:space="preserve">– </w:t>
      </w:r>
      <w:r w:rsidRPr="0083637F">
        <w:t xml:space="preserve">М.: Высшая школа, </w:t>
      </w:r>
      <w:r>
        <w:t>–</w:t>
      </w:r>
      <w:r w:rsidRPr="0083637F">
        <w:t>1993.</w:t>
      </w:r>
      <w:r>
        <w:t>–</w:t>
      </w:r>
      <w:r w:rsidRPr="0083637F">
        <w:t>С.35.</w:t>
      </w:r>
    </w:p>
  </w:footnote>
  <w:footnote w:id="259">
    <w:p w:rsidR="00DD5880" w:rsidRPr="004E0936" w:rsidRDefault="00DD5880" w:rsidP="000A47EE">
      <w:pPr>
        <w:pStyle w:val="00"/>
        <w:rPr>
          <w:lang w:val="en-US"/>
        </w:rPr>
      </w:pPr>
      <w:r>
        <w:rPr>
          <w:rStyle w:val="a8"/>
        </w:rPr>
        <w:footnoteRef/>
      </w:r>
      <w:r>
        <w:t xml:space="preserve"> </w:t>
      </w:r>
      <w:r>
        <w:tab/>
      </w:r>
      <w:r w:rsidRPr="0083637F">
        <w:t>Глушко Е., Медведев Ю. Словарь русских суеверий, заклинаний, примет и поверий.- Н. Новгород-1995.</w:t>
      </w:r>
      <w:r>
        <w:t>–</w:t>
      </w:r>
      <w:r w:rsidRPr="0083637F">
        <w:t>С. 519, 407.</w:t>
      </w:r>
    </w:p>
  </w:footnote>
  <w:footnote w:id="260">
    <w:p w:rsidR="00DD5880" w:rsidRPr="00DD5880" w:rsidRDefault="00DD5880" w:rsidP="000A47EE">
      <w:pPr>
        <w:pStyle w:val="00"/>
      </w:pPr>
      <w:r>
        <w:rPr>
          <w:rStyle w:val="a8"/>
        </w:rPr>
        <w:footnoteRef/>
      </w:r>
      <w:r>
        <w:t xml:space="preserve"> </w:t>
      </w:r>
      <w:r>
        <w:tab/>
      </w:r>
      <w:r w:rsidRPr="0083637F">
        <w:t xml:space="preserve">Йеттмар К. Религии Гиндукуша С. 267. </w:t>
      </w:r>
    </w:p>
  </w:footnote>
  <w:footnote w:id="261">
    <w:p w:rsidR="00DD5880" w:rsidRPr="004E0936" w:rsidRDefault="00DD5880" w:rsidP="000A47EE">
      <w:pPr>
        <w:pStyle w:val="00"/>
        <w:rPr>
          <w:lang w:val="en-US"/>
        </w:rPr>
      </w:pPr>
      <w:r>
        <w:rPr>
          <w:rStyle w:val="a8"/>
        </w:rPr>
        <w:footnoteRef/>
      </w:r>
      <w:r>
        <w:t xml:space="preserve"> </w:t>
      </w:r>
      <w:r>
        <w:tab/>
      </w:r>
      <w:r w:rsidRPr="0083637F">
        <w:t xml:space="preserve"> Глушко Е., Медведев Ю. Словарь русских суеверий. С. 300.</w:t>
      </w:r>
    </w:p>
  </w:footnote>
  <w:footnote w:id="262">
    <w:p w:rsidR="00DD5880" w:rsidRPr="00DD5880" w:rsidRDefault="00DD5880" w:rsidP="000A47EE">
      <w:pPr>
        <w:pStyle w:val="00"/>
      </w:pPr>
      <w:r>
        <w:rPr>
          <w:rStyle w:val="a8"/>
        </w:rPr>
        <w:footnoteRef/>
      </w:r>
      <w:r>
        <w:t xml:space="preserve"> </w:t>
      </w:r>
      <w:r>
        <w:tab/>
      </w:r>
      <w:r w:rsidRPr="0083637F">
        <w:t>Зеленин Д.К. Восточнославянская этнография С. 321.</w:t>
      </w:r>
    </w:p>
  </w:footnote>
  <w:footnote w:id="263">
    <w:p w:rsidR="00DD5880" w:rsidRPr="00DD5880" w:rsidRDefault="00DD5880" w:rsidP="000A47EE">
      <w:pPr>
        <w:pStyle w:val="00"/>
      </w:pPr>
      <w:r>
        <w:rPr>
          <w:rStyle w:val="a8"/>
        </w:rPr>
        <w:footnoteRef/>
      </w:r>
      <w:r>
        <w:t xml:space="preserve"> </w:t>
      </w:r>
      <w:r>
        <w:tab/>
      </w:r>
      <w:r w:rsidRPr="0083637F">
        <w:t>Городцов В.А. Дако-сарматские религиозные элементы в русском народном творчестве.//Труды ГИМ. Вып. 1.</w:t>
      </w:r>
      <w:r>
        <w:t>–</w:t>
      </w:r>
      <w:r w:rsidRPr="0083637F">
        <w:t>М.</w:t>
      </w:r>
      <w:r>
        <w:t>–</w:t>
      </w:r>
      <w:r w:rsidRPr="0083637F">
        <w:t>1926.</w:t>
      </w:r>
    </w:p>
  </w:footnote>
  <w:footnote w:id="264">
    <w:p w:rsidR="00DD5880" w:rsidRPr="004E0936" w:rsidRDefault="00DD5880" w:rsidP="000A47EE">
      <w:pPr>
        <w:pStyle w:val="00"/>
        <w:rPr>
          <w:lang w:val="en-US"/>
        </w:rPr>
      </w:pPr>
      <w:r>
        <w:rPr>
          <w:rStyle w:val="a8"/>
        </w:rPr>
        <w:footnoteRef/>
      </w:r>
      <w:r>
        <w:t xml:space="preserve"> </w:t>
      </w:r>
      <w:r>
        <w:tab/>
      </w:r>
      <w:r w:rsidRPr="0083637F">
        <w:t>Городцов В.А. Назв. раб. С.</w:t>
      </w:r>
    </w:p>
  </w:footnote>
  <w:footnote w:id="265">
    <w:p w:rsidR="00DD5880" w:rsidRPr="00DD5880" w:rsidRDefault="00DD5880" w:rsidP="000A47EE">
      <w:pPr>
        <w:pStyle w:val="00"/>
      </w:pPr>
      <w:r>
        <w:rPr>
          <w:rStyle w:val="a8"/>
        </w:rPr>
        <w:footnoteRef/>
      </w:r>
      <w:r>
        <w:t xml:space="preserve"> </w:t>
      </w:r>
      <w:r>
        <w:tab/>
      </w:r>
      <w:r w:rsidRPr="0083637F">
        <w:t>Перфецкий Е. Бытовые языческие черты в свадебных обрядах русского на</w:t>
      </w:r>
      <w:r w:rsidRPr="0083637F">
        <w:softHyphen/>
        <w:t>селения Архангельской губернии. //ИАОИРС</w:t>
      </w:r>
      <w:r>
        <w:t>–</w:t>
      </w:r>
      <w:r w:rsidRPr="0083637F">
        <w:t>1912.</w:t>
      </w:r>
      <w:r>
        <w:t>–</w:t>
      </w:r>
      <w:r w:rsidRPr="0083637F">
        <w:t xml:space="preserve"> № 3.</w:t>
      </w:r>
      <w:r>
        <w:t>–</w:t>
      </w:r>
      <w:r w:rsidRPr="0083637F">
        <w:t xml:space="preserve"> С. 114.</w:t>
      </w:r>
    </w:p>
  </w:footnote>
  <w:footnote w:id="266">
    <w:p w:rsidR="00DD5880" w:rsidRPr="00DD5880" w:rsidRDefault="00DD5880" w:rsidP="000A47EE">
      <w:pPr>
        <w:pStyle w:val="00"/>
      </w:pPr>
      <w:r>
        <w:rPr>
          <w:rStyle w:val="a8"/>
        </w:rPr>
        <w:footnoteRef/>
      </w:r>
      <w:r>
        <w:t xml:space="preserve"> </w:t>
      </w:r>
      <w:r>
        <w:tab/>
      </w:r>
      <w:r w:rsidRPr="0083637F">
        <w:t>Лелеков Л.А. О символизме погребальных облачений.//Скифо-сибирский мир.-Новосибирск.: Наука.</w:t>
      </w:r>
      <w:r>
        <w:t>–</w:t>
      </w:r>
      <w:r w:rsidRPr="0083637F">
        <w:t xml:space="preserve"> 1987</w:t>
      </w:r>
      <w:r>
        <w:t>–</w:t>
      </w:r>
      <w:r w:rsidRPr="0083637F">
        <w:t xml:space="preserve"> С.28.</w:t>
      </w:r>
    </w:p>
  </w:footnote>
  <w:footnote w:id="267">
    <w:p w:rsidR="00DD5880" w:rsidRPr="00DD5880" w:rsidRDefault="00DD5880" w:rsidP="000A47EE">
      <w:pPr>
        <w:pStyle w:val="00"/>
      </w:pPr>
      <w:r>
        <w:rPr>
          <w:rStyle w:val="a8"/>
        </w:rPr>
        <w:footnoteRef/>
      </w:r>
      <w:r>
        <w:t xml:space="preserve"> </w:t>
      </w:r>
      <w:r>
        <w:tab/>
      </w:r>
      <w:r w:rsidRPr="0083637F">
        <w:t>Йеттмар К. Религии Гиндукуша. М.: Наука.</w:t>
      </w:r>
      <w:r w:rsidR="00FB4CED">
        <w:t xml:space="preserve"> – </w:t>
      </w:r>
      <w:r w:rsidRPr="0083637F">
        <w:t>1986.</w:t>
      </w:r>
      <w:r w:rsidR="00FB4CED">
        <w:t xml:space="preserve"> – </w:t>
      </w:r>
      <w:r w:rsidRPr="0083637F">
        <w:t>С. 402-403.</w:t>
      </w:r>
    </w:p>
  </w:footnote>
  <w:footnote w:id="268">
    <w:p w:rsidR="00DD5880" w:rsidRPr="00FB4CED" w:rsidRDefault="00DD5880" w:rsidP="000A47EE">
      <w:pPr>
        <w:pStyle w:val="00"/>
      </w:pPr>
      <w:r>
        <w:rPr>
          <w:rStyle w:val="a8"/>
        </w:rPr>
        <w:footnoteRef/>
      </w:r>
      <w:r>
        <w:t xml:space="preserve"> </w:t>
      </w:r>
      <w:r>
        <w:tab/>
      </w:r>
      <w:r w:rsidRPr="0083637F">
        <w:t xml:space="preserve">Махабхарата. Выпуск </w:t>
      </w:r>
      <w:r w:rsidRPr="0083637F">
        <w:rPr>
          <w:lang w:val="en-US"/>
        </w:rPr>
        <w:t>V</w:t>
      </w:r>
      <w:r w:rsidRPr="0083637F">
        <w:t>. Книга 2. Нараяния... С. 80</w:t>
      </w:r>
      <w:r>
        <w:t>–</w:t>
      </w:r>
      <w:r w:rsidRPr="0083637F">
        <w:t>81.</w:t>
      </w:r>
    </w:p>
  </w:footnote>
  <w:footnote w:id="269">
    <w:p w:rsidR="00DD5880" w:rsidRPr="004E0936" w:rsidRDefault="00DD5880" w:rsidP="000A47EE">
      <w:pPr>
        <w:pStyle w:val="00"/>
        <w:rPr>
          <w:lang w:val="en-US"/>
        </w:rPr>
      </w:pPr>
      <w:r>
        <w:rPr>
          <w:rStyle w:val="a8"/>
        </w:rPr>
        <w:footnoteRef/>
      </w:r>
      <w:r>
        <w:t xml:space="preserve"> </w:t>
      </w:r>
      <w:r>
        <w:tab/>
      </w:r>
      <w:r w:rsidRPr="0083637F">
        <w:t>Виноградова Л.Н. Зимняя календарная поэзия западных и восточных славян.</w:t>
      </w:r>
      <w:r w:rsidR="00FB4CED">
        <w:t xml:space="preserve"> – </w:t>
      </w:r>
      <w:r w:rsidRPr="0083637F">
        <w:t>М.: Наука.-1982.-С. 174.</w:t>
      </w:r>
    </w:p>
  </w:footnote>
  <w:footnote w:id="270">
    <w:p w:rsidR="00DD5880" w:rsidRPr="004E0936" w:rsidRDefault="00DD5880" w:rsidP="000A47EE">
      <w:pPr>
        <w:pStyle w:val="00"/>
        <w:rPr>
          <w:lang w:val="en-US"/>
        </w:rPr>
      </w:pPr>
      <w:r>
        <w:rPr>
          <w:rStyle w:val="a8"/>
        </w:rPr>
        <w:footnoteRef/>
      </w:r>
      <w:r>
        <w:t xml:space="preserve"> </w:t>
      </w:r>
      <w:r>
        <w:tab/>
      </w:r>
      <w:r w:rsidRPr="0083637F">
        <w:t>Соколова В.К. Весенне-летние календарные обряды... С. 47.</w:t>
      </w:r>
    </w:p>
  </w:footnote>
  <w:footnote w:id="271">
    <w:p w:rsidR="00DD5880" w:rsidRPr="004E0936" w:rsidRDefault="00DD5880" w:rsidP="000A47EE">
      <w:pPr>
        <w:pStyle w:val="00"/>
        <w:rPr>
          <w:lang w:val="en-US"/>
        </w:rPr>
      </w:pPr>
      <w:r>
        <w:rPr>
          <w:rStyle w:val="a8"/>
        </w:rPr>
        <w:footnoteRef/>
      </w:r>
      <w:r>
        <w:t xml:space="preserve"> </w:t>
      </w:r>
      <w:r>
        <w:tab/>
      </w:r>
      <w:r w:rsidRPr="0083637F">
        <w:t xml:space="preserve">Соколова В.К. Весенне-летние календарные обряды... С. 47. </w:t>
      </w:r>
    </w:p>
  </w:footnote>
  <w:footnote w:id="272">
    <w:p w:rsidR="00DD5880" w:rsidRPr="00341098" w:rsidRDefault="00DD5880" w:rsidP="000A47EE">
      <w:pPr>
        <w:pStyle w:val="00"/>
      </w:pPr>
      <w:r>
        <w:rPr>
          <w:rStyle w:val="a8"/>
        </w:rPr>
        <w:footnoteRef/>
      </w:r>
      <w:r>
        <w:t xml:space="preserve"> </w:t>
      </w:r>
      <w:r>
        <w:tab/>
      </w:r>
      <w:r w:rsidRPr="0083637F">
        <w:t xml:space="preserve"> Соколова В.К. Весенне-летние календарные обряды... С. 48.</w:t>
      </w:r>
    </w:p>
  </w:footnote>
  <w:footnote w:id="273">
    <w:p w:rsidR="00DD5880" w:rsidRPr="00341098" w:rsidRDefault="00DD5880" w:rsidP="000A47EE">
      <w:pPr>
        <w:pStyle w:val="00"/>
      </w:pPr>
      <w:r>
        <w:rPr>
          <w:rStyle w:val="a8"/>
        </w:rPr>
        <w:footnoteRef/>
      </w:r>
      <w:r>
        <w:t xml:space="preserve"> </w:t>
      </w:r>
      <w:r>
        <w:tab/>
      </w:r>
      <w:r w:rsidRPr="0083637F">
        <w:t>Веселовский А.А. Очерки по истории изучения быта и творчества крестьян Вологодской губернии. // ВОИСК-</w:t>
      </w:r>
      <w:r>
        <w:t>–</w:t>
      </w:r>
      <w:r w:rsidRPr="0083637F">
        <w:t>Вологда.</w:t>
      </w:r>
      <w:r>
        <w:t>–</w:t>
      </w:r>
      <w:r w:rsidRPr="0083637F">
        <w:t xml:space="preserve">1922-27.-Дело 11.-Очерк </w:t>
      </w:r>
      <w:r w:rsidRPr="0083637F">
        <w:rPr>
          <w:lang w:val="en-US"/>
        </w:rPr>
        <w:t>III</w:t>
      </w:r>
      <w:r w:rsidRPr="0083637F">
        <w:t>.</w:t>
      </w:r>
      <w:r>
        <w:t>–</w:t>
      </w:r>
      <w:r w:rsidRPr="0083637F">
        <w:t>л. 87-88; Цейтлин И. Поморские народные сказки//ИАОИРС-1911. № 2. С.91.</w:t>
      </w:r>
    </w:p>
  </w:footnote>
  <w:footnote w:id="274">
    <w:p w:rsidR="00DD5880" w:rsidRPr="004E0936" w:rsidRDefault="00DD5880" w:rsidP="000A47EE">
      <w:pPr>
        <w:pStyle w:val="00"/>
        <w:rPr>
          <w:lang w:val="en-US"/>
        </w:rPr>
      </w:pPr>
      <w:r>
        <w:rPr>
          <w:rStyle w:val="a8"/>
        </w:rPr>
        <w:footnoteRef/>
      </w:r>
      <w:r>
        <w:t xml:space="preserve"> </w:t>
      </w:r>
      <w:r>
        <w:tab/>
      </w:r>
      <w:r w:rsidRPr="0083637F">
        <w:t>Махабхарата. Нараяния... С. 81.</w:t>
      </w:r>
    </w:p>
  </w:footnote>
  <w:footnote w:id="275">
    <w:p w:rsidR="00DD5880" w:rsidRPr="004E0936" w:rsidRDefault="00DD5880" w:rsidP="000A47EE">
      <w:pPr>
        <w:pStyle w:val="00"/>
        <w:rPr>
          <w:lang w:val="en-US"/>
        </w:rPr>
      </w:pPr>
      <w:r>
        <w:rPr>
          <w:rStyle w:val="a8"/>
        </w:rPr>
        <w:footnoteRef/>
      </w:r>
      <w:r>
        <w:t xml:space="preserve"> </w:t>
      </w:r>
      <w:r>
        <w:tab/>
      </w:r>
      <w:r w:rsidRPr="0083637F">
        <w:t>Бируни Абурейхан. Индия... С. 119</w:t>
      </w:r>
      <w:r>
        <w:t>–</w:t>
      </w:r>
      <w:r w:rsidRPr="0083637F">
        <w:t>120.</w:t>
      </w:r>
    </w:p>
  </w:footnote>
  <w:footnote w:id="276">
    <w:p w:rsidR="00DD5880" w:rsidRPr="00341098" w:rsidRDefault="00DD5880" w:rsidP="000A47EE">
      <w:pPr>
        <w:pStyle w:val="00"/>
      </w:pPr>
      <w:r>
        <w:rPr>
          <w:rStyle w:val="a8"/>
        </w:rPr>
        <w:footnoteRef/>
      </w:r>
      <w:r>
        <w:t xml:space="preserve"> </w:t>
      </w:r>
      <w:r>
        <w:tab/>
      </w:r>
      <w:r w:rsidRPr="0083637F">
        <w:t>Морозов И.А. Ритуалы выпроваживания кулешей в Вологодском крае// Ин</w:t>
      </w:r>
      <w:r w:rsidRPr="0083637F">
        <w:softHyphen/>
        <w:t>формационно-практическая конференция по проблемам традиционной народной куль</w:t>
      </w:r>
      <w:r w:rsidRPr="0083637F">
        <w:softHyphen/>
        <w:t xml:space="preserve">туры Северо-Западного региона России. Тезисы докладов и сообщений. </w:t>
      </w:r>
      <w:r>
        <w:t xml:space="preserve">– </w:t>
      </w:r>
      <w:r w:rsidRPr="0083637F">
        <w:t>Вологда.</w:t>
      </w:r>
      <w:r>
        <w:t>–</w:t>
      </w:r>
      <w:r w:rsidRPr="0083637F">
        <w:t xml:space="preserve"> 1993.-С. 34.</w:t>
      </w:r>
    </w:p>
  </w:footnote>
  <w:footnote w:id="277">
    <w:p w:rsidR="00DD5880" w:rsidRPr="00DD5880" w:rsidRDefault="00DD5880" w:rsidP="000A47EE">
      <w:pPr>
        <w:pStyle w:val="00"/>
      </w:pPr>
      <w:r>
        <w:rPr>
          <w:rStyle w:val="a8"/>
        </w:rPr>
        <w:footnoteRef/>
      </w:r>
      <w:r>
        <w:t xml:space="preserve"> </w:t>
      </w:r>
      <w:r>
        <w:tab/>
      </w:r>
      <w:r w:rsidRPr="0083637F">
        <w:t xml:space="preserve">Ригведа. Мандалы </w:t>
      </w:r>
      <w:r w:rsidRPr="0083637F">
        <w:rPr>
          <w:lang w:val="en-US"/>
        </w:rPr>
        <w:t>I</w:t>
      </w:r>
      <w:r>
        <w:t>–</w:t>
      </w:r>
      <w:r w:rsidRPr="0083637F">
        <w:rPr>
          <w:lang w:val="en-US"/>
        </w:rPr>
        <w:t>IV</w:t>
      </w:r>
      <w:r w:rsidRPr="0083637F">
        <w:t>... С. 17.</w:t>
      </w:r>
    </w:p>
  </w:footnote>
  <w:footnote w:id="278">
    <w:p w:rsidR="00DD5880" w:rsidRPr="004E0936" w:rsidRDefault="00DD5880" w:rsidP="000A47EE">
      <w:pPr>
        <w:pStyle w:val="00"/>
        <w:rPr>
          <w:lang w:val="en-US"/>
        </w:rPr>
      </w:pPr>
      <w:r>
        <w:rPr>
          <w:rStyle w:val="a8"/>
        </w:rPr>
        <w:footnoteRef/>
      </w:r>
      <w:r>
        <w:t xml:space="preserve"> </w:t>
      </w:r>
      <w:r>
        <w:tab/>
      </w:r>
      <w:r w:rsidRPr="0083637F">
        <w:t xml:space="preserve">Ригведа. Мандалы </w:t>
      </w:r>
      <w:r w:rsidRPr="0083637F">
        <w:rPr>
          <w:lang w:val="en-US"/>
        </w:rPr>
        <w:t>I</w:t>
      </w:r>
      <w:r w:rsidRPr="0083637F">
        <w:t>-</w:t>
      </w:r>
      <w:r w:rsidRPr="0083637F">
        <w:rPr>
          <w:lang w:val="en-US"/>
        </w:rPr>
        <w:t>IV</w:t>
      </w:r>
      <w:r w:rsidRPr="0083637F">
        <w:t>... С. 17, 27.</w:t>
      </w:r>
    </w:p>
  </w:footnote>
  <w:footnote w:id="279">
    <w:p w:rsidR="00DD5880" w:rsidRPr="004E0936" w:rsidRDefault="00DD5880" w:rsidP="000A47EE">
      <w:pPr>
        <w:pStyle w:val="00"/>
        <w:rPr>
          <w:lang w:val="en-US"/>
        </w:rPr>
      </w:pPr>
      <w:r>
        <w:rPr>
          <w:rStyle w:val="a8"/>
        </w:rPr>
        <w:footnoteRef/>
      </w:r>
      <w:r>
        <w:t xml:space="preserve"> </w:t>
      </w:r>
      <w:r>
        <w:tab/>
      </w:r>
      <w:r w:rsidRPr="0083637F">
        <w:t>Пандей Р.Б. Древнеиндийские домашние обряды... С. 246, 255.</w:t>
      </w:r>
    </w:p>
  </w:footnote>
  <w:footnote w:id="280">
    <w:p w:rsidR="00DD5880" w:rsidRPr="00341098" w:rsidRDefault="00DD5880" w:rsidP="000A47EE">
      <w:pPr>
        <w:pStyle w:val="00"/>
      </w:pPr>
      <w:r>
        <w:rPr>
          <w:rStyle w:val="a8"/>
        </w:rPr>
        <w:footnoteRef/>
      </w:r>
      <w:r>
        <w:t xml:space="preserve"> </w:t>
      </w:r>
      <w:r>
        <w:tab/>
      </w:r>
      <w:r w:rsidRPr="0083637F">
        <w:t>Соколова В.К. Весенне-летние календарные обряды... С. 83.</w:t>
      </w:r>
    </w:p>
  </w:footnote>
  <w:footnote w:id="281">
    <w:p w:rsidR="00DD5880" w:rsidRPr="004E0936" w:rsidRDefault="00DD5880" w:rsidP="000A47EE">
      <w:pPr>
        <w:pStyle w:val="00"/>
        <w:rPr>
          <w:lang w:val="en-US"/>
        </w:rPr>
      </w:pPr>
      <w:r>
        <w:rPr>
          <w:rStyle w:val="a8"/>
        </w:rPr>
        <w:footnoteRef/>
      </w:r>
      <w:r>
        <w:t xml:space="preserve"> </w:t>
      </w:r>
      <w:r>
        <w:tab/>
      </w:r>
      <w:r w:rsidRPr="0083637F">
        <w:t>Гусева Н.Р. Раджастханцы. Народ и проблемы.</w:t>
      </w:r>
      <w:r>
        <w:t xml:space="preserve"> – </w:t>
      </w:r>
      <w:r w:rsidRPr="0083637F">
        <w:t xml:space="preserve">М.:Наука. </w:t>
      </w:r>
      <w:r>
        <w:t>–</w:t>
      </w:r>
      <w:r w:rsidRPr="0083637F">
        <w:t>1989.</w:t>
      </w:r>
      <w:r>
        <w:t>–</w:t>
      </w:r>
      <w:r w:rsidRPr="0083637F">
        <w:t xml:space="preserve"> С. 160.</w:t>
      </w:r>
    </w:p>
  </w:footnote>
  <w:footnote w:id="282">
    <w:p w:rsidR="00DD5880" w:rsidRPr="00341098" w:rsidRDefault="00DD5880" w:rsidP="000A47EE">
      <w:pPr>
        <w:pStyle w:val="00"/>
      </w:pPr>
      <w:r>
        <w:rPr>
          <w:rStyle w:val="a8"/>
        </w:rPr>
        <w:footnoteRef/>
      </w:r>
      <w:r>
        <w:t xml:space="preserve"> </w:t>
      </w:r>
      <w:r>
        <w:tab/>
      </w:r>
      <w:r w:rsidRPr="0083637F">
        <w:t>Гусева Н.Р. Раджастханцы... С. 160.</w:t>
      </w:r>
    </w:p>
  </w:footnote>
  <w:footnote w:id="283">
    <w:p w:rsidR="00DD5880" w:rsidRPr="00DD5880" w:rsidRDefault="00DD5880" w:rsidP="000A47EE">
      <w:pPr>
        <w:pStyle w:val="00"/>
      </w:pPr>
      <w:r>
        <w:rPr>
          <w:rStyle w:val="a8"/>
        </w:rPr>
        <w:footnoteRef/>
      </w:r>
      <w:r>
        <w:t xml:space="preserve"> </w:t>
      </w:r>
      <w:r>
        <w:tab/>
      </w:r>
      <w:r w:rsidRPr="0083637F">
        <w:t>Гусева Н.Р. Раджастханцы... С. 160</w:t>
      </w:r>
      <w:r>
        <w:t>–</w:t>
      </w:r>
      <w:r w:rsidRPr="0083637F">
        <w:t>162.</w:t>
      </w:r>
    </w:p>
  </w:footnote>
  <w:footnote w:id="284">
    <w:p w:rsidR="00DD5880" w:rsidRPr="004E0936" w:rsidRDefault="00DD5880" w:rsidP="000A47EE">
      <w:pPr>
        <w:pStyle w:val="00"/>
        <w:rPr>
          <w:lang w:val="en-US"/>
        </w:rPr>
      </w:pPr>
      <w:r>
        <w:rPr>
          <w:rStyle w:val="a8"/>
        </w:rPr>
        <w:footnoteRef/>
      </w:r>
      <w:r>
        <w:t xml:space="preserve"> </w:t>
      </w:r>
      <w:r>
        <w:tab/>
      </w:r>
      <w:r w:rsidRPr="0083637F">
        <w:t>Соколова В. К. Весенне-летние календарные обряды... С. 31.</w:t>
      </w:r>
    </w:p>
  </w:footnote>
  <w:footnote w:id="285">
    <w:p w:rsidR="00DD5880" w:rsidRPr="004E0936" w:rsidRDefault="00DD5880" w:rsidP="000A47EE">
      <w:pPr>
        <w:pStyle w:val="00"/>
        <w:rPr>
          <w:lang w:val="en-US"/>
        </w:rPr>
      </w:pPr>
      <w:r>
        <w:rPr>
          <w:rStyle w:val="a8"/>
        </w:rPr>
        <w:footnoteRef/>
      </w:r>
      <w:r>
        <w:t xml:space="preserve"> </w:t>
      </w:r>
      <w:r>
        <w:tab/>
      </w:r>
      <w:r w:rsidRPr="0083637F">
        <w:t>Соколова В. К. Весенне-летние календарные обряды... С. 83</w:t>
      </w:r>
    </w:p>
  </w:footnote>
  <w:footnote w:id="286">
    <w:p w:rsidR="00DD5880" w:rsidRPr="004E0936" w:rsidRDefault="00DD5880" w:rsidP="000A47EE">
      <w:pPr>
        <w:pStyle w:val="00"/>
        <w:rPr>
          <w:lang w:val="en-US"/>
        </w:rPr>
      </w:pPr>
      <w:r>
        <w:rPr>
          <w:rStyle w:val="a8"/>
        </w:rPr>
        <w:footnoteRef/>
      </w:r>
      <w:r>
        <w:t xml:space="preserve"> </w:t>
      </w:r>
      <w:r>
        <w:tab/>
      </w:r>
      <w:r w:rsidRPr="0083637F">
        <w:t>Гусева Н.Р. Раджастханцы... С. 161.</w:t>
      </w:r>
    </w:p>
  </w:footnote>
  <w:footnote w:id="287">
    <w:p w:rsidR="00DD5880" w:rsidRPr="00341098" w:rsidRDefault="00DD5880" w:rsidP="000A47EE">
      <w:pPr>
        <w:pStyle w:val="00"/>
      </w:pPr>
      <w:r>
        <w:rPr>
          <w:rStyle w:val="a8"/>
        </w:rPr>
        <w:footnoteRef/>
      </w:r>
      <w:r>
        <w:t xml:space="preserve"> </w:t>
      </w:r>
      <w:r>
        <w:tab/>
      </w:r>
      <w:r w:rsidRPr="0083637F">
        <w:t xml:space="preserve">Соколова В.К. Весенне-летние календарные обряды... С. 83. </w:t>
      </w:r>
    </w:p>
  </w:footnote>
  <w:footnote w:id="288">
    <w:p w:rsidR="00DD5880" w:rsidRPr="004E0936" w:rsidRDefault="00DD5880" w:rsidP="000A47EE">
      <w:pPr>
        <w:pStyle w:val="00"/>
        <w:rPr>
          <w:lang w:val="en-US"/>
        </w:rPr>
      </w:pPr>
      <w:r>
        <w:rPr>
          <w:rStyle w:val="a8"/>
        </w:rPr>
        <w:footnoteRef/>
      </w:r>
      <w:r>
        <w:t xml:space="preserve"> </w:t>
      </w:r>
      <w:r>
        <w:tab/>
      </w:r>
      <w:r w:rsidRPr="0083637F">
        <w:t xml:space="preserve">Соколова В.К. Весенне-летние календарные обряды... С. 105. </w:t>
      </w:r>
    </w:p>
  </w:footnote>
  <w:footnote w:id="289">
    <w:p w:rsidR="00DD5880" w:rsidRPr="004E0936" w:rsidRDefault="00DD5880" w:rsidP="000A47EE">
      <w:pPr>
        <w:pStyle w:val="00"/>
        <w:rPr>
          <w:lang w:val="en-US"/>
        </w:rPr>
      </w:pPr>
      <w:r>
        <w:rPr>
          <w:rStyle w:val="a8"/>
        </w:rPr>
        <w:footnoteRef/>
      </w:r>
      <w:r>
        <w:t xml:space="preserve"> </w:t>
      </w:r>
      <w:r>
        <w:tab/>
      </w:r>
      <w:r w:rsidRPr="0083637F">
        <w:t>Соколова В.К. Весенне-летние календарные обряды... С. 150.</w:t>
      </w:r>
    </w:p>
  </w:footnote>
  <w:footnote w:id="290">
    <w:p w:rsidR="00DD5880" w:rsidRPr="00341098" w:rsidRDefault="00DD5880" w:rsidP="000A47EE">
      <w:pPr>
        <w:pStyle w:val="00"/>
      </w:pPr>
      <w:r>
        <w:rPr>
          <w:rStyle w:val="a8"/>
        </w:rPr>
        <w:footnoteRef/>
      </w:r>
      <w:r>
        <w:t xml:space="preserve"> </w:t>
      </w:r>
      <w:r>
        <w:tab/>
      </w:r>
      <w:r w:rsidRPr="0083637F">
        <w:t>Йеттмар К. Религии Гиндукуша... С. 148.</w:t>
      </w:r>
    </w:p>
  </w:footnote>
  <w:footnote w:id="291">
    <w:p w:rsidR="00DD5880" w:rsidRPr="00341098" w:rsidRDefault="00DD5880" w:rsidP="000A47EE">
      <w:pPr>
        <w:pStyle w:val="00"/>
      </w:pPr>
      <w:r>
        <w:rPr>
          <w:rStyle w:val="a8"/>
        </w:rPr>
        <w:footnoteRef/>
      </w:r>
      <w:r>
        <w:t xml:space="preserve"> </w:t>
      </w:r>
      <w:r>
        <w:tab/>
      </w:r>
      <w:r w:rsidRPr="0083637F">
        <w:t>Калинский И.П. Церковно-народный месяцеслов на Руси// Записки РГО по отделению этнографии.</w:t>
      </w:r>
      <w:r>
        <w:t xml:space="preserve"> –</w:t>
      </w:r>
      <w:r w:rsidRPr="0083637F">
        <w:t>СПб.</w:t>
      </w:r>
      <w:r>
        <w:t>–</w:t>
      </w:r>
      <w:r w:rsidRPr="0083637F">
        <w:t>1877.</w:t>
      </w:r>
      <w:r>
        <w:t>–</w:t>
      </w:r>
      <w:r w:rsidRPr="0083637F">
        <w:t xml:space="preserve"> т. </w:t>
      </w:r>
      <w:r w:rsidRPr="0083637F">
        <w:rPr>
          <w:lang w:val="en-US"/>
        </w:rPr>
        <w:t>VII</w:t>
      </w:r>
      <w:r w:rsidRPr="0083637F">
        <w:t>.</w:t>
      </w:r>
      <w:r>
        <w:t>–</w:t>
      </w:r>
      <w:r w:rsidRPr="0083637F">
        <w:t xml:space="preserve"> С. 411.</w:t>
      </w:r>
    </w:p>
  </w:footnote>
  <w:footnote w:id="292">
    <w:p w:rsidR="00DD5880" w:rsidRPr="00341098" w:rsidRDefault="00DD5880" w:rsidP="000A47EE">
      <w:pPr>
        <w:pStyle w:val="00"/>
      </w:pPr>
      <w:r>
        <w:rPr>
          <w:rStyle w:val="a8"/>
        </w:rPr>
        <w:footnoteRef/>
      </w:r>
      <w:r>
        <w:t xml:space="preserve"> </w:t>
      </w:r>
      <w:r>
        <w:tab/>
      </w:r>
      <w:r w:rsidRPr="0083637F">
        <w:t xml:space="preserve">Махабхарата </w:t>
      </w:r>
      <w:r w:rsidRPr="0083637F">
        <w:rPr>
          <w:lang w:val="en-US"/>
        </w:rPr>
        <w:t>IV</w:t>
      </w:r>
      <w:r w:rsidRPr="0083637F">
        <w:t>. Беседа Маркандеи.</w:t>
      </w:r>
      <w:r>
        <w:t>–</w:t>
      </w:r>
      <w:r w:rsidRPr="0083637F">
        <w:t xml:space="preserve"> Ашхабад.: Ылым.</w:t>
      </w:r>
      <w:r>
        <w:t>–</w:t>
      </w:r>
      <w:r w:rsidRPr="0083637F">
        <w:t>1958,</w:t>
      </w:r>
      <w:r>
        <w:t>–</w:t>
      </w:r>
      <w:r w:rsidRPr="0083637F">
        <w:t xml:space="preserve"> С. 267</w:t>
      </w:r>
      <w:r>
        <w:t>–</w:t>
      </w:r>
      <w:r w:rsidRPr="0083637F">
        <w:t>268.</w:t>
      </w:r>
    </w:p>
  </w:footnote>
  <w:footnote w:id="293">
    <w:p w:rsidR="00DD5880" w:rsidRPr="004E0936" w:rsidRDefault="00DD5880" w:rsidP="000A47EE">
      <w:pPr>
        <w:pStyle w:val="00"/>
        <w:rPr>
          <w:lang w:val="en-US"/>
        </w:rPr>
      </w:pPr>
      <w:r>
        <w:rPr>
          <w:rStyle w:val="a8"/>
        </w:rPr>
        <w:footnoteRef/>
      </w:r>
      <w:r>
        <w:t xml:space="preserve"> </w:t>
      </w:r>
      <w:r>
        <w:tab/>
      </w:r>
      <w:r w:rsidRPr="0083637F">
        <w:t xml:space="preserve"> Махабхарата. Беседы Маркандеи... С. 269.</w:t>
      </w:r>
    </w:p>
  </w:footnote>
  <w:footnote w:id="294">
    <w:p w:rsidR="00DD5880" w:rsidRPr="004E0936" w:rsidRDefault="00DD5880" w:rsidP="000A47EE">
      <w:pPr>
        <w:pStyle w:val="00"/>
        <w:rPr>
          <w:lang w:val="en-US"/>
        </w:rPr>
      </w:pPr>
      <w:r>
        <w:rPr>
          <w:rStyle w:val="a8"/>
        </w:rPr>
        <w:footnoteRef/>
      </w:r>
      <w:r>
        <w:t xml:space="preserve"> </w:t>
      </w:r>
      <w:r>
        <w:tab/>
      </w:r>
      <w:r w:rsidRPr="0083637F">
        <w:t xml:space="preserve"> Соколова В.К. Весенне-летние календарные обряды... С. 244.</w:t>
      </w:r>
    </w:p>
  </w:footnote>
  <w:footnote w:id="295">
    <w:p w:rsidR="00DD5880" w:rsidRPr="00341098" w:rsidRDefault="00DD5880" w:rsidP="000A47EE">
      <w:pPr>
        <w:pStyle w:val="00"/>
      </w:pPr>
      <w:r>
        <w:rPr>
          <w:rStyle w:val="a8"/>
        </w:rPr>
        <w:footnoteRef/>
      </w:r>
      <w:r>
        <w:t xml:space="preserve"> </w:t>
      </w:r>
      <w:r>
        <w:tab/>
      </w:r>
      <w:r w:rsidRPr="0083637F">
        <w:t>Гусева Н.Р. Индия: тесячелетия и современность.</w:t>
      </w:r>
      <w:r>
        <w:t xml:space="preserve">– </w:t>
      </w:r>
      <w:r w:rsidRPr="0083637F">
        <w:t>М.:Наука.</w:t>
      </w:r>
      <w:r>
        <w:t>–</w:t>
      </w:r>
      <w:r w:rsidRPr="0083637F">
        <w:t>1971 .</w:t>
      </w:r>
      <w:r>
        <w:t>–</w:t>
      </w:r>
      <w:r w:rsidRPr="0083637F">
        <w:t>С. 74.</w:t>
      </w:r>
    </w:p>
  </w:footnote>
  <w:footnote w:id="296">
    <w:p w:rsidR="00DD5880" w:rsidRPr="00185AEC" w:rsidRDefault="00DD5880" w:rsidP="000A47EE">
      <w:pPr>
        <w:pStyle w:val="00"/>
      </w:pPr>
      <w:r>
        <w:rPr>
          <w:rStyle w:val="a8"/>
        </w:rPr>
        <w:footnoteRef/>
      </w:r>
      <w:r>
        <w:t xml:space="preserve"> </w:t>
      </w:r>
      <w:r>
        <w:tab/>
      </w:r>
      <w:r w:rsidRPr="0083637F">
        <w:t>Гусева Н.Р. Индия... С. 60.</w:t>
      </w:r>
    </w:p>
  </w:footnote>
  <w:footnote w:id="297">
    <w:p w:rsidR="00DD5880" w:rsidRPr="00185AEC" w:rsidRDefault="00DD5880" w:rsidP="000A47EE">
      <w:pPr>
        <w:pStyle w:val="00"/>
      </w:pPr>
      <w:r>
        <w:rPr>
          <w:rStyle w:val="a8"/>
        </w:rPr>
        <w:footnoteRef/>
      </w:r>
      <w:r>
        <w:t xml:space="preserve"> </w:t>
      </w:r>
      <w:r>
        <w:tab/>
      </w:r>
      <w:r w:rsidRPr="0083637F">
        <w:t>Соколова В.К. Весенне-летние календарные обряды... С. 250</w:t>
      </w:r>
      <w:r>
        <w:t>–</w:t>
      </w:r>
      <w:r w:rsidRPr="0083637F">
        <w:t>251.</w:t>
      </w:r>
    </w:p>
  </w:footnote>
  <w:footnote w:id="298">
    <w:p w:rsidR="00DD5880" w:rsidRPr="00185AEC" w:rsidRDefault="00DD5880" w:rsidP="000A47EE">
      <w:pPr>
        <w:pStyle w:val="00"/>
      </w:pPr>
      <w:r>
        <w:rPr>
          <w:rStyle w:val="a8"/>
        </w:rPr>
        <w:footnoteRef/>
      </w:r>
      <w:r>
        <w:t xml:space="preserve"> </w:t>
      </w:r>
      <w:r>
        <w:tab/>
      </w:r>
      <w:r w:rsidRPr="0083637F">
        <w:t>Соколова В.К. Весенне-летние календарные обряды... С. 252.</w:t>
      </w:r>
    </w:p>
  </w:footnote>
  <w:footnote w:id="299">
    <w:p w:rsidR="00DD5880" w:rsidRPr="00185AEC" w:rsidRDefault="00DD5880" w:rsidP="000A47EE">
      <w:pPr>
        <w:pStyle w:val="00"/>
      </w:pPr>
      <w:r>
        <w:rPr>
          <w:rStyle w:val="a8"/>
        </w:rPr>
        <w:footnoteRef/>
      </w:r>
      <w:r>
        <w:t xml:space="preserve"> </w:t>
      </w:r>
      <w:r>
        <w:tab/>
      </w:r>
      <w:r w:rsidRPr="0083637F">
        <w:t xml:space="preserve">Да услышат меня Земля и Небо... С. 161 </w:t>
      </w:r>
      <w:r>
        <w:t>–</w:t>
      </w:r>
      <w:r w:rsidRPr="0083637F">
        <w:t xml:space="preserve"> 166.</w:t>
      </w:r>
    </w:p>
  </w:footnote>
  <w:footnote w:id="300">
    <w:p w:rsidR="00DD5880" w:rsidRPr="00185AEC" w:rsidRDefault="00DD5880" w:rsidP="000A47EE">
      <w:pPr>
        <w:pStyle w:val="00"/>
      </w:pPr>
      <w:r>
        <w:rPr>
          <w:rStyle w:val="a8"/>
        </w:rPr>
        <w:footnoteRef/>
      </w:r>
      <w:r>
        <w:t xml:space="preserve"> </w:t>
      </w:r>
      <w:r>
        <w:tab/>
      </w:r>
      <w:r w:rsidRPr="0083637F">
        <w:t xml:space="preserve">Неуступов А.Д. Святочные обычаи в Кадниковском уезде... С. 23. </w:t>
      </w:r>
    </w:p>
  </w:footnote>
  <w:footnote w:id="301">
    <w:p w:rsidR="00DD5880" w:rsidRPr="00185AEC" w:rsidRDefault="00DD5880" w:rsidP="000A47EE">
      <w:pPr>
        <w:pStyle w:val="00"/>
      </w:pPr>
      <w:r>
        <w:rPr>
          <w:rStyle w:val="a8"/>
        </w:rPr>
        <w:footnoteRef/>
      </w:r>
      <w:r>
        <w:t xml:space="preserve"> </w:t>
      </w:r>
      <w:r>
        <w:tab/>
      </w:r>
      <w:r w:rsidRPr="0083637F">
        <w:t>Соколова В.К. Весенне-летние календарные обряды... С. 160.</w:t>
      </w:r>
    </w:p>
  </w:footnote>
  <w:footnote w:id="302">
    <w:p w:rsidR="00DD5880" w:rsidRPr="004E0936" w:rsidRDefault="00DD5880" w:rsidP="00185AEC">
      <w:pPr>
        <w:pStyle w:val="00"/>
        <w:rPr>
          <w:lang w:val="en-US"/>
        </w:rPr>
      </w:pPr>
      <w:r>
        <w:rPr>
          <w:rStyle w:val="a8"/>
        </w:rPr>
        <w:footnoteRef/>
      </w:r>
      <w:r>
        <w:t xml:space="preserve"> </w:t>
      </w:r>
      <w:r>
        <w:tab/>
      </w:r>
      <w:r w:rsidRPr="0083637F">
        <w:t>Цейтлин Г. Знахарства и поверья в Поморье... С. 15.</w:t>
      </w:r>
    </w:p>
  </w:footnote>
  <w:footnote w:id="303">
    <w:p w:rsidR="00DD5880" w:rsidRPr="004E0936" w:rsidRDefault="00DD5880" w:rsidP="000A47EE">
      <w:pPr>
        <w:pStyle w:val="00"/>
        <w:rPr>
          <w:lang w:val="en-US"/>
        </w:rPr>
      </w:pPr>
      <w:r>
        <w:rPr>
          <w:rStyle w:val="a8"/>
        </w:rPr>
        <w:footnoteRef/>
      </w:r>
      <w:r>
        <w:t xml:space="preserve"> </w:t>
      </w:r>
      <w:r>
        <w:tab/>
      </w:r>
      <w:r w:rsidRPr="0083637F">
        <w:t>Криничная Н.А. Персонажи преданий: становление и эволюция образа.</w:t>
      </w:r>
      <w:r>
        <w:t>–</w:t>
      </w:r>
      <w:r w:rsidRPr="0083637F">
        <w:t xml:space="preserve"> Л.: 1988.-С. 92.</w:t>
      </w:r>
    </w:p>
  </w:footnote>
  <w:footnote w:id="304">
    <w:p w:rsidR="00DD5880" w:rsidRPr="00185AEC" w:rsidRDefault="00DD5880" w:rsidP="000A47EE">
      <w:pPr>
        <w:pStyle w:val="00"/>
      </w:pPr>
      <w:r>
        <w:rPr>
          <w:rStyle w:val="a8"/>
        </w:rPr>
        <w:footnoteRef/>
      </w:r>
      <w:r>
        <w:t xml:space="preserve"> </w:t>
      </w:r>
      <w:r>
        <w:tab/>
      </w:r>
      <w:r w:rsidRPr="0083637F">
        <w:t>Русские заговоры... С. 120.</w:t>
      </w:r>
    </w:p>
  </w:footnote>
  <w:footnote w:id="305">
    <w:p w:rsidR="00DD5880" w:rsidRPr="003E1FFB" w:rsidRDefault="00DD5880" w:rsidP="000A47EE">
      <w:pPr>
        <w:pStyle w:val="00"/>
        <w:rPr>
          <w:lang w:val="en-US"/>
        </w:rPr>
      </w:pPr>
      <w:r>
        <w:rPr>
          <w:rStyle w:val="a8"/>
        </w:rPr>
        <w:footnoteRef/>
      </w:r>
      <w:r>
        <w:t xml:space="preserve"> </w:t>
      </w:r>
      <w:r w:rsidRPr="000A47EE">
        <w:tab/>
      </w:r>
      <w:r>
        <w:t>Пандей Р.Б. Древнеиндийские домашние обряды... С. 226.</w:t>
      </w:r>
    </w:p>
  </w:footnote>
  <w:footnote w:id="306">
    <w:p w:rsidR="00DD5880" w:rsidRPr="000A47EE" w:rsidRDefault="00DD5880" w:rsidP="000A47EE">
      <w:pPr>
        <w:pStyle w:val="00"/>
      </w:pPr>
      <w:r>
        <w:rPr>
          <w:rStyle w:val="a8"/>
        </w:rPr>
        <w:footnoteRef/>
      </w:r>
      <w:r>
        <w:t xml:space="preserve"> </w:t>
      </w:r>
      <w:r w:rsidRPr="000A47EE">
        <w:tab/>
      </w:r>
      <w:r>
        <w:t>Ардзинба В.Г. Ритуалы и мифы древней Анатолии.</w:t>
      </w:r>
      <w:r w:rsidRPr="000A47EE">
        <w:t xml:space="preserve"> </w:t>
      </w:r>
      <w:r>
        <w:t>–</w:t>
      </w:r>
      <w:r w:rsidRPr="000A47EE">
        <w:t xml:space="preserve"> </w:t>
      </w:r>
      <w:r>
        <w:t>М.: Наука.–</w:t>
      </w:r>
      <w:r w:rsidRPr="000A47EE">
        <w:t xml:space="preserve"> </w:t>
      </w:r>
      <w:r>
        <w:t>1982.–</w:t>
      </w:r>
      <w:r w:rsidRPr="000A47EE">
        <w:t xml:space="preserve"> </w:t>
      </w:r>
      <w:r>
        <w:t>С. 53.</w:t>
      </w:r>
    </w:p>
  </w:footnote>
  <w:footnote w:id="307">
    <w:p w:rsidR="00DD5880" w:rsidRPr="000A47EE" w:rsidRDefault="00DD5880" w:rsidP="000A47EE">
      <w:pPr>
        <w:pStyle w:val="00"/>
      </w:pPr>
      <w:r>
        <w:rPr>
          <w:rStyle w:val="a8"/>
        </w:rPr>
        <w:footnoteRef/>
      </w:r>
      <w:r>
        <w:t xml:space="preserve"> </w:t>
      </w:r>
      <w:r w:rsidRPr="000A47EE">
        <w:tab/>
      </w:r>
      <w:r>
        <w:t>Пандей Р.Б. Древнеиндийские домашние обряды... С. 127–126.</w:t>
      </w:r>
    </w:p>
  </w:footnote>
  <w:footnote w:id="308">
    <w:p w:rsidR="00DD5880" w:rsidRPr="003E1FFB" w:rsidRDefault="00DD5880" w:rsidP="001E61EC">
      <w:pPr>
        <w:pStyle w:val="00"/>
        <w:rPr>
          <w:lang w:val="en-US"/>
        </w:rPr>
      </w:pPr>
      <w:r>
        <w:rPr>
          <w:rStyle w:val="a8"/>
        </w:rPr>
        <w:footnoteRef/>
      </w:r>
      <w:r>
        <w:t xml:space="preserve"> </w:t>
      </w:r>
      <w:r w:rsidRPr="000A47EE">
        <w:tab/>
      </w:r>
      <w:r>
        <w:t>Пандей Р.Б. Древнеиндийские домашние обряды... С. 226.</w:t>
      </w:r>
    </w:p>
  </w:footnote>
  <w:footnote w:id="309">
    <w:p w:rsidR="00DD5880" w:rsidRPr="000A47EE" w:rsidRDefault="00DD5880" w:rsidP="001E61EC">
      <w:pPr>
        <w:pStyle w:val="00"/>
      </w:pPr>
      <w:r>
        <w:rPr>
          <w:rStyle w:val="a8"/>
        </w:rPr>
        <w:footnoteRef/>
      </w:r>
      <w:r>
        <w:t xml:space="preserve"> </w:t>
      </w:r>
      <w:r w:rsidRPr="000A47EE">
        <w:tab/>
      </w:r>
      <w:r>
        <w:t xml:space="preserve">Да услышат меня Земля и Небо. М.: Худ. литература. – 1984. – С. 95. </w:t>
      </w:r>
    </w:p>
  </w:footnote>
  <w:footnote w:id="310">
    <w:p w:rsidR="00DD5880" w:rsidRPr="000A47EE" w:rsidRDefault="00DD5880" w:rsidP="001E61EC">
      <w:pPr>
        <w:pStyle w:val="00"/>
      </w:pPr>
      <w:r>
        <w:rPr>
          <w:rStyle w:val="a8"/>
        </w:rPr>
        <w:footnoteRef/>
      </w:r>
      <w:r>
        <w:t xml:space="preserve"> </w:t>
      </w:r>
      <w:r w:rsidRPr="000A47EE">
        <w:tab/>
      </w:r>
      <w:r>
        <w:t xml:space="preserve"> Ардвисур-Яшт// Поэзия и проза Древнего Востока... С. 525.</w:t>
      </w:r>
    </w:p>
  </w:footnote>
  <w:footnote w:id="311">
    <w:p w:rsidR="00DD5880" w:rsidRPr="003E1FFB" w:rsidRDefault="00DD5880" w:rsidP="001E61EC">
      <w:pPr>
        <w:pStyle w:val="00"/>
        <w:rPr>
          <w:lang w:val="en-US"/>
        </w:rPr>
      </w:pPr>
      <w:r>
        <w:rPr>
          <w:rStyle w:val="a8"/>
        </w:rPr>
        <w:footnoteRef/>
      </w:r>
      <w:r>
        <w:t xml:space="preserve"> </w:t>
      </w:r>
      <w:r w:rsidRPr="001E61EC">
        <w:tab/>
      </w:r>
      <w:r>
        <w:t>Древняя одежда народов Восточной Европы.–М.: Наука.– 1986.–С. 67.</w:t>
      </w:r>
    </w:p>
  </w:footnote>
  <w:footnote w:id="312">
    <w:p w:rsidR="00DD5880" w:rsidRPr="001E61EC" w:rsidRDefault="00DD5880" w:rsidP="001E61EC">
      <w:pPr>
        <w:pStyle w:val="00"/>
      </w:pPr>
      <w:r>
        <w:rPr>
          <w:rStyle w:val="a8"/>
        </w:rPr>
        <w:footnoteRef/>
      </w:r>
      <w:r>
        <w:t xml:space="preserve"> </w:t>
      </w:r>
      <w:r w:rsidRPr="001E61EC">
        <w:tab/>
      </w:r>
      <w:r>
        <w:t>Рыбаков Б.А. Язычество Древней Руси... С. 714.</w:t>
      </w:r>
    </w:p>
  </w:footnote>
  <w:footnote w:id="313">
    <w:p w:rsidR="00DD5880" w:rsidRPr="001E61EC" w:rsidRDefault="00DD5880" w:rsidP="001E61EC">
      <w:pPr>
        <w:pStyle w:val="00"/>
      </w:pPr>
      <w:r>
        <w:rPr>
          <w:rStyle w:val="a8"/>
        </w:rPr>
        <w:footnoteRef/>
      </w:r>
      <w:r>
        <w:t xml:space="preserve"> </w:t>
      </w:r>
      <w:r w:rsidRPr="001E61EC">
        <w:tab/>
      </w:r>
      <w:r>
        <w:t>Рыбаков Б.А. Язычество Древней Руси... С. 714.</w:t>
      </w:r>
    </w:p>
  </w:footnote>
  <w:footnote w:id="314">
    <w:p w:rsidR="00DD5880" w:rsidRPr="003E1FFB" w:rsidRDefault="00DD5880" w:rsidP="001E61EC">
      <w:pPr>
        <w:pStyle w:val="00"/>
        <w:rPr>
          <w:lang w:val="en-US"/>
        </w:rPr>
      </w:pPr>
      <w:r>
        <w:rPr>
          <w:rStyle w:val="a8"/>
        </w:rPr>
        <w:footnoteRef/>
      </w:r>
      <w:r>
        <w:t xml:space="preserve"> </w:t>
      </w:r>
      <w:r w:rsidRPr="001E61EC">
        <w:tab/>
      </w:r>
      <w:r>
        <w:t>Пандей Р.Б. Древнеиндийские домашние обряды... С. 64.</w:t>
      </w:r>
    </w:p>
  </w:footnote>
  <w:footnote w:id="315">
    <w:p w:rsidR="00DD5880" w:rsidRPr="003E1FFB" w:rsidRDefault="00DD5880" w:rsidP="001E61EC">
      <w:pPr>
        <w:pStyle w:val="00"/>
        <w:rPr>
          <w:lang w:val="en-US"/>
        </w:rPr>
      </w:pPr>
      <w:r>
        <w:rPr>
          <w:rStyle w:val="a8"/>
        </w:rPr>
        <w:footnoteRef/>
      </w:r>
      <w:r>
        <w:t xml:space="preserve"> </w:t>
      </w:r>
      <w:r w:rsidRPr="001E61EC">
        <w:tab/>
      </w:r>
      <w:r>
        <w:t>Гусева Н.Р. Художественные ремесла Индии.– М.: Наука.–1982.– С. 40.</w:t>
      </w:r>
    </w:p>
  </w:footnote>
  <w:footnote w:id="316">
    <w:p w:rsidR="00DD5880" w:rsidRPr="003E1FFB" w:rsidRDefault="00DD5880" w:rsidP="001E61EC">
      <w:pPr>
        <w:pStyle w:val="00"/>
        <w:rPr>
          <w:lang w:val="en-US"/>
        </w:rPr>
      </w:pPr>
      <w:r>
        <w:rPr>
          <w:rStyle w:val="a8"/>
        </w:rPr>
        <w:footnoteRef/>
      </w:r>
      <w:r>
        <w:t xml:space="preserve"> </w:t>
      </w:r>
      <w:r w:rsidRPr="001E61EC">
        <w:tab/>
      </w:r>
      <w:r>
        <w:t>Гусева Н.Р. Художественные ремесла Индии... С. 40.</w:t>
      </w:r>
    </w:p>
  </w:footnote>
  <w:footnote w:id="317">
    <w:p w:rsidR="00DD5880" w:rsidRPr="003E1FFB" w:rsidRDefault="00DD5880" w:rsidP="001E61EC">
      <w:pPr>
        <w:pStyle w:val="00"/>
        <w:rPr>
          <w:lang w:val="en-US"/>
        </w:rPr>
      </w:pPr>
      <w:r>
        <w:rPr>
          <w:rStyle w:val="a8"/>
        </w:rPr>
        <w:footnoteRef/>
      </w:r>
      <w:r>
        <w:t xml:space="preserve"> </w:t>
      </w:r>
      <w:r w:rsidRPr="001E61EC">
        <w:tab/>
      </w:r>
      <w:r>
        <w:t>Гусева Н.Р. Художественные ремесла Индии... С. 40.</w:t>
      </w:r>
    </w:p>
  </w:footnote>
  <w:footnote w:id="318">
    <w:p w:rsidR="00DD5880" w:rsidRPr="003E1FFB" w:rsidRDefault="00DD5880" w:rsidP="001E61EC">
      <w:pPr>
        <w:pStyle w:val="00"/>
        <w:rPr>
          <w:lang w:val="en-US"/>
        </w:rPr>
      </w:pPr>
      <w:r>
        <w:rPr>
          <w:rStyle w:val="a8"/>
        </w:rPr>
        <w:footnoteRef/>
      </w:r>
      <w:r>
        <w:t xml:space="preserve"> </w:t>
      </w:r>
      <w:r w:rsidRPr="001E61EC">
        <w:tab/>
      </w:r>
      <w:r>
        <w:t>Гусева Н.Р. Художественные ремесла Индии... С. 41.</w:t>
      </w:r>
    </w:p>
  </w:footnote>
  <w:footnote w:id="319">
    <w:p w:rsidR="00DD5880" w:rsidRPr="001E61EC" w:rsidRDefault="00DD5880" w:rsidP="001E61EC">
      <w:pPr>
        <w:pStyle w:val="00"/>
      </w:pPr>
      <w:r>
        <w:rPr>
          <w:rStyle w:val="a8"/>
        </w:rPr>
        <w:footnoteRef/>
      </w:r>
      <w:r>
        <w:t xml:space="preserve"> </w:t>
      </w:r>
      <w:r w:rsidRPr="001E61EC">
        <w:tab/>
      </w:r>
      <w:r>
        <w:t>Гусева Н.Р. Художественные ремесла Индии... С. 143.</w:t>
      </w:r>
    </w:p>
  </w:footnote>
  <w:footnote w:id="320">
    <w:p w:rsidR="00DD5880" w:rsidRPr="001E61EC" w:rsidRDefault="00DD5880" w:rsidP="001E61EC">
      <w:pPr>
        <w:pStyle w:val="00"/>
      </w:pPr>
      <w:r>
        <w:rPr>
          <w:rStyle w:val="a8"/>
        </w:rPr>
        <w:footnoteRef/>
      </w:r>
      <w:r>
        <w:t xml:space="preserve"> </w:t>
      </w:r>
      <w:r w:rsidRPr="001E61EC">
        <w:tab/>
      </w:r>
      <w:r>
        <w:t>Да услышат меня Земля и Небо... С. 82.</w:t>
      </w:r>
    </w:p>
  </w:footnote>
  <w:footnote w:id="321">
    <w:p w:rsidR="00DD5880" w:rsidRPr="001E61EC" w:rsidRDefault="00DD5880" w:rsidP="001E61EC">
      <w:pPr>
        <w:pStyle w:val="00"/>
      </w:pPr>
      <w:r>
        <w:rPr>
          <w:rStyle w:val="a8"/>
        </w:rPr>
        <w:footnoteRef/>
      </w:r>
      <w:r>
        <w:t xml:space="preserve"> Маслова Г.С. Народная одежда в восточнославянских традиционных обыча</w:t>
      </w:r>
      <w:r>
        <w:softHyphen/>
        <w:t xml:space="preserve">ях и обрядах </w:t>
      </w:r>
      <w:r>
        <w:rPr>
          <w:lang w:val="en-US"/>
        </w:rPr>
        <w:t>XIX</w:t>
      </w:r>
      <w:r>
        <w:t xml:space="preserve"> – начала </w:t>
      </w:r>
      <w:r>
        <w:rPr>
          <w:lang w:val="en-US"/>
        </w:rPr>
        <w:t>XX</w:t>
      </w:r>
      <w:r w:rsidRPr="0096614E">
        <w:t xml:space="preserve"> </w:t>
      </w:r>
      <w:r>
        <w:t>в. – М.: Наука. – 1984. – С. 85–86.</w:t>
      </w:r>
    </w:p>
  </w:footnote>
  <w:footnote w:id="322">
    <w:p w:rsidR="00DD5880" w:rsidRPr="003E1FFB" w:rsidRDefault="00DD5880" w:rsidP="001E61EC">
      <w:pPr>
        <w:pStyle w:val="00"/>
        <w:rPr>
          <w:lang w:val="en-US"/>
        </w:rPr>
      </w:pPr>
      <w:r>
        <w:rPr>
          <w:rStyle w:val="a8"/>
        </w:rPr>
        <w:footnoteRef/>
      </w:r>
      <w:r>
        <w:t xml:space="preserve"> </w:t>
      </w:r>
      <w:r w:rsidRPr="001E61EC">
        <w:tab/>
      </w:r>
      <w:r>
        <w:t>Лобачева Н. П. Из истории Каракалпакского женского костюма (к пробле</w:t>
      </w:r>
      <w:r>
        <w:softHyphen/>
        <w:t>мам историко-этнографического атласа Средней Азии и Казахстана) // СЭ.–1984.– № 4.– С. 26.</w:t>
      </w:r>
    </w:p>
  </w:footnote>
  <w:footnote w:id="323">
    <w:p w:rsidR="00DD5880" w:rsidRPr="003E1FFB" w:rsidRDefault="00DD5880" w:rsidP="001E61EC">
      <w:pPr>
        <w:pStyle w:val="00"/>
        <w:rPr>
          <w:lang w:val="en-US"/>
        </w:rPr>
      </w:pPr>
      <w:r>
        <w:rPr>
          <w:rStyle w:val="a8"/>
        </w:rPr>
        <w:footnoteRef/>
      </w:r>
      <w:r>
        <w:t xml:space="preserve"> </w:t>
      </w:r>
      <w:r w:rsidRPr="001E61EC">
        <w:tab/>
      </w:r>
      <w:r>
        <w:t>Литвинский Б. А. Древние кочевники «Крыши Мира» – М.: Наука.–1972.– С. 6.</w:t>
      </w:r>
    </w:p>
  </w:footnote>
  <w:footnote w:id="324">
    <w:p w:rsidR="00DD5880" w:rsidRPr="001E61EC" w:rsidRDefault="00DD5880" w:rsidP="001E61EC">
      <w:pPr>
        <w:pStyle w:val="00"/>
      </w:pPr>
      <w:r>
        <w:rPr>
          <w:rStyle w:val="a8"/>
        </w:rPr>
        <w:footnoteRef/>
      </w:r>
      <w:r>
        <w:t xml:space="preserve"> </w:t>
      </w:r>
      <w:r w:rsidRPr="001E61EC">
        <w:tab/>
      </w:r>
      <w:r>
        <w:t>Жданко Т.А. Изучение народного орнаментального искусства каракалпаков. //СЭ.</w:t>
      </w:r>
      <w:r w:rsidRPr="0096614E">
        <w:t xml:space="preserve"> </w:t>
      </w:r>
      <w:r>
        <w:t>–1955.</w:t>
      </w:r>
      <w:r w:rsidRPr="0096614E">
        <w:t xml:space="preserve"> </w:t>
      </w:r>
      <w:r>
        <w:t>–№4. – С.64.</w:t>
      </w:r>
    </w:p>
  </w:footnote>
  <w:footnote w:id="325">
    <w:p w:rsidR="00DD5880" w:rsidRPr="003E1FFB" w:rsidRDefault="00DD5880" w:rsidP="001E61EC">
      <w:pPr>
        <w:pStyle w:val="00"/>
        <w:rPr>
          <w:lang w:val="en-US"/>
        </w:rPr>
      </w:pPr>
      <w:r>
        <w:rPr>
          <w:rStyle w:val="a8"/>
        </w:rPr>
        <w:footnoteRef/>
      </w:r>
      <w:r>
        <w:t xml:space="preserve"> </w:t>
      </w:r>
      <w:r w:rsidRPr="001E61EC">
        <w:tab/>
      </w:r>
      <w:r>
        <w:t>Маслова Г.С. Народная одежда... С. 42.</w:t>
      </w:r>
    </w:p>
  </w:footnote>
  <w:footnote w:id="326">
    <w:p w:rsidR="00DD5880" w:rsidRPr="003E1FFB" w:rsidRDefault="00DD5880" w:rsidP="001E61EC">
      <w:pPr>
        <w:pStyle w:val="00"/>
        <w:rPr>
          <w:lang w:val="en-US"/>
        </w:rPr>
      </w:pPr>
      <w:r>
        <w:rPr>
          <w:rStyle w:val="a8"/>
        </w:rPr>
        <w:footnoteRef/>
      </w:r>
      <w:r>
        <w:t xml:space="preserve"> </w:t>
      </w:r>
      <w:r w:rsidRPr="001E61EC">
        <w:tab/>
      </w:r>
      <w:r>
        <w:t>Маслова Г.С. Народная одежда... С. 42.</w:t>
      </w:r>
    </w:p>
  </w:footnote>
  <w:footnote w:id="327">
    <w:p w:rsidR="00DD5880" w:rsidRPr="003E1FFB" w:rsidRDefault="00DD5880" w:rsidP="001E61EC">
      <w:pPr>
        <w:pStyle w:val="00"/>
        <w:rPr>
          <w:lang w:val="en-US"/>
        </w:rPr>
      </w:pPr>
      <w:r>
        <w:rPr>
          <w:rStyle w:val="a8"/>
        </w:rPr>
        <w:footnoteRef/>
      </w:r>
      <w:r>
        <w:t xml:space="preserve"> </w:t>
      </w:r>
      <w:r w:rsidRPr="001E61EC">
        <w:tab/>
      </w:r>
      <w:r>
        <w:t>Маслова Г.С. Народная одежда... С. 41.</w:t>
      </w:r>
    </w:p>
  </w:footnote>
  <w:footnote w:id="328">
    <w:p w:rsidR="00DD5880" w:rsidRPr="001E61EC" w:rsidRDefault="00DD5880" w:rsidP="001E61EC">
      <w:pPr>
        <w:pStyle w:val="00"/>
      </w:pPr>
      <w:r>
        <w:rPr>
          <w:rStyle w:val="a8"/>
        </w:rPr>
        <w:footnoteRef/>
      </w:r>
      <w:r>
        <w:t xml:space="preserve"> </w:t>
      </w:r>
      <w:r w:rsidRPr="001E61EC">
        <w:tab/>
      </w:r>
      <w:r>
        <w:t>Маслова Г.С. Народная одежда... С. 43.</w:t>
      </w:r>
    </w:p>
  </w:footnote>
  <w:footnote w:id="329">
    <w:p w:rsidR="00DD5880" w:rsidRPr="003E1FFB" w:rsidRDefault="00DD5880" w:rsidP="001E61EC">
      <w:pPr>
        <w:pStyle w:val="00"/>
        <w:rPr>
          <w:lang w:val="en-US"/>
        </w:rPr>
      </w:pPr>
      <w:r>
        <w:rPr>
          <w:rStyle w:val="a8"/>
        </w:rPr>
        <w:footnoteRef/>
      </w:r>
      <w:r>
        <w:t xml:space="preserve"> </w:t>
      </w:r>
      <w:r w:rsidRPr="001E61EC">
        <w:tab/>
      </w:r>
      <w:r>
        <w:t>Пандей Р.Б. Древнеиндийские домашние обряды... С. 64.</w:t>
      </w:r>
    </w:p>
  </w:footnote>
  <w:footnote w:id="330">
    <w:p w:rsidR="00DD5880" w:rsidRPr="003E1FFB" w:rsidRDefault="00DD5880" w:rsidP="001E61EC">
      <w:pPr>
        <w:pStyle w:val="00"/>
        <w:rPr>
          <w:lang w:val="en-US"/>
        </w:rPr>
      </w:pPr>
      <w:r>
        <w:rPr>
          <w:rStyle w:val="a8"/>
        </w:rPr>
        <w:footnoteRef/>
      </w:r>
      <w:r>
        <w:t xml:space="preserve"> </w:t>
      </w:r>
      <w:r w:rsidRPr="001E61EC">
        <w:tab/>
      </w:r>
      <w:r>
        <w:t>Маслова Г.С. Народная одежда... С. 42.</w:t>
      </w:r>
    </w:p>
  </w:footnote>
  <w:footnote w:id="331">
    <w:p w:rsidR="00DD5880" w:rsidRPr="003E1FFB" w:rsidRDefault="00DD5880" w:rsidP="001E61EC">
      <w:pPr>
        <w:pStyle w:val="00"/>
        <w:rPr>
          <w:lang w:val="en-US"/>
        </w:rPr>
      </w:pPr>
      <w:r>
        <w:rPr>
          <w:rStyle w:val="a8"/>
        </w:rPr>
        <w:footnoteRef/>
      </w:r>
      <w:r>
        <w:t xml:space="preserve"> </w:t>
      </w:r>
      <w:r>
        <w:rPr>
          <w:lang w:val="en-US"/>
        </w:rPr>
        <w:tab/>
      </w:r>
      <w:r>
        <w:t>Гусева Н. Р. Раджастханцы... С. 162.</w:t>
      </w:r>
    </w:p>
  </w:footnote>
  <w:footnote w:id="332">
    <w:p w:rsidR="00DD5880" w:rsidRPr="001E61EC" w:rsidRDefault="00DD5880" w:rsidP="001E61EC">
      <w:pPr>
        <w:pStyle w:val="00"/>
        <w:rPr>
          <w:lang w:val="en-US"/>
        </w:rPr>
      </w:pPr>
      <w:r>
        <w:rPr>
          <w:rStyle w:val="a8"/>
        </w:rPr>
        <w:footnoteRef/>
      </w:r>
      <w:r>
        <w:t xml:space="preserve"> </w:t>
      </w:r>
      <w:r w:rsidRPr="001E61EC">
        <w:tab/>
      </w:r>
      <w:r>
        <w:t xml:space="preserve">Ригведа. Мандалы </w:t>
      </w:r>
      <w:r>
        <w:rPr>
          <w:lang w:val="en-US"/>
        </w:rPr>
        <w:t>I</w:t>
      </w:r>
      <w:r>
        <w:t>–</w:t>
      </w:r>
      <w:r>
        <w:rPr>
          <w:lang w:val="en-US"/>
        </w:rPr>
        <w:t>IV</w:t>
      </w:r>
      <w:r w:rsidRPr="0096614E">
        <w:t xml:space="preserve"> </w:t>
      </w:r>
      <w:r>
        <w:t>... С. 361, 364.</w:t>
      </w:r>
    </w:p>
  </w:footnote>
  <w:footnote w:id="333">
    <w:p w:rsidR="00DD5880" w:rsidRPr="003E1FFB" w:rsidRDefault="00DD5880" w:rsidP="009877B6">
      <w:pPr>
        <w:pStyle w:val="00"/>
        <w:rPr>
          <w:lang w:val="en-US"/>
        </w:rPr>
      </w:pPr>
      <w:r>
        <w:rPr>
          <w:rStyle w:val="a8"/>
        </w:rPr>
        <w:footnoteRef/>
      </w:r>
      <w:r>
        <w:t xml:space="preserve"> </w:t>
      </w:r>
      <w:r>
        <w:rPr>
          <w:lang w:val="en-US"/>
        </w:rPr>
        <w:tab/>
      </w:r>
      <w:r>
        <w:t xml:space="preserve">Ригведа. Мандалы </w:t>
      </w:r>
      <w:r>
        <w:rPr>
          <w:lang w:val="en-US"/>
        </w:rPr>
        <w:t>I</w:t>
      </w:r>
      <w:r>
        <w:t>–</w:t>
      </w:r>
      <w:r>
        <w:rPr>
          <w:lang w:val="en-US"/>
        </w:rPr>
        <w:t>IV</w:t>
      </w:r>
      <w:r w:rsidRPr="0096614E">
        <w:t xml:space="preserve"> </w:t>
      </w:r>
      <w:r>
        <w:t>... С. 269.</w:t>
      </w:r>
    </w:p>
  </w:footnote>
  <w:footnote w:id="334">
    <w:p w:rsidR="00DD5880" w:rsidRPr="003E1FFB" w:rsidRDefault="00DD5880" w:rsidP="009877B6">
      <w:pPr>
        <w:pStyle w:val="00"/>
        <w:rPr>
          <w:lang w:val="en-US"/>
        </w:rPr>
      </w:pPr>
      <w:r>
        <w:rPr>
          <w:rStyle w:val="a8"/>
        </w:rPr>
        <w:footnoteRef/>
      </w:r>
      <w:r>
        <w:t xml:space="preserve"> </w:t>
      </w:r>
      <w:r>
        <w:rPr>
          <w:lang w:val="en-US"/>
        </w:rPr>
        <w:tab/>
      </w:r>
      <w:r>
        <w:t xml:space="preserve">Ригведа. Мандалы </w:t>
      </w:r>
      <w:r>
        <w:rPr>
          <w:lang w:val="en-US"/>
        </w:rPr>
        <w:t>I</w:t>
      </w:r>
      <w:r>
        <w:t>–</w:t>
      </w:r>
      <w:r>
        <w:rPr>
          <w:lang w:val="en-US"/>
        </w:rPr>
        <w:t>IV</w:t>
      </w:r>
      <w:r w:rsidRPr="0096614E">
        <w:t xml:space="preserve"> </w:t>
      </w:r>
      <w:r>
        <w:t>... С. 170.</w:t>
      </w:r>
    </w:p>
  </w:footnote>
  <w:footnote w:id="335">
    <w:p w:rsidR="00DD5880" w:rsidRPr="003E1FFB" w:rsidRDefault="00DD5880" w:rsidP="009877B6">
      <w:pPr>
        <w:pStyle w:val="00"/>
        <w:rPr>
          <w:lang w:val="en-US"/>
        </w:rPr>
      </w:pPr>
      <w:r>
        <w:rPr>
          <w:rStyle w:val="a8"/>
        </w:rPr>
        <w:footnoteRef/>
      </w:r>
      <w:r>
        <w:t xml:space="preserve"> </w:t>
      </w:r>
      <w:r>
        <w:rPr>
          <w:lang w:val="en-US"/>
        </w:rPr>
        <w:tab/>
      </w:r>
      <w:r>
        <w:t>Мехта Гита. Ткачество. – Индия. Спец. выпуск. Угсав-87, С. 68.</w:t>
      </w:r>
    </w:p>
  </w:footnote>
  <w:footnote w:id="336">
    <w:p w:rsidR="00DD5880" w:rsidRPr="009877B6" w:rsidRDefault="00DD5880" w:rsidP="009877B6">
      <w:pPr>
        <w:pStyle w:val="00"/>
      </w:pPr>
      <w:r>
        <w:rPr>
          <w:rStyle w:val="a8"/>
        </w:rPr>
        <w:footnoteRef/>
      </w:r>
      <w:r>
        <w:t xml:space="preserve"> </w:t>
      </w:r>
      <w:r w:rsidRPr="009877B6">
        <w:tab/>
      </w:r>
      <w:r>
        <w:t>Цейтлин Г. Знахарства и поверья в Поморье//ИАОИРС. 1912. С№1.– С. 11.</w:t>
      </w:r>
    </w:p>
  </w:footnote>
  <w:footnote w:id="337">
    <w:p w:rsidR="00DD5880" w:rsidRPr="009877B6" w:rsidRDefault="00DD5880" w:rsidP="009877B6">
      <w:pPr>
        <w:pStyle w:val="00"/>
      </w:pPr>
      <w:r>
        <w:rPr>
          <w:rStyle w:val="a8"/>
        </w:rPr>
        <w:footnoteRef/>
      </w:r>
      <w:r>
        <w:t xml:space="preserve"> </w:t>
      </w:r>
      <w:r w:rsidRPr="009877B6">
        <w:tab/>
      </w:r>
      <w:r>
        <w:t>Цейтлин Г. Знахарства и поверья... №1.– С. 12.</w:t>
      </w:r>
    </w:p>
  </w:footnote>
  <w:footnote w:id="338">
    <w:p w:rsidR="00DD5880" w:rsidRPr="003E1FFB" w:rsidRDefault="00DD5880" w:rsidP="009877B6">
      <w:pPr>
        <w:pStyle w:val="00"/>
        <w:rPr>
          <w:lang w:val="en-US"/>
        </w:rPr>
      </w:pPr>
      <w:r>
        <w:rPr>
          <w:rStyle w:val="a8"/>
        </w:rPr>
        <w:footnoteRef/>
      </w:r>
      <w:r>
        <w:t xml:space="preserve"> </w:t>
      </w:r>
      <w:r w:rsidRPr="009877B6">
        <w:tab/>
      </w:r>
      <w:r>
        <w:t>Цейтлин Г. Знахарства и поверья... №4.– С. 162.</w:t>
      </w:r>
    </w:p>
  </w:footnote>
  <w:footnote w:id="339">
    <w:p w:rsidR="00DD5880" w:rsidRPr="003E1FFB" w:rsidRDefault="00DD5880" w:rsidP="009877B6">
      <w:pPr>
        <w:pStyle w:val="00"/>
        <w:rPr>
          <w:lang w:val="en-US"/>
        </w:rPr>
      </w:pPr>
      <w:r>
        <w:rPr>
          <w:rStyle w:val="a8"/>
        </w:rPr>
        <w:footnoteRef/>
      </w:r>
      <w:r>
        <w:t xml:space="preserve"> </w:t>
      </w:r>
      <w:r w:rsidRPr="009877B6">
        <w:tab/>
      </w:r>
      <w:r>
        <w:t>Гоген-Торн Н. И. Магическое значение волос и головного убора в свадебных обрядах Восточной Европы //СЭ.– 1933.– Вып. 5–6.</w:t>
      </w:r>
    </w:p>
  </w:footnote>
  <w:footnote w:id="340">
    <w:p w:rsidR="00DD5880" w:rsidRPr="009877B6" w:rsidRDefault="00DD5880" w:rsidP="009877B6">
      <w:pPr>
        <w:pStyle w:val="00"/>
      </w:pPr>
      <w:r>
        <w:rPr>
          <w:rStyle w:val="a8"/>
        </w:rPr>
        <w:footnoteRef/>
      </w:r>
      <w:r>
        <w:t xml:space="preserve"> </w:t>
      </w:r>
      <w:r w:rsidRPr="009877B6">
        <w:tab/>
      </w:r>
      <w:r>
        <w:t>Маслова Г.С. Орнамент русской народной вышивки. – М.: Наука. – 1978.</w:t>
      </w:r>
    </w:p>
  </w:footnote>
  <w:footnote w:id="341">
    <w:p w:rsidR="00DD5880" w:rsidRPr="003E1FFB" w:rsidRDefault="00DD5880" w:rsidP="009877B6">
      <w:pPr>
        <w:pStyle w:val="00"/>
        <w:rPr>
          <w:lang w:val="en-US"/>
        </w:rPr>
      </w:pPr>
      <w:r>
        <w:rPr>
          <w:rStyle w:val="a8"/>
        </w:rPr>
        <w:footnoteRef/>
      </w:r>
      <w:r>
        <w:t xml:space="preserve"> </w:t>
      </w:r>
      <w:r w:rsidRPr="009877B6">
        <w:tab/>
      </w:r>
      <w:r>
        <w:t>Балашова Д.М. и др. Русская свадьба. – М. – 1985.– С. 27.</w:t>
      </w:r>
    </w:p>
  </w:footnote>
  <w:footnote w:id="342">
    <w:p w:rsidR="00DD5880" w:rsidRPr="009877B6" w:rsidRDefault="00DD5880" w:rsidP="009877B6">
      <w:pPr>
        <w:pStyle w:val="00"/>
      </w:pPr>
      <w:r>
        <w:rPr>
          <w:rStyle w:val="a8"/>
        </w:rPr>
        <w:footnoteRef/>
      </w:r>
      <w:r>
        <w:t xml:space="preserve"> </w:t>
      </w:r>
      <w:r w:rsidRPr="009877B6">
        <w:tab/>
      </w:r>
      <w:r>
        <w:t>Баландин А.И. Мифологическая школа... С. 45.</w:t>
      </w:r>
    </w:p>
  </w:footnote>
  <w:footnote w:id="343">
    <w:p w:rsidR="00DD5880" w:rsidRPr="009877B6" w:rsidRDefault="00DD5880" w:rsidP="009877B6">
      <w:pPr>
        <w:pStyle w:val="00"/>
      </w:pPr>
      <w:r>
        <w:rPr>
          <w:rStyle w:val="a8"/>
        </w:rPr>
        <w:footnoteRef/>
      </w:r>
      <w:r>
        <w:t xml:space="preserve"> </w:t>
      </w:r>
      <w:r w:rsidRPr="009877B6">
        <w:tab/>
      </w:r>
      <w:r>
        <w:t>Рыбаков Б.А. Язычество древних славян.</w:t>
      </w:r>
    </w:p>
  </w:footnote>
  <w:footnote w:id="344">
    <w:p w:rsidR="00DD5880" w:rsidRPr="009877B6" w:rsidRDefault="00DD5880" w:rsidP="009877B6">
      <w:pPr>
        <w:pStyle w:val="00"/>
      </w:pPr>
      <w:r>
        <w:rPr>
          <w:rStyle w:val="a8"/>
        </w:rPr>
        <w:footnoteRef/>
      </w:r>
      <w:r>
        <w:t xml:space="preserve"> </w:t>
      </w:r>
      <w:r w:rsidRPr="009877B6">
        <w:tab/>
      </w:r>
      <w:r>
        <w:t xml:space="preserve">Криничная Н.А. Персонажи преданий... С. 50–51. </w:t>
      </w:r>
    </w:p>
  </w:footnote>
  <w:footnote w:id="345">
    <w:p w:rsidR="00DD5880" w:rsidRPr="003E1FFB" w:rsidRDefault="00DD5880" w:rsidP="009877B6">
      <w:pPr>
        <w:pStyle w:val="00"/>
        <w:rPr>
          <w:lang w:val="en-US"/>
        </w:rPr>
      </w:pPr>
      <w:r>
        <w:rPr>
          <w:rStyle w:val="a8"/>
        </w:rPr>
        <w:footnoteRef/>
      </w:r>
      <w:r>
        <w:t xml:space="preserve"> </w:t>
      </w:r>
      <w:r w:rsidRPr="009877B6">
        <w:tab/>
      </w:r>
      <w:r>
        <w:t>Криничная Н.А. Персонажи преданий... С. 9.</w:t>
      </w:r>
    </w:p>
  </w:footnote>
  <w:footnote w:id="346">
    <w:p w:rsidR="00DD5880" w:rsidRPr="003E1FFB" w:rsidRDefault="00DD5880" w:rsidP="009877B6">
      <w:pPr>
        <w:pStyle w:val="00"/>
        <w:rPr>
          <w:lang w:val="en-US"/>
        </w:rPr>
      </w:pPr>
      <w:r>
        <w:rPr>
          <w:rStyle w:val="a8"/>
        </w:rPr>
        <w:footnoteRef/>
      </w:r>
      <w:r>
        <w:t xml:space="preserve"> </w:t>
      </w:r>
      <w:r w:rsidRPr="009877B6">
        <w:tab/>
      </w:r>
      <w:r>
        <w:t xml:space="preserve">Криничная Н.А. Персонажи преданий... С. 9. </w:t>
      </w:r>
    </w:p>
  </w:footnote>
  <w:footnote w:id="347">
    <w:p w:rsidR="00DD5880" w:rsidRPr="009877B6" w:rsidRDefault="00DD5880" w:rsidP="009877B6">
      <w:pPr>
        <w:pStyle w:val="00"/>
      </w:pPr>
      <w:r>
        <w:rPr>
          <w:rStyle w:val="a8"/>
        </w:rPr>
        <w:footnoteRef/>
      </w:r>
      <w:r>
        <w:t xml:space="preserve"> </w:t>
      </w:r>
      <w:r w:rsidRPr="009877B6">
        <w:tab/>
      </w:r>
      <w:r>
        <w:t>Фрейденберг О.М. Миф и литература древности. – М.: Наука, – 1978. – С. 30.</w:t>
      </w:r>
    </w:p>
  </w:footnote>
  <w:footnote w:id="348">
    <w:p w:rsidR="00DD5880" w:rsidRPr="009877B6" w:rsidRDefault="00DD5880" w:rsidP="009877B6">
      <w:pPr>
        <w:pStyle w:val="00"/>
      </w:pPr>
      <w:r>
        <w:rPr>
          <w:rStyle w:val="a8"/>
        </w:rPr>
        <w:footnoteRef/>
      </w:r>
      <w:r>
        <w:t xml:space="preserve"> </w:t>
      </w:r>
      <w:r w:rsidRPr="009877B6">
        <w:tab/>
      </w:r>
      <w:r>
        <w:t>Погожева А. П. Антропоморфная пластика Триполья. – Новосибирск.: На</w:t>
      </w:r>
      <w:r>
        <w:softHyphen/>
        <w:t>ука. – 1983.</w:t>
      </w:r>
    </w:p>
  </w:footnote>
  <w:footnote w:id="349">
    <w:p w:rsidR="00DD5880" w:rsidRPr="009877B6" w:rsidRDefault="00DD5880" w:rsidP="009877B6">
      <w:pPr>
        <w:pStyle w:val="00"/>
      </w:pPr>
      <w:r>
        <w:rPr>
          <w:rStyle w:val="a8"/>
        </w:rPr>
        <w:footnoteRef/>
      </w:r>
      <w:r>
        <w:t xml:space="preserve"> </w:t>
      </w:r>
      <w:r w:rsidRPr="009877B6">
        <w:tab/>
      </w:r>
      <w:r>
        <w:t>Йеттмар К. Религии Гиндукуша. – М.: Наука. – 1986. – С. 99.</w:t>
      </w:r>
    </w:p>
  </w:footnote>
  <w:footnote w:id="350">
    <w:p w:rsidR="00DD5880" w:rsidRPr="009877B6" w:rsidRDefault="00DD5880" w:rsidP="009877B6">
      <w:pPr>
        <w:pStyle w:val="00"/>
      </w:pPr>
      <w:r>
        <w:rPr>
          <w:rStyle w:val="a8"/>
        </w:rPr>
        <w:footnoteRef/>
      </w:r>
      <w:r>
        <w:t xml:space="preserve"> </w:t>
      </w:r>
      <w:r w:rsidRPr="009877B6">
        <w:tab/>
      </w:r>
      <w:r>
        <w:t>Да услышат меня Земля и Небо. – М.: Худ. литература. – 1984. – С. 92.</w:t>
      </w:r>
    </w:p>
  </w:footnote>
  <w:footnote w:id="351">
    <w:p w:rsidR="00DD5880" w:rsidRPr="009877B6" w:rsidRDefault="00DD5880" w:rsidP="009877B6">
      <w:pPr>
        <w:pStyle w:val="00"/>
      </w:pPr>
      <w:r>
        <w:rPr>
          <w:rStyle w:val="a8"/>
        </w:rPr>
        <w:footnoteRef/>
      </w:r>
      <w:r>
        <w:t xml:space="preserve"> </w:t>
      </w:r>
      <w:r w:rsidRPr="009877B6">
        <w:tab/>
      </w:r>
      <w:r>
        <w:t>Криничная Н.А. Персонажи преданий... С. 50.</w:t>
      </w:r>
    </w:p>
  </w:footnote>
  <w:footnote w:id="352">
    <w:p w:rsidR="00DD5880" w:rsidRPr="009877B6" w:rsidRDefault="00DD5880" w:rsidP="009877B6">
      <w:pPr>
        <w:pStyle w:val="00"/>
      </w:pPr>
      <w:r>
        <w:rPr>
          <w:rStyle w:val="a8"/>
        </w:rPr>
        <w:footnoteRef/>
      </w:r>
      <w:r>
        <w:t xml:space="preserve"> </w:t>
      </w:r>
      <w:r w:rsidRPr="009877B6">
        <w:tab/>
      </w:r>
      <w:r>
        <w:t xml:space="preserve">Мифы народов мира: в 2-х томах. – М. – 1982. – т. </w:t>
      </w:r>
      <w:r>
        <w:rPr>
          <w:lang w:val="en-US"/>
        </w:rPr>
        <w:t>I</w:t>
      </w:r>
      <w:r w:rsidRPr="000B7A53">
        <w:t xml:space="preserve">. </w:t>
      </w:r>
      <w:r>
        <w:t>С. 206, 261, 159,507.</w:t>
      </w:r>
    </w:p>
  </w:footnote>
  <w:footnote w:id="353">
    <w:p w:rsidR="00DD5880" w:rsidRPr="009877B6" w:rsidRDefault="00DD5880" w:rsidP="009877B6">
      <w:pPr>
        <w:pStyle w:val="00"/>
      </w:pPr>
      <w:r>
        <w:rPr>
          <w:rStyle w:val="a8"/>
        </w:rPr>
        <w:footnoteRef/>
      </w:r>
      <w:r>
        <w:t xml:space="preserve"> </w:t>
      </w:r>
      <w:r w:rsidRPr="009877B6">
        <w:tab/>
      </w:r>
      <w:r>
        <w:t>Гусева Н.Р.</w:t>
      </w:r>
      <w:r w:rsidRPr="000B7A53">
        <w:t xml:space="preserve"> </w:t>
      </w:r>
      <w:r>
        <w:t>Индуизм: мифология и ее корни// ВИ. – 1973. – № 3. – С. 143.</w:t>
      </w:r>
    </w:p>
  </w:footnote>
  <w:footnote w:id="354">
    <w:p w:rsidR="00DD5880" w:rsidRPr="009877B6" w:rsidRDefault="00DD5880" w:rsidP="009877B6">
      <w:pPr>
        <w:pStyle w:val="00"/>
      </w:pPr>
      <w:r>
        <w:rPr>
          <w:rStyle w:val="a8"/>
        </w:rPr>
        <w:footnoteRef/>
      </w:r>
      <w:r>
        <w:t xml:space="preserve"> </w:t>
      </w:r>
      <w:r w:rsidRPr="009877B6">
        <w:tab/>
      </w:r>
      <w:r>
        <w:t>Рыбаков Б.А. Язычество древних славян... С. 451–452.</w:t>
      </w:r>
    </w:p>
  </w:footnote>
  <w:footnote w:id="355">
    <w:p w:rsidR="00DD5880" w:rsidRPr="009877B6" w:rsidRDefault="00DD5880" w:rsidP="003E209F">
      <w:pPr>
        <w:pStyle w:val="00"/>
      </w:pPr>
      <w:r>
        <w:rPr>
          <w:rStyle w:val="a8"/>
        </w:rPr>
        <w:footnoteRef/>
      </w:r>
      <w:r>
        <w:t xml:space="preserve"> </w:t>
      </w:r>
      <w:r w:rsidRPr="009877B6">
        <w:tab/>
      </w:r>
      <w:r>
        <w:t>Антонова Е.В. Очерки культуры древних земледельцев Передней и Средней Азии. – М.: Наука. – 1984. – С.</w:t>
      </w:r>
      <w:r>
        <w:rPr>
          <w:lang w:val="en-US"/>
        </w:rPr>
        <w:t> </w:t>
      </w:r>
      <w:r>
        <w:t>197.</w:t>
      </w:r>
    </w:p>
  </w:footnote>
  <w:footnote w:id="356">
    <w:p w:rsidR="00DD5880" w:rsidRPr="009877B6" w:rsidRDefault="00DD5880" w:rsidP="003E209F">
      <w:pPr>
        <w:pStyle w:val="00"/>
      </w:pPr>
      <w:r>
        <w:rPr>
          <w:rStyle w:val="a8"/>
        </w:rPr>
        <w:footnoteRef/>
      </w:r>
      <w:r>
        <w:t xml:space="preserve"> </w:t>
      </w:r>
      <w:r w:rsidRPr="009877B6">
        <w:tab/>
      </w:r>
      <w:r>
        <w:t>Погожева А.П. Антропоморфная пластика Триполья. – Новосибирск. – 1983. – С. 131.</w:t>
      </w:r>
    </w:p>
  </w:footnote>
  <w:footnote w:id="357">
    <w:p w:rsidR="00DD5880" w:rsidRPr="009877B6" w:rsidRDefault="00DD5880" w:rsidP="003E209F">
      <w:pPr>
        <w:pStyle w:val="00"/>
      </w:pPr>
      <w:r>
        <w:rPr>
          <w:rStyle w:val="a8"/>
        </w:rPr>
        <w:footnoteRef/>
      </w:r>
      <w:r>
        <w:t xml:space="preserve"> </w:t>
      </w:r>
      <w:r w:rsidRPr="009877B6">
        <w:tab/>
      </w:r>
      <w:r>
        <w:t>Греков Б.Д. Киевская Русь. – М. – 1949. – С. 379–380.</w:t>
      </w:r>
    </w:p>
  </w:footnote>
  <w:footnote w:id="358">
    <w:p w:rsidR="00DD5880" w:rsidRPr="009877B6" w:rsidRDefault="00DD5880" w:rsidP="003E209F">
      <w:pPr>
        <w:pStyle w:val="00"/>
      </w:pPr>
      <w:r>
        <w:rPr>
          <w:rStyle w:val="a8"/>
        </w:rPr>
        <w:footnoteRef/>
      </w:r>
      <w:r>
        <w:t xml:space="preserve"> </w:t>
      </w:r>
      <w:r w:rsidRPr="009877B6">
        <w:tab/>
      </w:r>
      <w:r>
        <w:t xml:space="preserve">Гальковский Н.М. Борьба христианства с остатками язычества в древней Руси, т. </w:t>
      </w:r>
      <w:r>
        <w:rPr>
          <w:lang w:val="en-US"/>
        </w:rPr>
        <w:t>II</w:t>
      </w:r>
      <w:r w:rsidRPr="000B7A53">
        <w:t>.</w:t>
      </w:r>
      <w:r>
        <w:t xml:space="preserve"> – М. – 1913. – С.</w:t>
      </w:r>
      <w:r>
        <w:rPr>
          <w:lang w:val="en-US"/>
        </w:rPr>
        <w:t> </w:t>
      </w:r>
      <w:r>
        <w:t>187.</w:t>
      </w:r>
    </w:p>
  </w:footnote>
  <w:footnote w:id="359">
    <w:p w:rsidR="00DD5880" w:rsidRPr="003E209F" w:rsidRDefault="00DD5880" w:rsidP="003E209F">
      <w:pPr>
        <w:pStyle w:val="00"/>
        <w:rPr>
          <w:lang w:val="en-US"/>
        </w:rPr>
      </w:pPr>
      <w:r>
        <w:rPr>
          <w:rStyle w:val="a8"/>
        </w:rPr>
        <w:footnoteRef/>
      </w:r>
      <w:r>
        <w:t xml:space="preserve"> </w:t>
      </w:r>
      <w:r w:rsidRPr="003E209F">
        <w:tab/>
      </w:r>
      <w:r>
        <w:t>Рыбаков Б.А. Язычество древних славян... С. 424.</w:t>
      </w:r>
    </w:p>
  </w:footnote>
  <w:footnote w:id="360">
    <w:p w:rsidR="00DD5880" w:rsidRPr="003E209F" w:rsidRDefault="00DD5880" w:rsidP="003E209F">
      <w:pPr>
        <w:pStyle w:val="00"/>
      </w:pPr>
      <w:r>
        <w:rPr>
          <w:rStyle w:val="a8"/>
        </w:rPr>
        <w:footnoteRef/>
      </w:r>
      <w:r>
        <w:t xml:space="preserve"> </w:t>
      </w:r>
      <w:r w:rsidRPr="003E209F">
        <w:tab/>
      </w:r>
      <w:r>
        <w:t>Толстой И.И. Статьи о фольклоре. – М.: Наука. – 1966. – С. 22–23.</w:t>
      </w:r>
    </w:p>
  </w:footnote>
  <w:footnote w:id="361">
    <w:p w:rsidR="00DD5880" w:rsidRPr="003E209F" w:rsidRDefault="00DD5880" w:rsidP="003E209F">
      <w:pPr>
        <w:pStyle w:val="00"/>
      </w:pPr>
      <w:r>
        <w:rPr>
          <w:rStyle w:val="a8"/>
        </w:rPr>
        <w:footnoteRef/>
      </w:r>
      <w:r>
        <w:t xml:space="preserve"> </w:t>
      </w:r>
      <w:r w:rsidRPr="003E209F">
        <w:tab/>
      </w:r>
      <w:r>
        <w:t>Жарникова С.В. Отражение языческих верований и культа в орнаментике северорусских женских головных уборов.//Научно-атеистические исследования в му</w:t>
      </w:r>
      <w:r>
        <w:softHyphen/>
        <w:t>зеях. – Л. – 1986. – С. 103–104.</w:t>
      </w:r>
    </w:p>
  </w:footnote>
  <w:footnote w:id="362">
    <w:p w:rsidR="00DD5880" w:rsidRPr="003E209F" w:rsidRDefault="00DD5880" w:rsidP="003E209F">
      <w:pPr>
        <w:pStyle w:val="00"/>
      </w:pPr>
      <w:r>
        <w:rPr>
          <w:rStyle w:val="a8"/>
        </w:rPr>
        <w:footnoteRef/>
      </w:r>
      <w:r>
        <w:t xml:space="preserve"> </w:t>
      </w:r>
      <w:r w:rsidRPr="003E209F">
        <w:tab/>
      </w:r>
      <w:r>
        <w:t>Словарь Вологодских говоров. – Вологда. – 1983. – С. 53.</w:t>
      </w:r>
    </w:p>
  </w:footnote>
  <w:footnote w:id="363">
    <w:p w:rsidR="00DD5880" w:rsidRPr="00A24BD5" w:rsidRDefault="00DD5880" w:rsidP="003E209F">
      <w:pPr>
        <w:pStyle w:val="00"/>
        <w:rPr>
          <w:lang w:val="en-US"/>
        </w:rPr>
      </w:pPr>
      <w:r>
        <w:rPr>
          <w:rStyle w:val="a8"/>
        </w:rPr>
        <w:footnoteRef/>
      </w:r>
      <w:r>
        <w:t xml:space="preserve"> </w:t>
      </w:r>
      <w:r w:rsidRPr="003E209F">
        <w:tab/>
      </w:r>
      <w:r>
        <w:t>Толстой И.И. Статьи о фольклоре... С. 21–22.</w:t>
      </w:r>
    </w:p>
  </w:footnote>
  <w:footnote w:id="364">
    <w:p w:rsidR="00DD5880" w:rsidRPr="003E209F" w:rsidRDefault="00DD5880" w:rsidP="003E209F">
      <w:pPr>
        <w:pStyle w:val="00"/>
      </w:pPr>
      <w:r>
        <w:rPr>
          <w:rStyle w:val="a8"/>
        </w:rPr>
        <w:footnoteRef/>
      </w:r>
      <w:r>
        <w:t xml:space="preserve"> </w:t>
      </w:r>
      <w:r w:rsidRPr="003E209F">
        <w:tab/>
      </w:r>
      <w:r>
        <w:t>Успенский Б.А. Филологические разыскания в области славянских древнос</w:t>
      </w:r>
      <w:r>
        <w:softHyphen/>
        <w:t>тей. – М.: Изд. МГУ. – 1982. – С.</w:t>
      </w:r>
      <w:r>
        <w:rPr>
          <w:lang w:val="en-US"/>
        </w:rPr>
        <w:t> </w:t>
      </w:r>
      <w:r>
        <w:t>51.</w:t>
      </w:r>
    </w:p>
  </w:footnote>
  <w:footnote w:id="365">
    <w:p w:rsidR="00DD5880" w:rsidRPr="003E209F" w:rsidRDefault="00DD5880" w:rsidP="003E209F">
      <w:pPr>
        <w:pStyle w:val="00"/>
      </w:pPr>
      <w:r>
        <w:rPr>
          <w:rStyle w:val="a8"/>
        </w:rPr>
        <w:footnoteRef/>
      </w:r>
      <w:r>
        <w:t xml:space="preserve"> </w:t>
      </w:r>
      <w:r w:rsidRPr="003E209F">
        <w:tab/>
      </w:r>
      <w:r>
        <w:t>Тэйлор Э.П. Первобытная культура. – М. – 1939. – С. 287.</w:t>
      </w:r>
    </w:p>
  </w:footnote>
  <w:footnote w:id="366">
    <w:p w:rsidR="00DD5880" w:rsidRPr="003E209F" w:rsidRDefault="00DD5880" w:rsidP="003E209F">
      <w:pPr>
        <w:pStyle w:val="00"/>
      </w:pPr>
      <w:r>
        <w:rPr>
          <w:rStyle w:val="a8"/>
        </w:rPr>
        <w:footnoteRef/>
      </w:r>
      <w:r>
        <w:t xml:space="preserve"> </w:t>
      </w:r>
      <w:r w:rsidRPr="003E209F">
        <w:tab/>
      </w:r>
      <w:r>
        <w:t>Рыбаков Б.А. Язычество древних славян... С. 449.</w:t>
      </w:r>
    </w:p>
  </w:footnote>
  <w:footnote w:id="367">
    <w:p w:rsidR="00DD5880" w:rsidRPr="003E209F" w:rsidRDefault="00DD5880" w:rsidP="003E209F">
      <w:pPr>
        <w:pStyle w:val="00"/>
      </w:pPr>
      <w:r>
        <w:rPr>
          <w:rStyle w:val="a8"/>
        </w:rPr>
        <w:footnoteRef/>
      </w:r>
      <w:r>
        <w:t xml:space="preserve"> </w:t>
      </w:r>
      <w:r w:rsidRPr="003E209F">
        <w:tab/>
      </w:r>
      <w:r>
        <w:t>Мерцалова М.Н. Поэзия народного костюма. – М. – 1988. С. 12.</w:t>
      </w:r>
    </w:p>
  </w:footnote>
  <w:footnote w:id="368">
    <w:p w:rsidR="00DD5880" w:rsidRPr="00152CAC" w:rsidRDefault="00DD5880" w:rsidP="003E209F">
      <w:pPr>
        <w:pStyle w:val="00"/>
      </w:pPr>
      <w:r>
        <w:rPr>
          <w:rStyle w:val="a8"/>
        </w:rPr>
        <w:footnoteRef/>
      </w:r>
      <w:r>
        <w:t xml:space="preserve"> </w:t>
      </w:r>
      <w:r w:rsidRPr="003E209F">
        <w:tab/>
      </w:r>
      <w:r>
        <w:t>Рыбаков Б.А. Макрокосм в микрокосме народного искусства//ДИ СССР. – 1975. – №1,3.</w:t>
      </w:r>
    </w:p>
  </w:footnote>
  <w:footnote w:id="369">
    <w:p w:rsidR="00DD5880" w:rsidRPr="00152CAC" w:rsidRDefault="00DD5880" w:rsidP="003E209F">
      <w:pPr>
        <w:pStyle w:val="00"/>
      </w:pPr>
      <w:r>
        <w:rPr>
          <w:rStyle w:val="a8"/>
        </w:rPr>
        <w:footnoteRef/>
      </w:r>
      <w:r>
        <w:t xml:space="preserve"> </w:t>
      </w:r>
      <w:r w:rsidRPr="003E209F">
        <w:tab/>
      </w:r>
      <w:r>
        <w:t xml:space="preserve">Рыбаков Б.Я. Язычество древних славян... С. 459. </w:t>
      </w:r>
    </w:p>
  </w:footnote>
  <w:footnote w:id="370">
    <w:p w:rsidR="00DD5880" w:rsidRPr="003E209F" w:rsidRDefault="00DD5880" w:rsidP="003E209F">
      <w:pPr>
        <w:pStyle w:val="00"/>
      </w:pPr>
      <w:r>
        <w:rPr>
          <w:rStyle w:val="a8"/>
        </w:rPr>
        <w:footnoteRef/>
      </w:r>
      <w:r>
        <w:t xml:space="preserve"> </w:t>
      </w:r>
      <w:r w:rsidRPr="003E209F">
        <w:tab/>
      </w:r>
      <w:r>
        <w:t xml:space="preserve"> Рыбаков Б.Я. Язычество древних славян... С. 297.</w:t>
      </w:r>
    </w:p>
  </w:footnote>
  <w:footnote w:id="371">
    <w:p w:rsidR="00DD5880" w:rsidRPr="00152CAC" w:rsidRDefault="00DD5880" w:rsidP="003E209F">
      <w:pPr>
        <w:pStyle w:val="00"/>
      </w:pPr>
      <w:r>
        <w:rPr>
          <w:rStyle w:val="a8"/>
        </w:rPr>
        <w:footnoteRef/>
      </w:r>
      <w:r>
        <w:t xml:space="preserve"> </w:t>
      </w:r>
      <w:r w:rsidRPr="003E209F">
        <w:tab/>
      </w:r>
      <w:r>
        <w:t>Да услышат меня Земля и Небо... С. 35–36.</w:t>
      </w:r>
    </w:p>
  </w:footnote>
  <w:footnote w:id="372">
    <w:p w:rsidR="00DD5880" w:rsidRDefault="00DD5880" w:rsidP="003E209F">
      <w:pPr>
        <w:pStyle w:val="00"/>
      </w:pPr>
      <w:r>
        <w:rPr>
          <w:rStyle w:val="a8"/>
        </w:rPr>
        <w:footnoteRef/>
      </w:r>
      <w:r>
        <w:t xml:space="preserve"> </w:t>
      </w:r>
      <w:r w:rsidRPr="003E209F">
        <w:tab/>
      </w:r>
      <w:r>
        <w:t>Да услышат меня Земля и Небо... С. 122.</w:t>
      </w:r>
    </w:p>
  </w:footnote>
  <w:footnote w:id="373">
    <w:p w:rsidR="00DD5880" w:rsidRPr="003E209F" w:rsidRDefault="00DD5880" w:rsidP="003E209F">
      <w:pPr>
        <w:pStyle w:val="00"/>
      </w:pPr>
      <w:r>
        <w:rPr>
          <w:rStyle w:val="a8"/>
        </w:rPr>
        <w:footnoteRef/>
      </w:r>
      <w:r>
        <w:t xml:space="preserve"> </w:t>
      </w:r>
      <w:r w:rsidRPr="003E209F">
        <w:tab/>
      </w:r>
      <w:r>
        <w:t>Кочергина В.А. Санскритско-русский словарь. – М.: Русский язык. – 1987. – С.412.</w:t>
      </w:r>
    </w:p>
  </w:footnote>
  <w:footnote w:id="374">
    <w:p w:rsidR="00DD5880" w:rsidRPr="00152CAC" w:rsidRDefault="00DD5880" w:rsidP="003E209F">
      <w:pPr>
        <w:pStyle w:val="00"/>
      </w:pPr>
      <w:r>
        <w:rPr>
          <w:rStyle w:val="a8"/>
        </w:rPr>
        <w:footnoteRef/>
      </w:r>
      <w:r>
        <w:t xml:space="preserve"> </w:t>
      </w:r>
      <w:r w:rsidRPr="003E209F">
        <w:tab/>
      </w:r>
      <w:r>
        <w:t>Да услышат меня Земля и Небо... С. 187–188.</w:t>
      </w:r>
    </w:p>
  </w:footnote>
  <w:footnote w:id="375">
    <w:p w:rsidR="00DD5880" w:rsidRPr="00152CAC" w:rsidRDefault="00DD5880" w:rsidP="003E209F">
      <w:pPr>
        <w:pStyle w:val="00"/>
      </w:pPr>
      <w:r>
        <w:rPr>
          <w:rStyle w:val="a8"/>
        </w:rPr>
        <w:footnoteRef/>
      </w:r>
      <w:r>
        <w:t xml:space="preserve"> </w:t>
      </w:r>
      <w:r w:rsidRPr="003E209F">
        <w:tab/>
      </w:r>
      <w:r>
        <w:t>Кочергина В.А. Санскритско-русский словарь... С. 446.</w:t>
      </w:r>
    </w:p>
  </w:footnote>
  <w:footnote w:id="376">
    <w:p w:rsidR="00DD5880" w:rsidRPr="003E209F" w:rsidRDefault="00DD5880" w:rsidP="003E209F">
      <w:pPr>
        <w:pStyle w:val="00"/>
      </w:pPr>
      <w:r>
        <w:rPr>
          <w:rStyle w:val="a8"/>
        </w:rPr>
        <w:footnoteRef/>
      </w:r>
      <w:r>
        <w:t xml:space="preserve"> </w:t>
      </w:r>
      <w:r w:rsidRPr="003E209F">
        <w:tab/>
      </w:r>
      <w:r>
        <w:t>Да услышат меня Земля и Небо... С. 190.</w:t>
      </w:r>
    </w:p>
  </w:footnote>
  <w:footnote w:id="377">
    <w:p w:rsidR="00DD5880" w:rsidRPr="00152CAC" w:rsidRDefault="00DD5880" w:rsidP="00C53BF5">
      <w:pPr>
        <w:pStyle w:val="00"/>
      </w:pPr>
      <w:r>
        <w:rPr>
          <w:rStyle w:val="a8"/>
        </w:rPr>
        <w:footnoteRef/>
      </w:r>
      <w:r>
        <w:t xml:space="preserve"> </w:t>
      </w:r>
      <w:r w:rsidRPr="003E209F">
        <w:tab/>
      </w:r>
      <w:r>
        <w:t>Афанасьев А.Н. Древо жизни. Избранные статьи. – М.: Современник. – 1982. – С. 76.</w:t>
      </w:r>
    </w:p>
  </w:footnote>
  <w:footnote w:id="378">
    <w:p w:rsidR="00DD5880" w:rsidRPr="00C53BF5" w:rsidRDefault="00DD5880" w:rsidP="00C53BF5">
      <w:pPr>
        <w:pStyle w:val="00"/>
      </w:pPr>
      <w:r>
        <w:rPr>
          <w:rStyle w:val="a8"/>
        </w:rPr>
        <w:footnoteRef/>
      </w:r>
      <w:r>
        <w:t xml:space="preserve"> </w:t>
      </w:r>
      <w:r w:rsidRPr="00C53BF5">
        <w:tab/>
      </w:r>
      <w:r>
        <w:t xml:space="preserve">Махабхарата. Вып. 5. Кн. </w:t>
      </w:r>
      <w:r>
        <w:rPr>
          <w:lang w:val="en-US"/>
        </w:rPr>
        <w:t>I</w:t>
      </w:r>
      <w:r w:rsidRPr="00BD1321">
        <w:t xml:space="preserve"> </w:t>
      </w:r>
      <w:r>
        <w:t>Мокшадхарма. – Ашхабад. – 1983. – С. 60.</w:t>
      </w:r>
    </w:p>
  </w:footnote>
  <w:footnote w:id="379">
    <w:p w:rsidR="00DD5880" w:rsidRPr="00C53BF5" w:rsidRDefault="00DD5880" w:rsidP="00C53BF5">
      <w:pPr>
        <w:pStyle w:val="00"/>
      </w:pPr>
      <w:r>
        <w:rPr>
          <w:rStyle w:val="a8"/>
        </w:rPr>
        <w:footnoteRef/>
      </w:r>
      <w:r>
        <w:t xml:space="preserve"> </w:t>
      </w:r>
      <w:r w:rsidRPr="00C53BF5">
        <w:tab/>
      </w:r>
      <w:r>
        <w:t>Гусева Н.Р.</w:t>
      </w:r>
      <w:r w:rsidRPr="00BD1321">
        <w:t xml:space="preserve"> </w:t>
      </w:r>
      <w:r>
        <w:t>Индия: Тысячелетия и современность. – М.: Наука. – 1971. – С. 27.</w:t>
      </w:r>
    </w:p>
  </w:footnote>
  <w:footnote w:id="380">
    <w:p w:rsidR="00DD5880" w:rsidRPr="00152CAC" w:rsidRDefault="00DD5880" w:rsidP="00C53BF5">
      <w:pPr>
        <w:pStyle w:val="00"/>
      </w:pPr>
      <w:r>
        <w:rPr>
          <w:rStyle w:val="a8"/>
        </w:rPr>
        <w:footnoteRef/>
      </w:r>
      <w:r>
        <w:t xml:space="preserve"> </w:t>
      </w:r>
      <w:r w:rsidRPr="00C53BF5">
        <w:tab/>
      </w:r>
      <w:r>
        <w:t>Гусева Н.Р.</w:t>
      </w:r>
      <w:r w:rsidRPr="00BD1321">
        <w:t xml:space="preserve"> </w:t>
      </w:r>
      <w:r>
        <w:t>Индуизм: мифология и ее корни//ВИ. – 1973. – №3. – С. 143.</w:t>
      </w:r>
    </w:p>
  </w:footnote>
  <w:footnote w:id="381">
    <w:p w:rsidR="00DD5880" w:rsidRPr="00C53BF5" w:rsidRDefault="00DD5880" w:rsidP="00C53BF5">
      <w:pPr>
        <w:pStyle w:val="00"/>
      </w:pPr>
      <w:r>
        <w:rPr>
          <w:rStyle w:val="a8"/>
        </w:rPr>
        <w:footnoteRef/>
      </w:r>
      <w:r>
        <w:t xml:space="preserve"> </w:t>
      </w:r>
      <w:r w:rsidRPr="00C53BF5">
        <w:tab/>
      </w:r>
      <w:r>
        <w:t>Бонгард-Левин Г.М. Древнеиндийская цивилизация. – М.: Наука. – 1980.  – С. 193.</w:t>
      </w:r>
      <w:r w:rsidRPr="00C53BF5">
        <w:t xml:space="preserve"> </w:t>
      </w:r>
    </w:p>
  </w:footnote>
  <w:footnote w:id="382">
    <w:p w:rsidR="00DD5880" w:rsidRPr="00152CAC" w:rsidRDefault="00DD5880" w:rsidP="00C53BF5">
      <w:pPr>
        <w:pStyle w:val="00"/>
      </w:pPr>
      <w:r>
        <w:rPr>
          <w:rStyle w:val="a8"/>
        </w:rPr>
        <w:footnoteRef/>
      </w:r>
      <w:r>
        <w:t xml:space="preserve"> </w:t>
      </w:r>
      <w:r w:rsidRPr="00C53BF5">
        <w:tab/>
      </w:r>
      <w:r>
        <w:t>Руденко С.И. Древнейшие в мире художественные ковры и ткани. – М.: Искусство. – 1968. – С. 58.</w:t>
      </w:r>
    </w:p>
  </w:footnote>
  <w:footnote w:id="383">
    <w:p w:rsidR="00DD5880" w:rsidRPr="00C53BF5" w:rsidRDefault="00DD5880" w:rsidP="00C53BF5">
      <w:pPr>
        <w:pStyle w:val="00"/>
      </w:pPr>
      <w:r>
        <w:rPr>
          <w:rStyle w:val="a8"/>
        </w:rPr>
        <w:footnoteRef/>
      </w:r>
      <w:r>
        <w:t xml:space="preserve"> </w:t>
      </w:r>
      <w:r w:rsidRPr="00C53BF5">
        <w:tab/>
      </w:r>
      <w:r>
        <w:t>Да услышат меня Земля и Небо... С. 161.</w:t>
      </w:r>
    </w:p>
  </w:footnote>
  <w:footnote w:id="384">
    <w:p w:rsidR="00DD5880" w:rsidRPr="00152CAC" w:rsidRDefault="00DD5880" w:rsidP="00C53BF5">
      <w:pPr>
        <w:pStyle w:val="00"/>
      </w:pPr>
      <w:r>
        <w:rPr>
          <w:rStyle w:val="a8"/>
        </w:rPr>
        <w:footnoteRef/>
      </w:r>
      <w:r>
        <w:t xml:space="preserve"> </w:t>
      </w:r>
      <w:r w:rsidRPr="00C53BF5">
        <w:tab/>
      </w:r>
      <w:r>
        <w:t>Баландин А.И. Мифологическая школа... С. 55.</w:t>
      </w:r>
    </w:p>
  </w:footnote>
  <w:footnote w:id="385">
    <w:p w:rsidR="00DD5880" w:rsidRPr="00152CAC" w:rsidRDefault="00DD5880" w:rsidP="00C53BF5">
      <w:pPr>
        <w:pStyle w:val="00"/>
      </w:pPr>
      <w:r>
        <w:rPr>
          <w:rStyle w:val="a8"/>
        </w:rPr>
        <w:footnoteRef/>
      </w:r>
      <w:r>
        <w:t xml:space="preserve"> </w:t>
      </w:r>
      <w:r w:rsidRPr="00C53BF5">
        <w:tab/>
      </w:r>
      <w:r>
        <w:t>Цейтлин Г. Знахарства и поверья в Поморье... С. 156.</w:t>
      </w:r>
    </w:p>
  </w:footnote>
  <w:footnote w:id="386">
    <w:p w:rsidR="00DD5880" w:rsidRPr="00152CAC" w:rsidRDefault="00DD5880" w:rsidP="00C53BF5">
      <w:pPr>
        <w:pStyle w:val="00"/>
      </w:pPr>
      <w:r>
        <w:rPr>
          <w:rStyle w:val="a8"/>
        </w:rPr>
        <w:footnoteRef/>
      </w:r>
      <w:r>
        <w:t xml:space="preserve"> </w:t>
      </w:r>
      <w:r>
        <w:rPr>
          <w:lang w:val="en-US"/>
        </w:rPr>
        <w:tab/>
      </w:r>
      <w:r>
        <w:t>Гусева Н.Р. Индуизм... С. 68-69.</w:t>
      </w:r>
    </w:p>
  </w:footnote>
  <w:footnote w:id="387">
    <w:p w:rsidR="00DD5880" w:rsidRPr="00152CAC" w:rsidRDefault="00DD5880" w:rsidP="00C53BF5">
      <w:pPr>
        <w:pStyle w:val="00"/>
      </w:pPr>
      <w:r>
        <w:rPr>
          <w:rStyle w:val="a8"/>
        </w:rPr>
        <w:footnoteRef/>
      </w:r>
      <w:r>
        <w:t xml:space="preserve"> </w:t>
      </w:r>
      <w:r>
        <w:rPr>
          <w:lang w:val="en-US"/>
        </w:rPr>
        <w:tab/>
      </w:r>
      <w:r>
        <w:t>Гусева Н.Р. Индуизм... С. 67.</w:t>
      </w:r>
    </w:p>
  </w:footnote>
  <w:footnote w:id="388">
    <w:p w:rsidR="00DD5880" w:rsidRPr="00C53BF5" w:rsidRDefault="00DD5880" w:rsidP="00C53BF5">
      <w:pPr>
        <w:pStyle w:val="00"/>
      </w:pPr>
      <w:r>
        <w:rPr>
          <w:rStyle w:val="a8"/>
        </w:rPr>
        <w:footnoteRef/>
      </w:r>
      <w:r>
        <w:t xml:space="preserve"> </w:t>
      </w:r>
      <w:r w:rsidRPr="00C53BF5">
        <w:tab/>
      </w:r>
      <w:r>
        <w:t>Мифологический словарь. – М.: Сов. Энциклопедия. – 1991. – С. 449.</w:t>
      </w:r>
    </w:p>
  </w:footnote>
  <w:footnote w:id="389">
    <w:p w:rsidR="00DD5880" w:rsidRPr="00152CAC" w:rsidRDefault="00DD5880" w:rsidP="00C53BF5">
      <w:pPr>
        <w:pStyle w:val="00"/>
      </w:pPr>
      <w:r>
        <w:rPr>
          <w:rStyle w:val="a8"/>
        </w:rPr>
        <w:footnoteRef/>
      </w:r>
      <w:r>
        <w:t xml:space="preserve"> </w:t>
      </w:r>
      <w:r>
        <w:rPr>
          <w:lang w:val="en-US"/>
        </w:rPr>
        <w:tab/>
      </w:r>
      <w:r>
        <w:t>Мифологический словарь... С. 449.</w:t>
      </w:r>
    </w:p>
  </w:footnote>
  <w:footnote w:id="390">
    <w:p w:rsidR="00DD5880" w:rsidRPr="00C53BF5" w:rsidRDefault="00DD5880" w:rsidP="00C53BF5">
      <w:pPr>
        <w:pStyle w:val="00"/>
      </w:pPr>
      <w:r>
        <w:rPr>
          <w:rStyle w:val="a8"/>
        </w:rPr>
        <w:footnoteRef/>
      </w:r>
      <w:r>
        <w:t xml:space="preserve"> </w:t>
      </w:r>
      <w:r w:rsidRPr="00C53BF5">
        <w:tab/>
      </w:r>
      <w:r>
        <w:t>Бонгард-Левин Г.М. Древнеиндийская цивилизация... С. 292.</w:t>
      </w:r>
      <w:r w:rsidRPr="00C53BF5">
        <w:t xml:space="preserve"> </w:t>
      </w:r>
    </w:p>
  </w:footnote>
  <w:footnote w:id="391">
    <w:p w:rsidR="00DD5880" w:rsidRPr="00152CAC" w:rsidRDefault="00DD5880" w:rsidP="00C53BF5">
      <w:pPr>
        <w:pStyle w:val="00"/>
      </w:pPr>
      <w:r>
        <w:rPr>
          <w:rStyle w:val="a8"/>
        </w:rPr>
        <w:footnoteRef/>
      </w:r>
      <w:r>
        <w:t xml:space="preserve"> </w:t>
      </w:r>
      <w:r w:rsidRPr="00C53BF5">
        <w:tab/>
      </w:r>
      <w:r>
        <w:t>Гусева Н.Р. Индуизм... С. 143.</w:t>
      </w:r>
    </w:p>
  </w:footnote>
  <w:footnote w:id="392">
    <w:p w:rsidR="00DD5880" w:rsidRPr="00152CAC" w:rsidRDefault="00DD5880" w:rsidP="00C53BF5">
      <w:pPr>
        <w:pStyle w:val="00"/>
      </w:pPr>
      <w:r>
        <w:rPr>
          <w:rStyle w:val="a8"/>
        </w:rPr>
        <w:footnoteRef/>
      </w:r>
      <w:r>
        <w:t xml:space="preserve"> </w:t>
      </w:r>
      <w:r w:rsidRPr="00C53BF5">
        <w:tab/>
      </w:r>
      <w:r>
        <w:t>Да услышат меня Земля и Небо... С. 35.</w:t>
      </w:r>
    </w:p>
  </w:footnote>
  <w:footnote w:id="393">
    <w:p w:rsidR="00DD5880" w:rsidRPr="00C53BF5" w:rsidRDefault="00DD5880" w:rsidP="00C53BF5">
      <w:pPr>
        <w:pStyle w:val="00"/>
      </w:pPr>
      <w:r>
        <w:rPr>
          <w:rStyle w:val="a8"/>
        </w:rPr>
        <w:footnoteRef/>
      </w:r>
      <w:r>
        <w:t xml:space="preserve"> </w:t>
      </w:r>
      <w:r w:rsidRPr="00C53BF5">
        <w:tab/>
      </w:r>
      <w:r>
        <w:t>Мансуров А.А. Описание рукописей этнологического архива Общества ис</w:t>
      </w:r>
      <w:r>
        <w:softHyphen/>
        <w:t>следователей Рязанского Края. – Рязань. – 1928. Вып. 1. – №33.</w:t>
      </w:r>
    </w:p>
  </w:footnote>
  <w:footnote w:id="394">
    <w:p w:rsidR="00DD5880" w:rsidRPr="00152CAC" w:rsidRDefault="00DD5880" w:rsidP="00C53BF5">
      <w:pPr>
        <w:pStyle w:val="00"/>
      </w:pPr>
      <w:r>
        <w:rPr>
          <w:rStyle w:val="a8"/>
        </w:rPr>
        <w:footnoteRef/>
      </w:r>
      <w:r>
        <w:t xml:space="preserve"> </w:t>
      </w:r>
      <w:r w:rsidRPr="00C53BF5">
        <w:tab/>
      </w:r>
      <w:r>
        <w:t>Мансуров А.А. Описание рукописей... 1929. Вып. 2. – № 128.</w:t>
      </w:r>
    </w:p>
  </w:footnote>
  <w:footnote w:id="395">
    <w:p w:rsidR="00DD5880" w:rsidRPr="00152CAC" w:rsidRDefault="00DD5880" w:rsidP="00C53BF5">
      <w:pPr>
        <w:pStyle w:val="00"/>
      </w:pPr>
      <w:r>
        <w:rPr>
          <w:rStyle w:val="a8"/>
        </w:rPr>
        <w:footnoteRef/>
      </w:r>
      <w:r>
        <w:t xml:space="preserve"> </w:t>
      </w:r>
      <w:r w:rsidRPr="00C53BF5">
        <w:tab/>
      </w:r>
      <w:r>
        <w:t>Архив Института Этнографии АН СССР. Фонд Комплексной экспедиции. Ря</w:t>
      </w:r>
      <w:r>
        <w:softHyphen/>
        <w:t>занский отряд. – 1961. – ед. хранения 49.</w:t>
      </w:r>
    </w:p>
  </w:footnote>
  <w:footnote w:id="396">
    <w:p w:rsidR="00DD5880" w:rsidRPr="00152CAC" w:rsidRDefault="00DD5880" w:rsidP="00C53BF5">
      <w:pPr>
        <w:pStyle w:val="00"/>
      </w:pPr>
      <w:r>
        <w:rPr>
          <w:rStyle w:val="a8"/>
        </w:rPr>
        <w:footnoteRef/>
      </w:r>
      <w:r>
        <w:t xml:space="preserve"> </w:t>
      </w:r>
      <w:r w:rsidRPr="00C53BF5">
        <w:tab/>
      </w:r>
      <w:r>
        <w:t>Соколова В.К Весенне-летние календарные обряды... С. 90.</w:t>
      </w:r>
    </w:p>
  </w:footnote>
  <w:footnote w:id="397">
    <w:p w:rsidR="00DD5880" w:rsidRPr="00152CAC" w:rsidRDefault="00DD5880" w:rsidP="00C53BF5">
      <w:pPr>
        <w:pStyle w:val="00"/>
      </w:pPr>
      <w:r>
        <w:rPr>
          <w:rStyle w:val="a8"/>
        </w:rPr>
        <w:footnoteRef/>
      </w:r>
      <w:r>
        <w:t xml:space="preserve"> </w:t>
      </w:r>
      <w:r w:rsidRPr="00C53BF5">
        <w:tab/>
      </w:r>
      <w:r>
        <w:t>Соколова В.К Весенне-летние календарные обряды... С. 44.</w:t>
      </w:r>
    </w:p>
  </w:footnote>
  <w:footnote w:id="398">
    <w:p w:rsidR="00DD5880" w:rsidRPr="00C53BF5" w:rsidRDefault="00DD5880" w:rsidP="00C53BF5">
      <w:pPr>
        <w:pStyle w:val="00"/>
      </w:pPr>
      <w:r>
        <w:rPr>
          <w:rStyle w:val="a8"/>
        </w:rPr>
        <w:footnoteRef/>
      </w:r>
      <w:r>
        <w:t xml:space="preserve"> </w:t>
      </w:r>
      <w:r w:rsidRPr="00C53BF5">
        <w:tab/>
      </w:r>
      <w:r>
        <w:t>Йеттмар К. Религии Гиндукуша... С. 285.</w:t>
      </w:r>
    </w:p>
  </w:footnote>
  <w:footnote w:id="399">
    <w:p w:rsidR="00DD5880" w:rsidRPr="00152CAC" w:rsidRDefault="00DD5880" w:rsidP="00C53BF5">
      <w:pPr>
        <w:pStyle w:val="00"/>
      </w:pPr>
      <w:r>
        <w:rPr>
          <w:rStyle w:val="a8"/>
        </w:rPr>
        <w:footnoteRef/>
      </w:r>
      <w:r>
        <w:t xml:space="preserve"> </w:t>
      </w:r>
      <w:r w:rsidRPr="00C53BF5">
        <w:tab/>
      </w:r>
      <w:r>
        <w:t>Литвинский Б.</w:t>
      </w:r>
      <w:r w:rsidRPr="00BD1321">
        <w:t xml:space="preserve">А. Семантика верований и обрядов памирцев//Средняя Азия и ее соседи в древности и средневековье. </w:t>
      </w:r>
      <w:r>
        <w:t>–</w:t>
      </w:r>
      <w:r w:rsidRPr="00BD1321">
        <w:t xml:space="preserve"> М.: Наука. </w:t>
      </w:r>
      <w:r>
        <w:t>–</w:t>
      </w:r>
      <w:r w:rsidRPr="00BD1321">
        <w:t xml:space="preserve"> 1981. </w:t>
      </w:r>
      <w:r>
        <w:t>–</w:t>
      </w:r>
      <w:r w:rsidRPr="00BD1321">
        <w:t xml:space="preserve"> С. 116.</w:t>
      </w:r>
    </w:p>
  </w:footnote>
  <w:footnote w:id="400">
    <w:p w:rsidR="00DD5880" w:rsidRPr="00C53BF5" w:rsidRDefault="00DD5880" w:rsidP="00C53BF5">
      <w:pPr>
        <w:pStyle w:val="00"/>
      </w:pPr>
      <w:r>
        <w:rPr>
          <w:rStyle w:val="a8"/>
        </w:rPr>
        <w:footnoteRef/>
      </w:r>
      <w:r>
        <w:t xml:space="preserve"> </w:t>
      </w:r>
      <w:r w:rsidRPr="00C53BF5">
        <w:tab/>
      </w:r>
      <w:r>
        <w:t>Каменев А.А. Полтавская корга//ИАОИРС. – 1910. – №1. – С. 116.</w:t>
      </w:r>
    </w:p>
  </w:footnote>
  <w:footnote w:id="401">
    <w:p w:rsidR="00DD5880" w:rsidRPr="00152CAC" w:rsidRDefault="00DD5880" w:rsidP="0053781F">
      <w:pPr>
        <w:pStyle w:val="00"/>
      </w:pPr>
      <w:r>
        <w:rPr>
          <w:rStyle w:val="a8"/>
        </w:rPr>
        <w:footnoteRef/>
      </w:r>
      <w:r>
        <w:t xml:space="preserve"> </w:t>
      </w:r>
      <w:r w:rsidRPr="00C53BF5">
        <w:tab/>
      </w:r>
      <w:r>
        <w:t>Жекулина В.И. Исторические изменения в свадебном обряде и поэзии (по материалам Новгородской области)//Обряды и обрядовый фольклор. – М.: Наука. – 1982. – С. 242.</w:t>
      </w:r>
    </w:p>
  </w:footnote>
  <w:footnote w:id="402">
    <w:p w:rsidR="00DD5880" w:rsidRPr="00152CAC" w:rsidRDefault="00DD5880" w:rsidP="0053781F">
      <w:pPr>
        <w:pStyle w:val="00"/>
      </w:pPr>
      <w:r>
        <w:rPr>
          <w:rStyle w:val="a8"/>
        </w:rPr>
        <w:footnoteRef/>
      </w:r>
      <w:r>
        <w:t xml:space="preserve"> </w:t>
      </w:r>
      <w:r w:rsidRPr="00DD5880">
        <w:tab/>
      </w:r>
      <w:r>
        <w:t>Скифы. Хрестоматия. – М.: Высш. школа. – 1992. – С. 35.</w:t>
      </w:r>
    </w:p>
  </w:footnote>
  <w:footnote w:id="403">
    <w:p w:rsidR="00DD5880" w:rsidRPr="00152CAC" w:rsidRDefault="00DD5880" w:rsidP="0053781F">
      <w:pPr>
        <w:pStyle w:val="00"/>
      </w:pPr>
      <w:r>
        <w:rPr>
          <w:rStyle w:val="a8"/>
        </w:rPr>
        <w:footnoteRef/>
      </w:r>
      <w:r>
        <w:t xml:space="preserve"> </w:t>
      </w:r>
      <w:r w:rsidRPr="0053781F">
        <w:tab/>
      </w:r>
      <w:r>
        <w:t>Яковенко Э.В. Резной молоток из Среднего Поднепровья//СА. – 1969. – №2. – С. 249. – Рис. 1.</w:t>
      </w:r>
    </w:p>
  </w:footnote>
  <w:footnote w:id="404">
    <w:p w:rsidR="00DD5880" w:rsidRPr="0053781F" w:rsidRDefault="00DD5880" w:rsidP="0053781F">
      <w:pPr>
        <w:pStyle w:val="00"/>
      </w:pPr>
      <w:r>
        <w:rPr>
          <w:rStyle w:val="a8"/>
        </w:rPr>
        <w:footnoteRef/>
      </w:r>
      <w:r>
        <w:t xml:space="preserve"> </w:t>
      </w:r>
      <w:r w:rsidRPr="0053781F">
        <w:tab/>
      </w:r>
      <w:r>
        <w:t xml:space="preserve">Шеляпина Н.С. Надгробия </w:t>
      </w:r>
      <w:r>
        <w:rPr>
          <w:lang w:val="en-US"/>
        </w:rPr>
        <w:t>XIII</w:t>
      </w:r>
      <w:r>
        <w:t>–</w:t>
      </w:r>
      <w:r>
        <w:rPr>
          <w:lang w:val="en-US"/>
        </w:rPr>
        <w:t>XIV</w:t>
      </w:r>
      <w:r w:rsidRPr="00F738BD">
        <w:t xml:space="preserve"> </w:t>
      </w:r>
      <w:r>
        <w:t>вв. из раскопок в Московском Кремле //СА. – 1971. – №3. – С. 285–289.</w:t>
      </w:r>
    </w:p>
  </w:footnote>
  <w:footnote w:id="405">
    <w:p w:rsidR="00DD5880" w:rsidRPr="00152CAC" w:rsidRDefault="00DD5880" w:rsidP="0053781F">
      <w:pPr>
        <w:pStyle w:val="00"/>
      </w:pPr>
      <w:r>
        <w:rPr>
          <w:rStyle w:val="a8"/>
        </w:rPr>
        <w:footnoteRef/>
      </w:r>
      <w:r>
        <w:t xml:space="preserve"> </w:t>
      </w:r>
      <w:r w:rsidRPr="0053781F">
        <w:tab/>
      </w:r>
      <w:r>
        <w:t>Велецкая Н.Н. Языческая символика славянских архаических ритуалов. – М.: Наука. – 1978. – С. 182.</w:t>
      </w:r>
    </w:p>
  </w:footnote>
  <w:footnote w:id="406">
    <w:p w:rsidR="00DD5880" w:rsidRPr="00152CAC" w:rsidRDefault="00DD5880" w:rsidP="0053781F">
      <w:pPr>
        <w:pStyle w:val="00"/>
      </w:pPr>
      <w:r>
        <w:rPr>
          <w:rStyle w:val="a8"/>
        </w:rPr>
        <w:footnoteRef/>
      </w:r>
      <w:r>
        <w:t xml:space="preserve"> </w:t>
      </w:r>
      <w:r w:rsidRPr="0053781F">
        <w:tab/>
      </w:r>
      <w:r>
        <w:t>Толстой Н.И. Об одной карпато-южнославянской изопрагме // Симпозиум по проблемам карпатского языкознания (24–26 апреля 1973 г.). Тезисы докладов и сообщений. – М. – 1973. – С. 50–55.</w:t>
      </w:r>
    </w:p>
  </w:footnote>
  <w:footnote w:id="407">
    <w:p w:rsidR="00DD5880" w:rsidRPr="00152CAC" w:rsidRDefault="00DD5880" w:rsidP="0053781F">
      <w:pPr>
        <w:pStyle w:val="00"/>
      </w:pPr>
      <w:r>
        <w:rPr>
          <w:rStyle w:val="a8"/>
        </w:rPr>
        <w:footnoteRef/>
      </w:r>
      <w:r>
        <w:t xml:space="preserve"> </w:t>
      </w:r>
      <w:r w:rsidRPr="0053781F">
        <w:tab/>
      </w:r>
      <w:r>
        <w:t>Кузнецова А.Я. Народное искусство карачаевцев и балкарцев. – Нальчик. – 1982. – С. 140.</w:t>
      </w:r>
    </w:p>
  </w:footnote>
  <w:footnote w:id="408">
    <w:p w:rsidR="00DD5880" w:rsidRPr="00152CAC" w:rsidRDefault="00DD5880" w:rsidP="0053781F">
      <w:pPr>
        <w:pStyle w:val="00"/>
      </w:pPr>
      <w:r>
        <w:rPr>
          <w:rStyle w:val="a8"/>
        </w:rPr>
        <w:footnoteRef/>
      </w:r>
      <w:r>
        <w:t xml:space="preserve"> </w:t>
      </w:r>
      <w:r w:rsidRPr="0053781F">
        <w:tab/>
      </w:r>
      <w:r>
        <w:t>Абаев В.И. Скифо-европейские изоглоссы. – М.: Наука. – 1965. – С. 135.</w:t>
      </w:r>
    </w:p>
  </w:footnote>
  <w:footnote w:id="409">
    <w:p w:rsidR="00DD5880" w:rsidRPr="00152CAC" w:rsidRDefault="00DD5880" w:rsidP="0053781F">
      <w:pPr>
        <w:pStyle w:val="00"/>
      </w:pPr>
      <w:r>
        <w:rPr>
          <w:rStyle w:val="a8"/>
        </w:rPr>
        <w:footnoteRef/>
      </w:r>
      <w:r>
        <w:t xml:space="preserve"> </w:t>
      </w:r>
      <w:r w:rsidRPr="0053781F">
        <w:tab/>
      </w:r>
      <w:r>
        <w:t>Абаев В.И. Скифо-европейские изоглоссы... С. 43.</w:t>
      </w:r>
    </w:p>
  </w:footnote>
  <w:footnote w:id="410">
    <w:p w:rsidR="00DD5880" w:rsidRPr="0053781F" w:rsidRDefault="00DD5880" w:rsidP="0053781F">
      <w:pPr>
        <w:pStyle w:val="00"/>
      </w:pPr>
      <w:r>
        <w:rPr>
          <w:rStyle w:val="a8"/>
        </w:rPr>
        <w:footnoteRef/>
      </w:r>
      <w:r>
        <w:t xml:space="preserve"> </w:t>
      </w:r>
      <w:r w:rsidRPr="0053781F">
        <w:tab/>
      </w:r>
      <w:r>
        <w:t>Абаев В.И. Скифо-европейские изоглоссы... С. 50.</w:t>
      </w:r>
      <w:r w:rsidRPr="0053781F">
        <w:t xml:space="preserve"> </w:t>
      </w:r>
    </w:p>
  </w:footnote>
  <w:footnote w:id="411">
    <w:p w:rsidR="00DD5880" w:rsidRPr="00152CAC" w:rsidRDefault="00DD5880" w:rsidP="00564CA4">
      <w:pPr>
        <w:pStyle w:val="00"/>
      </w:pPr>
      <w:r>
        <w:rPr>
          <w:rStyle w:val="a8"/>
        </w:rPr>
        <w:footnoteRef/>
      </w:r>
      <w:r>
        <w:t xml:space="preserve"> </w:t>
      </w:r>
      <w:r w:rsidRPr="00564CA4">
        <w:tab/>
      </w:r>
      <w:r>
        <w:t>Бронштейн В.А. Клавдий Птолемей. – М.: Наука. – 1988. – С. 146, рис. 31.</w:t>
      </w:r>
    </w:p>
  </w:footnote>
  <w:footnote w:id="412">
    <w:p w:rsidR="00DD5880" w:rsidRPr="00152CAC" w:rsidRDefault="00DD5880" w:rsidP="00564CA4">
      <w:pPr>
        <w:pStyle w:val="00"/>
      </w:pPr>
      <w:r>
        <w:rPr>
          <w:rStyle w:val="a8"/>
        </w:rPr>
        <w:footnoteRef/>
      </w:r>
      <w:r>
        <w:t xml:space="preserve"> </w:t>
      </w:r>
      <w:r w:rsidRPr="00564CA4">
        <w:tab/>
      </w:r>
      <w:r>
        <w:t>Васильев А.О древнейшей истории северных славян до времен Рюрика, и откуда пришли Рюрик и его варяги. – СПб. – 1858. – С. 37.</w:t>
      </w:r>
    </w:p>
  </w:footnote>
  <w:footnote w:id="413">
    <w:p w:rsidR="00DD5880" w:rsidRPr="00152CAC" w:rsidRDefault="00DD5880" w:rsidP="00564CA4">
      <w:pPr>
        <w:pStyle w:val="00"/>
      </w:pPr>
      <w:r>
        <w:rPr>
          <w:rStyle w:val="a8"/>
        </w:rPr>
        <w:footnoteRef/>
      </w:r>
      <w:r>
        <w:t xml:space="preserve"> </w:t>
      </w:r>
      <w:r w:rsidRPr="00564CA4">
        <w:tab/>
      </w:r>
      <w:r>
        <w:t>Древнейшие государства на территории СССР. – М.: Наука. – 1983. – С. 201.</w:t>
      </w:r>
    </w:p>
  </w:footnote>
  <w:footnote w:id="414">
    <w:p w:rsidR="00DD5880" w:rsidRPr="00152CAC" w:rsidRDefault="00DD5880" w:rsidP="00564CA4">
      <w:pPr>
        <w:pStyle w:val="00"/>
      </w:pPr>
      <w:r>
        <w:rPr>
          <w:rStyle w:val="a8"/>
        </w:rPr>
        <w:footnoteRef/>
      </w:r>
      <w:r>
        <w:t xml:space="preserve"> </w:t>
      </w:r>
      <w:r w:rsidRPr="00564CA4">
        <w:tab/>
      </w:r>
      <w:r>
        <w:t>Археологические открытия 1978 г. – М. – 1979. – С. 590–591.</w:t>
      </w:r>
    </w:p>
  </w:footnote>
  <w:footnote w:id="415">
    <w:p w:rsidR="00DD5880" w:rsidRPr="00564CA4" w:rsidRDefault="00DD5880" w:rsidP="00564CA4">
      <w:pPr>
        <w:pStyle w:val="00"/>
      </w:pPr>
      <w:r>
        <w:rPr>
          <w:rStyle w:val="a8"/>
        </w:rPr>
        <w:footnoteRef/>
      </w:r>
      <w:r>
        <w:t xml:space="preserve"> </w:t>
      </w:r>
      <w:r w:rsidRPr="00564CA4">
        <w:tab/>
      </w:r>
      <w:r>
        <w:t>Лелеков Л.А. О символизме погребальных облачений // Скифо-сибирский мир. – Новосибирск.: Наука. – 1987. – С. 28.</w:t>
      </w:r>
    </w:p>
  </w:footnote>
  <w:footnote w:id="416">
    <w:p w:rsidR="00DD5880" w:rsidRPr="00564CA4" w:rsidRDefault="00DD5880" w:rsidP="00564CA4">
      <w:pPr>
        <w:pStyle w:val="00"/>
      </w:pPr>
      <w:r>
        <w:rPr>
          <w:rStyle w:val="a8"/>
        </w:rPr>
        <w:footnoteRef/>
      </w:r>
      <w:r>
        <w:t xml:space="preserve"> </w:t>
      </w:r>
      <w:r w:rsidRPr="00564CA4">
        <w:tab/>
      </w:r>
      <w:r>
        <w:t>Йеттмар К. Религии Гиндукуша... С. 35.</w:t>
      </w:r>
    </w:p>
  </w:footnote>
  <w:footnote w:id="417">
    <w:p w:rsidR="00DD5880" w:rsidRPr="00152CAC" w:rsidRDefault="00DD5880" w:rsidP="00564CA4">
      <w:pPr>
        <w:pStyle w:val="00"/>
      </w:pPr>
      <w:r>
        <w:rPr>
          <w:rStyle w:val="a8"/>
        </w:rPr>
        <w:footnoteRef/>
      </w:r>
      <w:r>
        <w:t xml:space="preserve"> </w:t>
      </w:r>
      <w:r>
        <w:rPr>
          <w:lang w:val="en-US"/>
        </w:rPr>
        <w:tab/>
      </w:r>
      <w:r>
        <w:t>Йеттмар К. Религии Гиндукуша... С. 398.</w:t>
      </w:r>
    </w:p>
  </w:footnote>
  <w:footnote w:id="418">
    <w:p w:rsidR="00DD5880" w:rsidRPr="00152CAC" w:rsidRDefault="00DD5880" w:rsidP="00564CA4">
      <w:pPr>
        <w:pStyle w:val="00"/>
      </w:pPr>
      <w:r>
        <w:rPr>
          <w:rStyle w:val="a8"/>
        </w:rPr>
        <w:footnoteRef/>
      </w:r>
      <w:r>
        <w:t xml:space="preserve"> </w:t>
      </w:r>
      <w:r>
        <w:rPr>
          <w:lang w:val="en-US"/>
        </w:rPr>
        <w:tab/>
      </w:r>
      <w:r>
        <w:t>Йеттмар К. Религии Гиндукуша... С. 369, 455.</w:t>
      </w:r>
    </w:p>
  </w:footnote>
  <w:footnote w:id="419">
    <w:p w:rsidR="00DD5880" w:rsidRPr="00152CAC" w:rsidRDefault="00DD5880" w:rsidP="00564CA4">
      <w:pPr>
        <w:pStyle w:val="00"/>
      </w:pPr>
      <w:r>
        <w:rPr>
          <w:rStyle w:val="a8"/>
        </w:rPr>
        <w:footnoteRef/>
      </w:r>
      <w:r>
        <w:t xml:space="preserve"> </w:t>
      </w:r>
      <w:r w:rsidRPr="00564CA4">
        <w:tab/>
      </w:r>
      <w:r>
        <w:t>Рузиев М. Искусство таджикской резьбы по дереву. – Душанбе.: Дониш. – 1976. – С. 33, 34: рис. 6, 7, 43, 45,66, 101.</w:t>
      </w:r>
    </w:p>
  </w:footnote>
  <w:footnote w:id="420">
    <w:p w:rsidR="00DD5880" w:rsidRPr="00564CA4" w:rsidRDefault="00DD5880" w:rsidP="00564CA4">
      <w:pPr>
        <w:pStyle w:val="00"/>
      </w:pPr>
      <w:r>
        <w:rPr>
          <w:rStyle w:val="a8"/>
        </w:rPr>
        <w:footnoteRef/>
      </w:r>
      <w:r>
        <w:t xml:space="preserve"> </w:t>
      </w:r>
      <w:r w:rsidRPr="00564CA4">
        <w:tab/>
      </w:r>
      <w:r>
        <w:t>Алексеев В.П., Гохман И.И. Антропология Азиатской части СССР. – М.: Наука. – 1984.</w:t>
      </w:r>
    </w:p>
  </w:footnote>
  <w:footnote w:id="421">
    <w:p w:rsidR="00DD5880" w:rsidRPr="00152CAC" w:rsidRDefault="00DD5880" w:rsidP="00F013AB">
      <w:pPr>
        <w:pStyle w:val="00"/>
      </w:pPr>
      <w:r>
        <w:rPr>
          <w:rStyle w:val="a8"/>
        </w:rPr>
        <w:footnoteRef/>
      </w:r>
      <w:r>
        <w:t xml:space="preserve"> </w:t>
      </w:r>
      <w:r w:rsidRPr="00564CA4">
        <w:tab/>
      </w:r>
      <w:r>
        <w:t>Бачинский Н.М. Резное дерево в архитектуре Средней Азии. – М. – 1947. – С. 5.</w:t>
      </w:r>
    </w:p>
  </w:footnote>
  <w:footnote w:id="422">
    <w:p w:rsidR="00DD5880" w:rsidRDefault="00DD5880" w:rsidP="00F013AB">
      <w:pPr>
        <w:pStyle w:val="00"/>
      </w:pPr>
      <w:r>
        <w:rPr>
          <w:rStyle w:val="a8"/>
        </w:rPr>
        <w:footnoteRef/>
      </w:r>
      <w:r>
        <w:t xml:space="preserve"> </w:t>
      </w:r>
      <w:r w:rsidRPr="00564CA4">
        <w:tab/>
      </w:r>
      <w:r>
        <w:t>Бачинский Н.М. Резное дерево... С. 5.</w:t>
      </w:r>
    </w:p>
  </w:footnote>
  <w:footnote w:id="423">
    <w:p w:rsidR="00DD5880" w:rsidRDefault="00DD5880" w:rsidP="00F013AB">
      <w:pPr>
        <w:pStyle w:val="00"/>
      </w:pPr>
      <w:r>
        <w:rPr>
          <w:rStyle w:val="a8"/>
        </w:rPr>
        <w:footnoteRef/>
      </w:r>
      <w:r>
        <w:t xml:space="preserve"> </w:t>
      </w:r>
      <w:r w:rsidRPr="00564CA4">
        <w:tab/>
      </w:r>
      <w:r>
        <w:t>Бачинский Н.М. Резное дерево... С. 5.</w:t>
      </w:r>
    </w:p>
  </w:footnote>
  <w:footnote w:id="424">
    <w:p w:rsidR="00DD5880" w:rsidRDefault="00DD5880" w:rsidP="00F013AB">
      <w:pPr>
        <w:pStyle w:val="00"/>
      </w:pPr>
      <w:r>
        <w:rPr>
          <w:rStyle w:val="a8"/>
        </w:rPr>
        <w:footnoteRef/>
      </w:r>
      <w:r>
        <w:t xml:space="preserve"> </w:t>
      </w:r>
      <w:r w:rsidRPr="00564CA4">
        <w:tab/>
      </w:r>
      <w:r>
        <w:t>Бачинский Н.М. Резное дерево... С. 49.</w:t>
      </w:r>
    </w:p>
  </w:footnote>
  <w:footnote w:id="425">
    <w:p w:rsidR="00DD5880" w:rsidRDefault="00DD5880" w:rsidP="00F013AB">
      <w:pPr>
        <w:pStyle w:val="00"/>
      </w:pPr>
      <w:r>
        <w:rPr>
          <w:rStyle w:val="a8"/>
        </w:rPr>
        <w:footnoteRef/>
      </w:r>
      <w:r>
        <w:t xml:space="preserve"> </w:t>
      </w:r>
      <w:r w:rsidRPr="00564CA4">
        <w:tab/>
      </w:r>
      <w:r>
        <w:t>Рузиев М. Искусство таджикской резьбы... С. 27, 37.</w:t>
      </w:r>
      <w:r w:rsidRPr="00F013AB">
        <w:t xml:space="preserve"> </w:t>
      </w:r>
    </w:p>
  </w:footnote>
  <w:footnote w:id="426">
    <w:p w:rsidR="00DD5880" w:rsidRDefault="00DD5880" w:rsidP="00F013AB">
      <w:pPr>
        <w:pStyle w:val="00"/>
      </w:pPr>
      <w:r>
        <w:rPr>
          <w:rStyle w:val="a8"/>
        </w:rPr>
        <w:footnoteRef/>
      </w:r>
      <w:r>
        <w:t xml:space="preserve"> </w:t>
      </w:r>
      <w:r w:rsidRPr="00F013AB">
        <w:tab/>
      </w:r>
      <w:r>
        <w:t>Рузиев М. Искусство таджикской резьбы... С. 58, 59.</w:t>
      </w:r>
    </w:p>
  </w:footnote>
  <w:footnote w:id="427">
    <w:p w:rsidR="00DD5880" w:rsidRDefault="00DD5880" w:rsidP="00F013AB">
      <w:pPr>
        <w:pStyle w:val="00"/>
      </w:pPr>
      <w:r>
        <w:rPr>
          <w:rStyle w:val="a8"/>
        </w:rPr>
        <w:footnoteRef/>
      </w:r>
      <w:r>
        <w:t xml:space="preserve"> </w:t>
      </w:r>
      <w:r w:rsidRPr="00F013AB">
        <w:tab/>
      </w:r>
      <w:r>
        <w:t>Рузиев М. Искусство таджикской резьбы... С. 59.</w:t>
      </w:r>
    </w:p>
  </w:footnote>
  <w:footnote w:id="428">
    <w:p w:rsidR="00DD5880" w:rsidRDefault="00DD5880" w:rsidP="00F013AB">
      <w:pPr>
        <w:pStyle w:val="00"/>
      </w:pPr>
      <w:r>
        <w:rPr>
          <w:rStyle w:val="a8"/>
        </w:rPr>
        <w:footnoteRef/>
      </w:r>
      <w:r>
        <w:t xml:space="preserve"> </w:t>
      </w:r>
      <w:r w:rsidRPr="00F013AB">
        <w:tab/>
      </w:r>
      <w:r>
        <w:t xml:space="preserve">Гусева Н.Р. Художественные ремесла Индии. – М.: Наука. – 1982. – С. 197. </w:t>
      </w:r>
    </w:p>
  </w:footnote>
  <w:footnote w:id="429">
    <w:p w:rsidR="00DD5880" w:rsidRPr="00F013AB" w:rsidRDefault="00DD5880" w:rsidP="00F013AB">
      <w:pPr>
        <w:pStyle w:val="00"/>
      </w:pPr>
      <w:r>
        <w:rPr>
          <w:rStyle w:val="a8"/>
        </w:rPr>
        <w:footnoteRef/>
      </w:r>
      <w:r>
        <w:t xml:space="preserve"> </w:t>
      </w:r>
      <w:r w:rsidRPr="00F013AB">
        <w:tab/>
      </w:r>
      <w:r>
        <w:t xml:space="preserve"> Гусева Н.Р.</w:t>
      </w:r>
      <w:r w:rsidRPr="00F738BD">
        <w:t xml:space="preserve"> </w:t>
      </w:r>
      <w:r>
        <w:t>Художественные ремесла... С. 198.</w:t>
      </w:r>
    </w:p>
  </w:footnote>
  <w:footnote w:id="430">
    <w:p w:rsidR="00DD5880" w:rsidRDefault="00DD5880" w:rsidP="00D802E6">
      <w:pPr>
        <w:pStyle w:val="00"/>
      </w:pPr>
      <w:r>
        <w:rPr>
          <w:rStyle w:val="a8"/>
        </w:rPr>
        <w:footnoteRef/>
      </w:r>
      <w:r>
        <w:t xml:space="preserve"> </w:t>
      </w:r>
      <w:r w:rsidRPr="00F013AB">
        <w:tab/>
      </w:r>
      <w:r>
        <w:t>Гусева Н.Р. Художественные ремесла... С. 198.</w:t>
      </w:r>
    </w:p>
  </w:footnote>
  <w:footnote w:id="431">
    <w:p w:rsidR="00DD5880" w:rsidRPr="00F013AB" w:rsidRDefault="00DD5880" w:rsidP="00D802E6">
      <w:pPr>
        <w:pStyle w:val="00"/>
      </w:pPr>
      <w:r>
        <w:rPr>
          <w:rStyle w:val="a8"/>
        </w:rPr>
        <w:footnoteRef/>
      </w:r>
      <w:r>
        <w:t xml:space="preserve"> </w:t>
      </w:r>
      <w:r w:rsidRPr="00F013AB">
        <w:tab/>
      </w:r>
      <w:r>
        <w:t>Погребова М.Н. Иран и Закавказье в раннем железном веке. – М.: Наука. – 1977. – С. 66–67.</w:t>
      </w:r>
    </w:p>
  </w:footnote>
  <w:footnote w:id="432">
    <w:p w:rsidR="00DD5880" w:rsidRDefault="00DD5880" w:rsidP="00D802E6">
      <w:pPr>
        <w:pStyle w:val="00"/>
      </w:pPr>
      <w:r>
        <w:rPr>
          <w:rStyle w:val="a8"/>
        </w:rPr>
        <w:footnoteRef/>
      </w:r>
      <w:r>
        <w:t xml:space="preserve"> </w:t>
      </w:r>
      <w:r w:rsidRPr="00F013AB">
        <w:tab/>
      </w:r>
      <w:r>
        <w:t xml:space="preserve">Киселев С.В. Древняя история Южной Сибири //МИА. – 1949. – №9. – С. 71, табл. </w:t>
      </w:r>
      <w:r>
        <w:rPr>
          <w:lang w:val="en-US"/>
        </w:rPr>
        <w:t>XII</w:t>
      </w:r>
      <w:r w:rsidRPr="00F738BD">
        <w:t xml:space="preserve">, </w:t>
      </w:r>
      <w:r>
        <w:t xml:space="preserve">рис. 66; с. 75. </w:t>
      </w:r>
    </w:p>
  </w:footnote>
  <w:footnote w:id="433">
    <w:p w:rsidR="00DD5880" w:rsidRDefault="00DD5880" w:rsidP="00D802E6">
      <w:pPr>
        <w:pStyle w:val="00"/>
      </w:pPr>
      <w:r>
        <w:rPr>
          <w:rStyle w:val="a8"/>
        </w:rPr>
        <w:footnoteRef/>
      </w:r>
      <w:r>
        <w:t xml:space="preserve"> </w:t>
      </w:r>
      <w:r>
        <w:tab/>
        <w:t>Ильинская В.А. Относительная хронология раннескифских курганов бассейна реки Тясмин // СА. – 1973. – №3. – С. 11, рис. 5(19,20).</w:t>
      </w:r>
    </w:p>
  </w:footnote>
  <w:footnote w:id="434">
    <w:p w:rsidR="00DD5880" w:rsidRDefault="00DD5880" w:rsidP="00D802E6">
      <w:pPr>
        <w:pStyle w:val="00"/>
      </w:pPr>
      <w:r>
        <w:rPr>
          <w:rStyle w:val="a8"/>
        </w:rPr>
        <w:footnoteRef/>
      </w:r>
      <w:r>
        <w:t xml:space="preserve"> </w:t>
      </w:r>
      <w:r>
        <w:tab/>
        <w:t xml:space="preserve">Даманский Я.В. Древняя художественная бронза Кавказа. – М.: Искусство. – 1984. – С. 64 </w:t>
      </w:r>
      <w:r w:rsidRPr="00F738BD">
        <w:t>(</w:t>
      </w:r>
      <w:r>
        <w:rPr>
          <w:lang w:val="en-US"/>
        </w:rPr>
        <w:t>XXII</w:t>
      </w:r>
      <w:r w:rsidRPr="00F738BD">
        <w:t>).</w:t>
      </w:r>
    </w:p>
  </w:footnote>
  <w:footnote w:id="435">
    <w:p w:rsidR="00DD5880" w:rsidRDefault="00DD5880" w:rsidP="00D802E6">
      <w:pPr>
        <w:pStyle w:val="00"/>
      </w:pPr>
      <w:r>
        <w:rPr>
          <w:rStyle w:val="a8"/>
        </w:rPr>
        <w:footnoteRef/>
      </w:r>
      <w:r>
        <w:t xml:space="preserve"> </w:t>
      </w:r>
      <w:r>
        <w:tab/>
        <w:t>Ильинская В.А. Относительная хронология... С</w:t>
      </w:r>
      <w:r w:rsidRPr="003534C1">
        <w:t>. 15.</w:t>
      </w:r>
    </w:p>
  </w:footnote>
  <w:footnote w:id="436">
    <w:p w:rsidR="00DD5880" w:rsidRPr="00D802E6" w:rsidRDefault="00DD5880" w:rsidP="00D802E6">
      <w:pPr>
        <w:pStyle w:val="00"/>
        <w:rPr>
          <w:lang w:val="en-US"/>
        </w:rPr>
      </w:pPr>
      <w:r>
        <w:rPr>
          <w:rStyle w:val="a8"/>
        </w:rPr>
        <w:footnoteRef/>
      </w:r>
      <w:r w:rsidRPr="00D802E6">
        <w:rPr>
          <w:lang w:val="en-US"/>
        </w:rPr>
        <w:t xml:space="preserve"> </w:t>
      </w:r>
      <w:r>
        <w:rPr>
          <w:lang w:val="en-US"/>
        </w:rPr>
        <w:tab/>
        <w:t>Heine-Geldern R. The Coming of the Aryans and of the Harrappa Civilization//Man</w:t>
      </w:r>
      <w:r w:rsidRPr="00F738BD">
        <w:rPr>
          <w:lang w:val="en-US"/>
        </w:rPr>
        <w:t xml:space="preserve">. </w:t>
      </w:r>
      <w:r>
        <w:rPr>
          <w:lang w:val="en-US"/>
        </w:rPr>
        <w:t>–</w:t>
      </w:r>
      <w:r w:rsidRPr="00F738BD">
        <w:rPr>
          <w:lang w:val="en-US"/>
        </w:rPr>
        <w:t xml:space="preserve"> №56. </w:t>
      </w:r>
      <w:r>
        <w:rPr>
          <w:lang w:val="en-US"/>
        </w:rPr>
        <w:t>–</w:t>
      </w:r>
      <w:r w:rsidRPr="00F738BD">
        <w:rPr>
          <w:lang w:val="en-US"/>
        </w:rPr>
        <w:t xml:space="preserve"> 1956.</w:t>
      </w:r>
    </w:p>
  </w:footnote>
  <w:footnote w:id="437">
    <w:p w:rsidR="00DD5880" w:rsidRDefault="00DD5880" w:rsidP="00D802E6">
      <w:pPr>
        <w:pStyle w:val="00"/>
      </w:pPr>
      <w:r>
        <w:rPr>
          <w:rStyle w:val="a8"/>
        </w:rPr>
        <w:footnoteRef/>
      </w:r>
      <w:r>
        <w:t xml:space="preserve"> </w:t>
      </w:r>
      <w:r w:rsidRPr="0053781F">
        <w:tab/>
      </w:r>
      <w:r>
        <w:t>Киселев С.В. Древняя история... С. 270.</w:t>
      </w:r>
    </w:p>
  </w:footnote>
  <w:footnote w:id="438">
    <w:p w:rsidR="00DD5880" w:rsidRDefault="00DD5880" w:rsidP="00D802E6">
      <w:pPr>
        <w:pStyle w:val="00"/>
      </w:pPr>
      <w:r>
        <w:rPr>
          <w:rStyle w:val="a8"/>
        </w:rPr>
        <w:footnoteRef/>
      </w:r>
      <w:r>
        <w:t xml:space="preserve"> </w:t>
      </w:r>
      <w:r>
        <w:tab/>
        <w:t>Шелег В.А. Севернорусская резьба по дереву: ареалы и этнические тради</w:t>
      </w:r>
      <w:r>
        <w:softHyphen/>
        <w:t>ции//Русский Север. – Л.: Наука. – 1986. – С. 55, 59.</w:t>
      </w:r>
    </w:p>
  </w:footnote>
  <w:footnote w:id="439">
    <w:p w:rsidR="00DD5880" w:rsidRDefault="00DD5880" w:rsidP="00D802E6">
      <w:pPr>
        <w:pStyle w:val="00"/>
      </w:pPr>
      <w:r>
        <w:rPr>
          <w:rStyle w:val="a8"/>
        </w:rPr>
        <w:footnoteRef/>
      </w:r>
      <w:r>
        <w:t xml:space="preserve"> </w:t>
      </w:r>
      <w:r>
        <w:tab/>
        <w:t>Стасов В.В. Русский народный орнамент. – Вып. 1. – СПб. – 1872. – С. 16.</w:t>
      </w:r>
    </w:p>
  </w:footnote>
  <w:footnote w:id="440">
    <w:p w:rsidR="00DD5880" w:rsidRDefault="00DD5880" w:rsidP="000E00C1">
      <w:pPr>
        <w:pStyle w:val="00"/>
      </w:pPr>
      <w:r>
        <w:rPr>
          <w:rStyle w:val="a8"/>
        </w:rPr>
        <w:footnoteRef/>
      </w:r>
      <w:r>
        <w:t xml:space="preserve"> </w:t>
      </w:r>
      <w:r>
        <w:tab/>
        <w:t xml:space="preserve">Махабхарата. Эпизоды из книг </w:t>
      </w:r>
      <w:r>
        <w:rPr>
          <w:lang w:val="en-US"/>
        </w:rPr>
        <w:t>III</w:t>
      </w:r>
      <w:r w:rsidRPr="001F390A">
        <w:t xml:space="preserve">, </w:t>
      </w:r>
      <w:r>
        <w:rPr>
          <w:lang w:val="en-US"/>
        </w:rPr>
        <w:t>V</w:t>
      </w:r>
      <w:r w:rsidRPr="001F390A">
        <w:t>.</w:t>
      </w:r>
      <w:r>
        <w:t xml:space="preserve"> – Ашхабад.: Ылым. – 1985. – С. 29–30.</w:t>
      </w:r>
    </w:p>
  </w:footnote>
  <w:footnote w:id="441">
    <w:p w:rsidR="00DD5880" w:rsidRDefault="00DD5880" w:rsidP="000E00C1">
      <w:pPr>
        <w:pStyle w:val="00"/>
      </w:pPr>
      <w:r>
        <w:rPr>
          <w:rStyle w:val="a8"/>
        </w:rPr>
        <w:footnoteRef/>
      </w:r>
      <w:r>
        <w:t xml:space="preserve"> </w:t>
      </w:r>
      <w:r>
        <w:tab/>
        <w:t>Абаев В.И. Доистория индоиранцев в свете ариоуральских языковых контак</w:t>
      </w:r>
      <w:r>
        <w:softHyphen/>
        <w:t>тов// Этнические проблемы истории Центральной Азии в древности. – М.: Наука. – 1981. – С.</w:t>
      </w:r>
      <w:r w:rsidRPr="001F390A">
        <w:t xml:space="preserve"> </w:t>
      </w:r>
      <w:r>
        <w:t>89.</w:t>
      </w:r>
    </w:p>
  </w:footnote>
  <w:footnote w:id="442">
    <w:p w:rsidR="00DD5880" w:rsidRDefault="00DD5880" w:rsidP="000E00C1">
      <w:pPr>
        <w:pStyle w:val="00"/>
      </w:pPr>
      <w:r>
        <w:rPr>
          <w:rStyle w:val="a8"/>
        </w:rPr>
        <w:footnoteRef/>
      </w:r>
      <w:r>
        <w:t xml:space="preserve"> </w:t>
      </w:r>
      <w:r>
        <w:tab/>
        <w:t>Махабхарата. Книга третья. Лесная. – М.: Наука. – 1987. – С. 170–208; Махабхарата. Книга восьмая. О Карне. – М.:Наука. – 1990. – С. 110.</w:t>
      </w:r>
    </w:p>
  </w:footnote>
  <w:footnote w:id="443">
    <w:p w:rsidR="00DD5880" w:rsidRDefault="00DD5880" w:rsidP="000E00C1">
      <w:pPr>
        <w:pStyle w:val="00"/>
      </w:pPr>
      <w:r>
        <w:rPr>
          <w:rStyle w:val="a8"/>
        </w:rPr>
        <w:footnoteRef/>
      </w:r>
      <w:r>
        <w:t xml:space="preserve"> </w:t>
      </w:r>
      <w:r>
        <w:tab/>
        <w:t xml:space="preserve">Махабхарата. Адипарва. Кн. </w:t>
      </w:r>
      <w:r>
        <w:rPr>
          <w:lang w:val="en-US"/>
        </w:rPr>
        <w:t>I</w:t>
      </w:r>
      <w:r w:rsidRPr="001F390A">
        <w:t>.</w:t>
      </w:r>
      <w:r>
        <w:t xml:space="preserve"> – М. -Л.: Изд. АН СССР. – 1950. – С. 267.</w:t>
      </w:r>
    </w:p>
  </w:footnote>
  <w:footnote w:id="444">
    <w:p w:rsidR="00DD5880" w:rsidRDefault="00DD5880" w:rsidP="000E00C1">
      <w:pPr>
        <w:pStyle w:val="00"/>
      </w:pPr>
      <w:r>
        <w:rPr>
          <w:rStyle w:val="a8"/>
        </w:rPr>
        <w:footnoteRef/>
      </w:r>
      <w:r>
        <w:t xml:space="preserve"> </w:t>
      </w:r>
      <w:r>
        <w:tab/>
        <w:t>Мезолит СССР. – М.: Наука. – 1989. – С. 69, 71.</w:t>
      </w:r>
    </w:p>
  </w:footnote>
  <w:footnote w:id="445">
    <w:p w:rsidR="00DD5880" w:rsidRDefault="00DD5880" w:rsidP="000E00C1">
      <w:pPr>
        <w:pStyle w:val="00"/>
      </w:pPr>
      <w:r>
        <w:rPr>
          <w:rStyle w:val="a8"/>
        </w:rPr>
        <w:footnoteRef/>
      </w:r>
      <w:r>
        <w:t xml:space="preserve"> </w:t>
      </w:r>
      <w:r>
        <w:tab/>
        <w:t>Махабхарата. Горец. – Ашхабад: Ылым. – 1985. – С. 276–277.</w:t>
      </w:r>
    </w:p>
  </w:footnote>
  <w:footnote w:id="446">
    <w:p w:rsidR="00DD5880" w:rsidRDefault="00DD5880" w:rsidP="000E00C1">
      <w:pPr>
        <w:pStyle w:val="00"/>
      </w:pPr>
      <w:r>
        <w:rPr>
          <w:rStyle w:val="a8"/>
        </w:rPr>
        <w:footnoteRef/>
      </w:r>
      <w:r>
        <w:t xml:space="preserve"> </w:t>
      </w:r>
      <w:r>
        <w:tab/>
        <w:t>Махабхарата. Горец. – Ашхабад: Ылым. – 1985. – С. 449.</w:t>
      </w:r>
    </w:p>
  </w:footnote>
  <w:footnote w:id="447">
    <w:p w:rsidR="00DD5880" w:rsidRDefault="00DD5880" w:rsidP="000E00C1">
      <w:pPr>
        <w:pStyle w:val="00"/>
      </w:pPr>
      <w:r>
        <w:rPr>
          <w:rStyle w:val="a8"/>
        </w:rPr>
        <w:footnoteRef/>
      </w:r>
      <w:r>
        <w:t xml:space="preserve"> </w:t>
      </w:r>
      <w:r>
        <w:tab/>
        <w:t>Махабхарата. Горец. – Ашхабад: Ылым. – 1985. – С. 282.</w:t>
      </w:r>
    </w:p>
  </w:footnote>
  <w:footnote w:id="448">
    <w:p w:rsidR="00DD5880" w:rsidRDefault="00DD5880" w:rsidP="000E00C1">
      <w:pPr>
        <w:pStyle w:val="00"/>
      </w:pPr>
      <w:r w:rsidRPr="000E00C1">
        <w:rPr>
          <w:rStyle w:val="a8"/>
        </w:rPr>
        <w:footnoteRef/>
      </w:r>
      <w:r w:rsidRPr="000E00C1">
        <w:rPr>
          <w:vertAlign w:val="superscript"/>
        </w:rPr>
        <w:t xml:space="preserve"> </w:t>
      </w:r>
      <w:r w:rsidRPr="000E00C1">
        <w:rPr>
          <w:vertAlign w:val="superscript"/>
        </w:rPr>
        <w:tab/>
      </w:r>
      <w:r w:rsidRPr="000E00C1">
        <w:t>Махабхарата. Горец. – Ашхабад: Ылым. – 1985. – С. 306.</w:t>
      </w:r>
    </w:p>
  </w:footnote>
  <w:footnote w:id="449">
    <w:p w:rsidR="00DD5880" w:rsidRDefault="00DD5880" w:rsidP="000E00C1">
      <w:pPr>
        <w:pStyle w:val="00"/>
      </w:pPr>
      <w:r>
        <w:rPr>
          <w:rStyle w:val="a8"/>
        </w:rPr>
        <w:footnoteRef/>
      </w:r>
      <w:r>
        <w:t xml:space="preserve"> </w:t>
      </w:r>
      <w:r>
        <w:tab/>
        <w:t>Махабхарата. Горец. – Ашхабад: Ылым. – 1985. – С. 454.</w:t>
      </w:r>
    </w:p>
  </w:footnote>
  <w:footnote w:id="450">
    <w:p w:rsidR="00DD5880" w:rsidRDefault="00DD5880" w:rsidP="000E00C1">
      <w:pPr>
        <w:pStyle w:val="00"/>
      </w:pPr>
      <w:r>
        <w:rPr>
          <w:rStyle w:val="a8"/>
        </w:rPr>
        <w:footnoteRef/>
      </w:r>
      <w:r>
        <w:t xml:space="preserve"> </w:t>
      </w:r>
      <w:r>
        <w:tab/>
        <w:t>Махабхарата. Горец. – Ашхабад: Ылым. – 1985. – С. 277, 306.</w:t>
      </w:r>
    </w:p>
  </w:footnote>
  <w:footnote w:id="451">
    <w:p w:rsidR="00DD5880" w:rsidRDefault="00DD5880" w:rsidP="000E00C1">
      <w:pPr>
        <w:pStyle w:val="00"/>
      </w:pPr>
      <w:r>
        <w:rPr>
          <w:rStyle w:val="a8"/>
        </w:rPr>
        <w:footnoteRef/>
      </w:r>
      <w:r>
        <w:t xml:space="preserve"> </w:t>
      </w:r>
      <w:r>
        <w:tab/>
        <w:t>Махабхарата. Горец. – Ашхабад: Ылым. – 1985. – С. 308–309.</w:t>
      </w:r>
    </w:p>
  </w:footnote>
  <w:footnote w:id="452">
    <w:p w:rsidR="00DD5880" w:rsidRDefault="00DD5880" w:rsidP="000E00C1">
      <w:pPr>
        <w:pStyle w:val="00"/>
      </w:pPr>
      <w:r>
        <w:rPr>
          <w:rStyle w:val="a8"/>
        </w:rPr>
        <w:footnoteRef/>
      </w:r>
      <w:r>
        <w:t xml:space="preserve"> </w:t>
      </w:r>
      <w:r>
        <w:tab/>
      </w:r>
      <w:r w:rsidRPr="000E00C1">
        <w:t>Махабхарата. Горец. – Ашхабад: Ылым. – 1985. – С. 60.</w:t>
      </w:r>
    </w:p>
  </w:footnote>
  <w:footnote w:id="453">
    <w:p w:rsidR="00DD5880" w:rsidRDefault="00DD5880" w:rsidP="000E00C1">
      <w:pPr>
        <w:pStyle w:val="00"/>
      </w:pPr>
      <w:r>
        <w:rPr>
          <w:rStyle w:val="a8"/>
        </w:rPr>
        <w:footnoteRef/>
      </w:r>
      <w:r>
        <w:t xml:space="preserve"> </w:t>
      </w:r>
      <w:r>
        <w:tab/>
      </w:r>
      <w:r w:rsidRPr="000E00C1">
        <w:t>Махабхарата. Горец. – Ашхабад: Ылым. – 1985. – С. 62–63.</w:t>
      </w:r>
    </w:p>
  </w:footnote>
  <w:footnote w:id="454">
    <w:p w:rsidR="00DD5880" w:rsidRDefault="00DD5880" w:rsidP="000E00C1">
      <w:pPr>
        <w:pStyle w:val="00"/>
      </w:pPr>
      <w:r>
        <w:rPr>
          <w:rStyle w:val="a8"/>
        </w:rPr>
        <w:footnoteRef/>
      </w:r>
      <w:r>
        <w:t xml:space="preserve"> </w:t>
      </w:r>
      <w:r>
        <w:tab/>
      </w:r>
      <w:r w:rsidRPr="000E00C1">
        <w:t>Махабхарата. Вып. V Книга II. Нараяния. – Ашхабад.: Ылым. – 1983. – С.6, 18,41.</w:t>
      </w:r>
    </w:p>
  </w:footnote>
  <w:footnote w:id="455">
    <w:p w:rsidR="00DD5880" w:rsidRDefault="00DD5880" w:rsidP="000E00C1">
      <w:pPr>
        <w:pStyle w:val="00"/>
      </w:pPr>
      <w:r>
        <w:rPr>
          <w:rStyle w:val="a8"/>
        </w:rPr>
        <w:footnoteRef/>
      </w:r>
      <w:r>
        <w:t xml:space="preserve"> </w:t>
      </w:r>
      <w:r>
        <w:tab/>
      </w:r>
      <w:r w:rsidRPr="000E00C1">
        <w:t>Горбовский А.А. Факты. Догадки. Гипотезы. – М.: Знание. – 1988. – С. 104– 105.</w:t>
      </w:r>
    </w:p>
  </w:footnote>
  <w:footnote w:id="456">
    <w:p w:rsidR="00DD5880" w:rsidRDefault="00DD5880" w:rsidP="000E00C1">
      <w:pPr>
        <w:pStyle w:val="00"/>
      </w:pPr>
      <w:r>
        <w:rPr>
          <w:rStyle w:val="a8"/>
        </w:rPr>
        <w:footnoteRef/>
      </w:r>
      <w:r>
        <w:t xml:space="preserve"> </w:t>
      </w:r>
      <w:r>
        <w:tab/>
      </w:r>
      <w:r w:rsidRPr="000E00C1">
        <w:t>Горбовский А.А. Факты. Догадки. Гипотезы. – М.: Знание. – 1988. – С. 105.</w:t>
      </w:r>
    </w:p>
  </w:footnote>
  <w:footnote w:id="457">
    <w:p w:rsidR="00DD5880" w:rsidRPr="000E00C1" w:rsidRDefault="00DD5880" w:rsidP="000E00C1">
      <w:pPr>
        <w:pStyle w:val="00"/>
      </w:pPr>
      <w:r w:rsidRPr="000E00C1">
        <w:rPr>
          <w:rStyle w:val="a8"/>
        </w:rPr>
        <w:footnoteRef/>
      </w:r>
      <w:r w:rsidRPr="000E00C1">
        <w:rPr>
          <w:vertAlign w:val="superscript"/>
        </w:rPr>
        <w:t xml:space="preserve"> </w:t>
      </w:r>
      <w:r w:rsidRPr="000E00C1">
        <w:tab/>
        <w:t>Горбовский А.А. Факты. Догадки. Гипотезы. – М.: Знание. – 1988. – С. 102–103.</w:t>
      </w:r>
    </w:p>
  </w:footnote>
  <w:footnote w:id="458">
    <w:p w:rsidR="00DD5880" w:rsidRPr="000E00C1" w:rsidRDefault="00DD5880" w:rsidP="000E00C1">
      <w:pPr>
        <w:pStyle w:val="00"/>
      </w:pPr>
      <w:r w:rsidRPr="000E00C1">
        <w:rPr>
          <w:rStyle w:val="a8"/>
        </w:rPr>
        <w:footnoteRef/>
      </w:r>
      <w:r w:rsidRPr="000E00C1">
        <w:rPr>
          <w:vertAlign w:val="superscript"/>
        </w:rPr>
        <w:t xml:space="preserve"> </w:t>
      </w:r>
      <w:r w:rsidRPr="000E00C1">
        <w:rPr>
          <w:vertAlign w:val="superscript"/>
        </w:rPr>
        <w:tab/>
      </w:r>
      <w:r w:rsidRPr="000E00C1">
        <w:t>Махабхарата. Книга третья. Лесная. – М.: Наука. – 1987. – С. 334.</w:t>
      </w:r>
    </w:p>
  </w:footnote>
  <w:footnote w:id="459">
    <w:p w:rsidR="00DD5880" w:rsidRPr="000E00C1" w:rsidRDefault="00DD5880" w:rsidP="000E00C1">
      <w:pPr>
        <w:pStyle w:val="00"/>
      </w:pPr>
      <w:r w:rsidRPr="000E00C1">
        <w:rPr>
          <w:rStyle w:val="a8"/>
        </w:rPr>
        <w:footnoteRef/>
      </w:r>
      <w:r w:rsidRPr="000E00C1">
        <w:rPr>
          <w:vertAlign w:val="superscript"/>
        </w:rPr>
        <w:t xml:space="preserve"> </w:t>
      </w:r>
      <w:r w:rsidRPr="000E00C1">
        <w:tab/>
        <w:t>Махабхарата. Книга третья. Лесная. – М.: Наука. – 1987. – С. 47, 50, 51, 56.</w:t>
      </w:r>
    </w:p>
  </w:footnote>
  <w:footnote w:id="460">
    <w:p w:rsidR="00DD5880" w:rsidRPr="000E00C1" w:rsidRDefault="00DD5880" w:rsidP="000E00C1">
      <w:pPr>
        <w:pStyle w:val="00"/>
      </w:pPr>
      <w:r w:rsidRPr="000E00C1">
        <w:rPr>
          <w:rStyle w:val="a8"/>
        </w:rPr>
        <w:footnoteRef/>
      </w:r>
      <w:r w:rsidRPr="000E00C1">
        <w:rPr>
          <w:vertAlign w:val="superscript"/>
        </w:rPr>
        <w:t xml:space="preserve"> </w:t>
      </w:r>
      <w:r w:rsidRPr="000E00C1">
        <w:rPr>
          <w:vertAlign w:val="superscript"/>
        </w:rPr>
        <w:tab/>
      </w:r>
      <w:r w:rsidRPr="000E00C1">
        <w:t>Горбовский А.А. Факты. Догадки. Гипотезы. – М.: Знание. – 1988. – С. 102–103.</w:t>
      </w:r>
    </w:p>
  </w:footnote>
  <w:footnote w:id="461">
    <w:p w:rsidR="00DD5880" w:rsidRPr="000E00C1" w:rsidRDefault="00DD5880" w:rsidP="000E00C1">
      <w:pPr>
        <w:pStyle w:val="00"/>
      </w:pPr>
      <w:r w:rsidRPr="000E00C1">
        <w:rPr>
          <w:rStyle w:val="a8"/>
        </w:rPr>
        <w:footnoteRef/>
      </w:r>
      <w:r w:rsidRPr="000E00C1">
        <w:rPr>
          <w:vertAlign w:val="superscript"/>
        </w:rPr>
        <w:t xml:space="preserve"> </w:t>
      </w:r>
      <w:r w:rsidRPr="000E00C1">
        <w:tab/>
        <w:t xml:space="preserve">Горбовский А.А. Факты. Догадки. Гипотезы. – М.: Знание. – 1988. – С. 108. </w:t>
      </w:r>
    </w:p>
  </w:footnote>
  <w:footnote w:id="462">
    <w:p w:rsidR="00DD5880" w:rsidRPr="000E00C1" w:rsidRDefault="00DD5880" w:rsidP="000E00C1">
      <w:pPr>
        <w:pStyle w:val="00"/>
      </w:pPr>
      <w:r w:rsidRPr="000E00C1">
        <w:rPr>
          <w:rStyle w:val="a8"/>
        </w:rPr>
        <w:footnoteRef/>
      </w:r>
      <w:r w:rsidRPr="000E00C1">
        <w:rPr>
          <w:vertAlign w:val="superscript"/>
        </w:rPr>
        <w:t xml:space="preserve"> </w:t>
      </w:r>
      <w:r w:rsidRPr="000E00C1">
        <w:rPr>
          <w:vertAlign w:val="superscript"/>
        </w:rPr>
        <w:tab/>
      </w:r>
      <w:r w:rsidRPr="000E00C1">
        <w:t xml:space="preserve"> Махабхарата. Адипарва. Кн. I. – М. -Л.: Изд. АН СССР. – 1950. – С. 164. </w:t>
      </w:r>
    </w:p>
  </w:footnote>
  <w:footnote w:id="463">
    <w:p w:rsidR="00DD5880" w:rsidRDefault="00DD5880" w:rsidP="00C73DA2">
      <w:pPr>
        <w:pStyle w:val="00"/>
      </w:pPr>
      <w:r>
        <w:rPr>
          <w:rStyle w:val="a8"/>
        </w:rPr>
        <w:footnoteRef/>
      </w:r>
      <w:r>
        <w:t xml:space="preserve"> </w:t>
      </w:r>
      <w:r>
        <w:tab/>
        <w:t xml:space="preserve">Махабхарата. Адипарва. Кн. </w:t>
      </w:r>
      <w:r>
        <w:rPr>
          <w:lang w:val="en-US"/>
        </w:rPr>
        <w:t>I</w:t>
      </w:r>
      <w:r w:rsidRPr="001F390A">
        <w:t>.</w:t>
      </w:r>
      <w:r>
        <w:t xml:space="preserve"> – М. -Л.: Изд. АН СССР. – 1950. – С. 565. </w:t>
      </w:r>
    </w:p>
  </w:footnote>
  <w:footnote w:id="464">
    <w:p w:rsidR="00DD5880" w:rsidRDefault="00DD5880" w:rsidP="00C73DA2">
      <w:pPr>
        <w:pStyle w:val="00"/>
      </w:pPr>
      <w:r>
        <w:rPr>
          <w:rStyle w:val="a8"/>
        </w:rPr>
        <w:footnoteRef/>
      </w:r>
      <w:r>
        <w:t xml:space="preserve"> </w:t>
      </w:r>
      <w:r>
        <w:tab/>
        <w:t xml:space="preserve">Махабхарата. Адипарва. Кн. </w:t>
      </w:r>
      <w:r>
        <w:rPr>
          <w:lang w:val="en-US"/>
        </w:rPr>
        <w:t>I</w:t>
      </w:r>
      <w:r w:rsidRPr="001F390A">
        <w:t>.</w:t>
      </w:r>
      <w:r>
        <w:t xml:space="preserve"> – М. -Л.: Изд. АН СССР. – 1950. – С. 179.</w:t>
      </w:r>
    </w:p>
  </w:footnote>
  <w:footnote w:id="465">
    <w:p w:rsidR="00DD5880" w:rsidRDefault="00DD5880" w:rsidP="00C73DA2">
      <w:pPr>
        <w:pStyle w:val="00"/>
      </w:pPr>
      <w:r>
        <w:rPr>
          <w:rStyle w:val="a8"/>
        </w:rPr>
        <w:footnoteRef/>
      </w:r>
      <w:r>
        <w:t xml:space="preserve"> </w:t>
      </w:r>
      <w:r>
        <w:tab/>
        <w:t xml:space="preserve">Махабхарата. Адипарва. Кн. </w:t>
      </w:r>
      <w:r>
        <w:rPr>
          <w:lang w:val="en-US"/>
        </w:rPr>
        <w:t>I</w:t>
      </w:r>
      <w:r w:rsidRPr="001F390A">
        <w:t>.</w:t>
      </w:r>
      <w:r>
        <w:t xml:space="preserve"> – М. -Л.: Изд. АН СССР. – 1950. – С. 549.</w:t>
      </w:r>
    </w:p>
  </w:footnote>
  <w:footnote w:id="466">
    <w:p w:rsidR="00DD5880" w:rsidRDefault="00DD5880" w:rsidP="00C73DA2">
      <w:pPr>
        <w:pStyle w:val="00"/>
      </w:pPr>
      <w:r>
        <w:rPr>
          <w:rStyle w:val="a8"/>
        </w:rPr>
        <w:footnoteRef/>
      </w:r>
      <w:r>
        <w:t xml:space="preserve"> </w:t>
      </w:r>
      <w:r>
        <w:tab/>
        <w:t>Махабхарата. Книга восьмая. Карнапарва. – М.: Наука. – 1990. – С. 233.</w:t>
      </w:r>
    </w:p>
  </w:footnote>
  <w:footnote w:id="467">
    <w:p w:rsidR="00DD5880" w:rsidRDefault="00DD5880" w:rsidP="00C73DA2">
      <w:pPr>
        <w:pStyle w:val="00"/>
      </w:pPr>
      <w:r>
        <w:rPr>
          <w:rStyle w:val="a8"/>
        </w:rPr>
        <w:footnoteRef/>
      </w:r>
      <w:r>
        <w:t xml:space="preserve"> </w:t>
      </w:r>
      <w:r>
        <w:tab/>
        <w:t>Махабхарата. Книга восьмая. Карнапарва. – М.: Наука. – 1990. – С. 227.</w:t>
      </w:r>
    </w:p>
  </w:footnote>
  <w:footnote w:id="468">
    <w:p w:rsidR="00DD5880" w:rsidRDefault="00DD5880" w:rsidP="00C73DA2">
      <w:pPr>
        <w:pStyle w:val="00"/>
      </w:pPr>
      <w:r>
        <w:rPr>
          <w:rStyle w:val="a8"/>
        </w:rPr>
        <w:footnoteRef/>
      </w:r>
      <w:r>
        <w:t xml:space="preserve"> </w:t>
      </w:r>
      <w:r>
        <w:tab/>
        <w:t>Махабхарата. Книга восьмая. Карнапарва. – М.: Наука. – 1990. – С. 197.</w:t>
      </w:r>
    </w:p>
  </w:footnote>
  <w:footnote w:id="469">
    <w:p w:rsidR="00DD5880" w:rsidRDefault="00DD5880" w:rsidP="00C73DA2">
      <w:pPr>
        <w:pStyle w:val="00"/>
      </w:pPr>
      <w:r>
        <w:rPr>
          <w:rStyle w:val="a8"/>
        </w:rPr>
        <w:footnoteRef/>
      </w:r>
      <w:r>
        <w:t xml:space="preserve"> </w:t>
      </w:r>
      <w:r>
        <w:tab/>
        <w:t>Махабхарата. Горец. – Ашхабад: Ылым. – 1985. – С. 200.</w:t>
      </w:r>
    </w:p>
  </w:footnote>
  <w:footnote w:id="470">
    <w:p w:rsidR="00DD5880" w:rsidRDefault="00DD5880" w:rsidP="00C73DA2">
      <w:pPr>
        <w:pStyle w:val="00"/>
      </w:pPr>
      <w:r>
        <w:rPr>
          <w:rStyle w:val="a8"/>
        </w:rPr>
        <w:footnoteRef/>
      </w:r>
      <w:r>
        <w:t xml:space="preserve"> </w:t>
      </w:r>
      <w:r>
        <w:tab/>
        <w:t xml:space="preserve">Махабхарата. Адипарва. Кн. </w:t>
      </w:r>
      <w:r>
        <w:rPr>
          <w:lang w:val="en-US"/>
        </w:rPr>
        <w:t>I</w:t>
      </w:r>
      <w:r w:rsidRPr="001F390A">
        <w:t>.</w:t>
      </w:r>
      <w:r>
        <w:t xml:space="preserve"> – М. -Л.: Изд. АН СССР. – 1950. – С. 19.</w:t>
      </w:r>
    </w:p>
  </w:footnote>
  <w:footnote w:id="471">
    <w:p w:rsidR="00DD5880" w:rsidRDefault="00DD5880" w:rsidP="00C73DA2">
      <w:pPr>
        <w:pStyle w:val="00"/>
      </w:pPr>
      <w:r>
        <w:rPr>
          <w:rStyle w:val="a8"/>
        </w:rPr>
        <w:footnoteRef/>
      </w:r>
      <w:r>
        <w:t xml:space="preserve"> </w:t>
      </w:r>
      <w:r>
        <w:tab/>
        <w:t xml:space="preserve">Махабхарата. Адипарва. Кн. </w:t>
      </w:r>
      <w:r>
        <w:rPr>
          <w:lang w:val="en-US"/>
        </w:rPr>
        <w:t>I</w:t>
      </w:r>
      <w:r w:rsidRPr="001F390A">
        <w:t>.</w:t>
      </w:r>
      <w:r>
        <w:t xml:space="preserve"> – М. -Л.: Изд. АН СССР. – 1950. – С. 124.</w:t>
      </w:r>
    </w:p>
  </w:footnote>
  <w:footnote w:id="472">
    <w:p w:rsidR="00DD5880" w:rsidRDefault="00DD5880" w:rsidP="00C73DA2">
      <w:pPr>
        <w:pStyle w:val="00"/>
      </w:pPr>
      <w:r>
        <w:rPr>
          <w:rStyle w:val="a8"/>
        </w:rPr>
        <w:footnoteRef/>
      </w:r>
      <w:r>
        <w:t xml:space="preserve"> </w:t>
      </w:r>
      <w:r>
        <w:tab/>
        <w:t>Кисунько</w:t>
      </w:r>
      <w:r w:rsidRPr="001F390A">
        <w:t xml:space="preserve"> </w:t>
      </w:r>
      <w:r>
        <w:t>Г.В. Секретная война//Молодая гвардия. – 1995. – №3. – С. 21.</w:t>
      </w:r>
    </w:p>
  </w:footnote>
  <w:footnote w:id="473">
    <w:p w:rsidR="00DD5880" w:rsidRDefault="00DD5880" w:rsidP="00C73DA2">
      <w:pPr>
        <w:pStyle w:val="00"/>
      </w:pPr>
      <w:r>
        <w:rPr>
          <w:rStyle w:val="a8"/>
        </w:rPr>
        <w:footnoteRef/>
      </w:r>
      <w:r>
        <w:t xml:space="preserve"> </w:t>
      </w:r>
      <w:r>
        <w:tab/>
        <w:t>Махабхарата. Книга восьмая. Карнапарва. – М.: Наука. – 1990. – С. 74.</w:t>
      </w:r>
    </w:p>
  </w:footnote>
  <w:footnote w:id="474">
    <w:p w:rsidR="00DD5880" w:rsidRDefault="00DD5880" w:rsidP="00C73DA2">
      <w:pPr>
        <w:pStyle w:val="00"/>
      </w:pPr>
      <w:r>
        <w:rPr>
          <w:rStyle w:val="a8"/>
        </w:rPr>
        <w:footnoteRef/>
      </w:r>
      <w:r>
        <w:t xml:space="preserve"> </w:t>
      </w:r>
      <w:r>
        <w:tab/>
        <w:t xml:space="preserve">Махабхарата. Адипарва. Кн. </w:t>
      </w:r>
      <w:r>
        <w:rPr>
          <w:lang w:val="en-US"/>
        </w:rPr>
        <w:t>I</w:t>
      </w:r>
      <w:r w:rsidRPr="001F390A">
        <w:t>.</w:t>
      </w:r>
      <w:r>
        <w:t xml:space="preserve"> – М. -Л.: Изд. АН СССР. – 1950. – С. 565. </w:t>
      </w:r>
    </w:p>
  </w:footnote>
  <w:footnote w:id="475">
    <w:p w:rsidR="00DD5880" w:rsidRDefault="00DD5880" w:rsidP="00C73DA2">
      <w:pPr>
        <w:pStyle w:val="00"/>
      </w:pPr>
      <w:r>
        <w:rPr>
          <w:rStyle w:val="a8"/>
        </w:rPr>
        <w:footnoteRef/>
      </w:r>
      <w:r>
        <w:t xml:space="preserve"> </w:t>
      </w:r>
      <w:r>
        <w:tab/>
        <w:t>Махабхарата. Книга восьмая. Карнапарва. – М.: Наука. – 1990. – С. 122.</w:t>
      </w:r>
    </w:p>
  </w:footnote>
  <w:footnote w:id="476">
    <w:p w:rsidR="00DD5880" w:rsidRPr="00152CAC" w:rsidRDefault="00DD5880" w:rsidP="00C73DA2">
      <w:pPr>
        <w:pStyle w:val="00"/>
      </w:pPr>
      <w:r>
        <w:rPr>
          <w:rStyle w:val="a8"/>
        </w:rPr>
        <w:footnoteRef/>
      </w:r>
      <w:r>
        <w:t xml:space="preserve"> </w:t>
      </w:r>
      <w:r>
        <w:tab/>
        <w:t>Махабхарата. Книга третья. Лесная. – М.: Наука. – 1987. – С. 350–354.</w:t>
      </w:r>
    </w:p>
  </w:footnote>
  <w:footnote w:id="477">
    <w:p w:rsidR="00DD5880" w:rsidRPr="00152CAC" w:rsidRDefault="00DD5880" w:rsidP="00C73DA2">
      <w:pPr>
        <w:pStyle w:val="00"/>
      </w:pPr>
      <w:r>
        <w:rPr>
          <w:rStyle w:val="a8"/>
        </w:rPr>
        <w:footnoteRef/>
      </w:r>
      <w:r>
        <w:t xml:space="preserve"> </w:t>
      </w:r>
      <w:r>
        <w:tab/>
        <w:t>Махабхарата. Книга о женах. – Ашхабад.: Ылым. – 1982. – С. 162.</w:t>
      </w:r>
    </w:p>
  </w:footnote>
  <w:footnote w:id="478">
    <w:p w:rsidR="00DD5880" w:rsidRPr="00152CAC" w:rsidRDefault="00DD5880" w:rsidP="00C73DA2">
      <w:pPr>
        <w:pStyle w:val="00"/>
      </w:pPr>
      <w:r>
        <w:rPr>
          <w:rStyle w:val="a8"/>
        </w:rPr>
        <w:footnoteRef/>
      </w:r>
      <w:r>
        <w:t xml:space="preserve"> </w:t>
      </w:r>
      <w:r>
        <w:tab/>
        <w:t>Махабхарата. Вып. 7. Часть 2. Великий исход. – Ашхабад. – 1963. – С. 58.</w:t>
      </w:r>
    </w:p>
  </w:footnote>
  <w:footnote w:id="479">
    <w:p w:rsidR="00DD5880" w:rsidRPr="00152CAC" w:rsidRDefault="00DD5880" w:rsidP="00C73DA2">
      <w:pPr>
        <w:pStyle w:val="00"/>
      </w:pPr>
      <w:r>
        <w:rPr>
          <w:rStyle w:val="a8"/>
        </w:rPr>
        <w:footnoteRef/>
      </w:r>
      <w:r>
        <w:t xml:space="preserve"> </w:t>
      </w:r>
      <w:r>
        <w:tab/>
        <w:t xml:space="preserve">Махабхарата. Адипарва. Кн. </w:t>
      </w:r>
      <w:r>
        <w:rPr>
          <w:lang w:val="en-US"/>
        </w:rPr>
        <w:t>I</w:t>
      </w:r>
      <w:r w:rsidRPr="001F390A">
        <w:t>.</w:t>
      </w:r>
      <w:r>
        <w:t xml:space="preserve"> – М. -Л.: Изд. АН СССР. – 1950. – С. 565.</w:t>
      </w:r>
    </w:p>
  </w:footnote>
  <w:footnote w:id="480">
    <w:p w:rsidR="00DD5880" w:rsidRPr="00152CAC" w:rsidRDefault="00DD5880" w:rsidP="00C73DA2">
      <w:pPr>
        <w:pStyle w:val="00"/>
      </w:pPr>
      <w:r>
        <w:rPr>
          <w:rStyle w:val="a8"/>
        </w:rPr>
        <w:footnoteRef/>
      </w:r>
      <w:r>
        <w:t xml:space="preserve"> </w:t>
      </w:r>
      <w:r>
        <w:tab/>
        <w:t>На берегу лежал камень//Культура и жизнь. –1985. – №9. – С. 38–39.</w:t>
      </w:r>
    </w:p>
  </w:footnote>
  <w:footnote w:id="481">
    <w:p w:rsidR="00DD5880" w:rsidRPr="00152CAC" w:rsidRDefault="00DD5880" w:rsidP="00C73DA2">
      <w:pPr>
        <w:pStyle w:val="00"/>
      </w:pPr>
      <w:r>
        <w:rPr>
          <w:rStyle w:val="a8"/>
        </w:rPr>
        <w:footnoteRef/>
      </w:r>
      <w:r>
        <w:t xml:space="preserve"> Бируни Абурейхан. Индия... С. 298, 320. </w:t>
      </w:r>
    </w:p>
  </w:footnote>
  <w:footnote w:id="482">
    <w:p w:rsidR="00DD5880" w:rsidRPr="00152CAC" w:rsidRDefault="00DD5880" w:rsidP="00C73DA2">
      <w:pPr>
        <w:pStyle w:val="00"/>
      </w:pPr>
      <w:r>
        <w:rPr>
          <w:rStyle w:val="a8"/>
        </w:rPr>
        <w:footnoteRef/>
      </w:r>
      <w:r>
        <w:t xml:space="preserve"> Горбовский А.А. Факты. Догадки. Гипотезы. – М.: Знание. – 1988. – С. 74–75.</w:t>
      </w:r>
    </w:p>
  </w:footnote>
  <w:footnote w:id="483">
    <w:p w:rsidR="00DD5880" w:rsidRPr="00152CAC" w:rsidRDefault="00DD5880" w:rsidP="00C73DA2">
      <w:pPr>
        <w:pStyle w:val="00"/>
      </w:pPr>
      <w:r>
        <w:rPr>
          <w:rStyle w:val="a8"/>
        </w:rPr>
        <w:footnoteRef/>
      </w:r>
      <w:r>
        <w:t xml:space="preserve"> Разумов Г.А., Хасин М.Ф. Тонущие города. – М.: Стройиздат. – 1991. – С. 60. </w:t>
      </w:r>
    </w:p>
  </w:footnote>
  <w:footnote w:id="484">
    <w:p w:rsidR="00DD5880" w:rsidRDefault="00DD5880" w:rsidP="00C73DA2">
      <w:pPr>
        <w:pStyle w:val="00"/>
      </w:pPr>
      <w:r>
        <w:rPr>
          <w:rStyle w:val="a8"/>
        </w:rPr>
        <w:footnoteRef/>
      </w:r>
      <w:r>
        <w:t xml:space="preserve"> Дроздова Т.Н., Юркина Э.Т. В поисках образа Атлантиды. – М.: Стройиздат. – 1992. – С. 133.</w:t>
      </w:r>
    </w:p>
    <w:p w:rsidR="00DD5880" w:rsidRPr="00152CAC" w:rsidRDefault="00DD5880">
      <w:pPr>
        <w:pStyle w:val="a6"/>
      </w:pPr>
    </w:p>
  </w:footnote>
  <w:footnote w:id="485">
    <w:p w:rsidR="00DD5880" w:rsidRPr="00152CAC" w:rsidRDefault="00DD5880" w:rsidP="00152CAC">
      <w:pPr>
        <w:pStyle w:val="00"/>
      </w:pPr>
      <w:r>
        <w:rPr>
          <w:rStyle w:val="a8"/>
        </w:rPr>
        <w:footnoteRef/>
      </w:r>
      <w:r>
        <w:t xml:space="preserve"> Чаадаев П.Я. Сочинения и письма. Т.Н. – М. – 1914. – С. 111.</w:t>
      </w:r>
    </w:p>
  </w:footnote>
  <w:footnote w:id="486">
    <w:p w:rsidR="00DD5880" w:rsidRPr="00152CAC" w:rsidRDefault="00DD5880" w:rsidP="00152CAC">
      <w:pPr>
        <w:pStyle w:val="00"/>
      </w:pPr>
      <w:r>
        <w:rPr>
          <w:rStyle w:val="a8"/>
        </w:rPr>
        <w:footnoteRef/>
      </w:r>
      <w:r>
        <w:t xml:space="preserve"> Герцен А.И. Собрание сочинений. Т. </w:t>
      </w:r>
      <w:r>
        <w:rPr>
          <w:lang w:val="en-US"/>
        </w:rPr>
        <w:t>XX</w:t>
      </w:r>
      <w:r w:rsidRPr="00672CF5">
        <w:t xml:space="preserve">. </w:t>
      </w:r>
      <w:r>
        <w:t xml:space="preserve">Кн. </w:t>
      </w:r>
      <w:r>
        <w:rPr>
          <w:lang w:val="en-US"/>
        </w:rPr>
        <w:t>I</w:t>
      </w:r>
      <w:r w:rsidRPr="00672CF5">
        <w:t>.</w:t>
      </w:r>
      <w:r>
        <w:t xml:space="preserve"> – М. – 1960. – С. 62.</w:t>
      </w:r>
    </w:p>
  </w:footnote>
  <w:footnote w:id="487">
    <w:p w:rsidR="00DD5880" w:rsidRPr="00152CAC" w:rsidRDefault="00DD5880" w:rsidP="00152CAC">
      <w:pPr>
        <w:pStyle w:val="00"/>
      </w:pPr>
      <w:r>
        <w:rPr>
          <w:rStyle w:val="a8"/>
        </w:rPr>
        <w:footnoteRef/>
      </w:r>
      <w:r>
        <w:t xml:space="preserve"> Пасек В.В. Путевые записки Вадима. – М. – 1834. – С. 221.</w:t>
      </w:r>
    </w:p>
  </w:footnote>
  <w:footnote w:id="488">
    <w:p w:rsidR="00DD5880" w:rsidRPr="00152CAC" w:rsidRDefault="00DD5880" w:rsidP="00152CAC">
      <w:pPr>
        <w:pStyle w:val="00"/>
      </w:pPr>
      <w:r>
        <w:rPr>
          <w:rStyle w:val="a8"/>
        </w:rPr>
        <w:footnoteRef/>
      </w:r>
      <w:r>
        <w:t xml:space="preserve"> Белинский В.Г. Полное собрание сочинений. Т. </w:t>
      </w:r>
      <w:r>
        <w:rPr>
          <w:lang w:val="en-US"/>
        </w:rPr>
        <w:t>I</w:t>
      </w:r>
      <w:r w:rsidRPr="00672CF5">
        <w:t>.</w:t>
      </w:r>
      <w:r>
        <w:t xml:space="preserve"> – М.–Л., – 1953. – С. 152.</w:t>
      </w:r>
    </w:p>
  </w:footnote>
  <w:footnote w:id="489">
    <w:p w:rsidR="00DD5880" w:rsidRPr="00152CAC" w:rsidRDefault="00DD5880" w:rsidP="00152CAC">
      <w:pPr>
        <w:pStyle w:val="00"/>
      </w:pPr>
      <w:r>
        <w:rPr>
          <w:rStyle w:val="a8"/>
        </w:rPr>
        <w:footnoteRef/>
      </w:r>
      <w:r>
        <w:t xml:space="preserve"> Белинский В.Г. Поли. собр. соч. Т. </w:t>
      </w:r>
      <w:r>
        <w:rPr>
          <w:lang w:val="en-US"/>
        </w:rPr>
        <w:t>III</w:t>
      </w:r>
      <w:r w:rsidRPr="00672CF5">
        <w:t>.</w:t>
      </w:r>
      <w:r>
        <w:t xml:space="preserve"> – С. 134,135.</w:t>
      </w:r>
    </w:p>
  </w:footnote>
  <w:footnote w:id="490">
    <w:p w:rsidR="00DD5880" w:rsidRPr="00152CAC" w:rsidRDefault="00DD5880" w:rsidP="00152CAC">
      <w:pPr>
        <w:pStyle w:val="00"/>
      </w:pPr>
      <w:r>
        <w:rPr>
          <w:rStyle w:val="a8"/>
        </w:rPr>
        <w:footnoteRef/>
      </w:r>
      <w:r>
        <w:t xml:space="preserve"> Васильев А. О древнейшей истории северных славян до времен Рюрика. – СПб. – 1858.–С. </w:t>
      </w:r>
      <w:r>
        <w:rPr>
          <w:lang w:val="en-US"/>
        </w:rPr>
        <w:t>IV</w:t>
      </w:r>
      <w:r w:rsidRPr="00672CF5">
        <w:t>.</w:t>
      </w:r>
    </w:p>
  </w:footnote>
  <w:footnote w:id="491">
    <w:p w:rsidR="00DD5880" w:rsidRPr="00152CAC" w:rsidRDefault="00DD5880" w:rsidP="00152CAC">
      <w:pPr>
        <w:pStyle w:val="00"/>
      </w:pPr>
      <w:r>
        <w:rPr>
          <w:rStyle w:val="a8"/>
        </w:rPr>
        <w:footnoteRef/>
      </w:r>
      <w:r>
        <w:t xml:space="preserve"> Васильев А. О древнейшей истории... С. 26, 27.</w:t>
      </w:r>
    </w:p>
  </w:footnote>
  <w:footnote w:id="492">
    <w:p w:rsidR="00DD5880" w:rsidRPr="00152CAC" w:rsidRDefault="00DD5880" w:rsidP="00152CAC">
      <w:pPr>
        <w:pStyle w:val="00"/>
      </w:pPr>
      <w:r>
        <w:rPr>
          <w:rStyle w:val="a8"/>
        </w:rPr>
        <w:footnoteRef/>
      </w:r>
      <w:r>
        <w:t xml:space="preserve"> Васильев А. О древнейшей истории... С. </w:t>
      </w:r>
      <w:r>
        <w:rPr>
          <w:lang w:val="en-US"/>
        </w:rPr>
        <w:t>IX</w:t>
      </w:r>
      <w:r>
        <w:t>–</w:t>
      </w:r>
      <w:r>
        <w:rPr>
          <w:lang w:val="en-US"/>
        </w:rPr>
        <w:t>X</w:t>
      </w:r>
      <w:r w:rsidRPr="00672CF5">
        <w:t>.</w:t>
      </w:r>
    </w:p>
  </w:footnote>
  <w:footnote w:id="493">
    <w:p w:rsidR="00DD5880" w:rsidRPr="00152CAC" w:rsidRDefault="00DD5880" w:rsidP="00152CAC">
      <w:pPr>
        <w:pStyle w:val="00"/>
      </w:pPr>
      <w:r>
        <w:rPr>
          <w:rStyle w:val="a8"/>
        </w:rPr>
        <w:footnoteRef/>
      </w:r>
      <w:r>
        <w:t xml:space="preserve"> Васильев А. О древнейшей истории... С. 35, 36.</w:t>
      </w:r>
    </w:p>
  </w:footnote>
  <w:footnote w:id="494">
    <w:p w:rsidR="00DD5880" w:rsidRPr="00152CAC" w:rsidRDefault="00DD5880" w:rsidP="00152CAC">
      <w:pPr>
        <w:pStyle w:val="00"/>
      </w:pPr>
      <w:r>
        <w:rPr>
          <w:rStyle w:val="a8"/>
        </w:rPr>
        <w:footnoteRef/>
      </w:r>
      <w:r>
        <w:t xml:space="preserve"> Васильев А. О древнейшей истории... С. 46, 47. </w:t>
      </w:r>
    </w:p>
  </w:footnote>
  <w:footnote w:id="495">
    <w:p w:rsidR="00DD5880" w:rsidRPr="00152CAC" w:rsidRDefault="00DD5880" w:rsidP="00152CAC">
      <w:pPr>
        <w:pStyle w:val="00"/>
        <w:rPr>
          <w:rFonts w:cs="Arial Unicode MS"/>
          <w:sz w:val="24"/>
          <w:szCs w:val="24"/>
        </w:rPr>
      </w:pPr>
      <w:r>
        <w:rPr>
          <w:rStyle w:val="a8"/>
        </w:rPr>
        <w:footnoteRef/>
      </w:r>
      <w:r>
        <w:t xml:space="preserve"> Васильев А. О древнейшей истории... С. 62.</w:t>
      </w:r>
    </w:p>
  </w:footnote>
  <w:footnote w:id="496">
    <w:p w:rsidR="00DD5880" w:rsidRPr="00152CAC" w:rsidRDefault="00DD5880" w:rsidP="00152CAC">
      <w:pPr>
        <w:pStyle w:val="00"/>
      </w:pPr>
      <w:r>
        <w:rPr>
          <w:rStyle w:val="a8"/>
        </w:rPr>
        <w:footnoteRef/>
      </w:r>
      <w:r>
        <w:t xml:space="preserve"> Васильев А. О древнейшей истории... С. 60.</w:t>
      </w:r>
    </w:p>
  </w:footnote>
  <w:footnote w:id="497">
    <w:p w:rsidR="00DD5880" w:rsidRPr="00152CAC" w:rsidRDefault="00DD5880" w:rsidP="00152CAC">
      <w:pPr>
        <w:pStyle w:val="00"/>
      </w:pPr>
      <w:r>
        <w:rPr>
          <w:rStyle w:val="a8"/>
        </w:rPr>
        <w:footnoteRef/>
      </w:r>
      <w:r>
        <w:t xml:space="preserve"> Васильев А. О древнейшей истории... С. 63.</w:t>
      </w:r>
    </w:p>
  </w:footnote>
  <w:footnote w:id="498">
    <w:p w:rsidR="00DD5880" w:rsidRPr="006067B1" w:rsidRDefault="00DD5880" w:rsidP="00152CAC">
      <w:pPr>
        <w:pStyle w:val="00"/>
        <w:rPr>
          <w:lang w:val="en-US"/>
        </w:rPr>
      </w:pPr>
      <w:r>
        <w:rPr>
          <w:rStyle w:val="a8"/>
        </w:rPr>
        <w:footnoteRef/>
      </w:r>
      <w:r>
        <w:t xml:space="preserve"> </w:t>
      </w:r>
      <w:r w:rsidRPr="00672CF5">
        <w:t xml:space="preserve">Васильев А. О древнейшей истории... </w:t>
      </w:r>
      <w:r>
        <w:t>С. 25.</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B9407A6"/>
    <w:multiLevelType w:val="hybridMultilevel"/>
    <w:tmpl w:val="DFB6DA04"/>
    <w:lvl w:ilvl="0" w:tplc="AFAA996A">
      <w:start w:val="54"/>
      <w:numFmt w:val="bullet"/>
      <w:lvlText w:val="—"/>
      <w:lvlJc w:val="left"/>
      <w:pPr>
        <w:ind w:left="1070" w:hanging="360"/>
      </w:pPr>
      <w:rPr>
        <w:rFonts w:ascii="Times New Roman" w:eastAsia="Calibri" w:hAnsi="Times New Roman" w:cs="Times New Roman"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Marlett" w:hAnsi="Marlett"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Marlett" w:hAnsi="Marlett"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Marlett" w:hAnsi="Marlett"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58"/>
  <w:hideSpellingErrors/>
  <w:defaultTabStop w:val="709"/>
  <w:characterSpacingControl w:val="doNotCompress"/>
  <w:hdrShapeDefaults>
    <o:shapedefaults v:ext="edit" spidmax="3074"/>
  </w:hdrShapeDefaults>
  <w:footnotePr>
    <w:numRestart w:val="eachSect"/>
    <w:footnote w:id="-1"/>
    <w:footnote w:id="0"/>
  </w:footnotePr>
  <w:endnotePr>
    <w:endnote w:id="-1"/>
    <w:endnote w:id="0"/>
  </w:endnotePr>
  <w:compat/>
  <w:rsids>
    <w:rsidRoot w:val="00A0720D"/>
    <w:rsid w:val="00007F30"/>
    <w:rsid w:val="00021FAA"/>
    <w:rsid w:val="00051E59"/>
    <w:rsid w:val="000568F5"/>
    <w:rsid w:val="000769A8"/>
    <w:rsid w:val="00081975"/>
    <w:rsid w:val="000A47EE"/>
    <w:rsid w:val="000B63A3"/>
    <w:rsid w:val="000B7174"/>
    <w:rsid w:val="000B71A2"/>
    <w:rsid w:val="000C73A2"/>
    <w:rsid w:val="000D305E"/>
    <w:rsid w:val="000E00C1"/>
    <w:rsid w:val="0011154E"/>
    <w:rsid w:val="00152CAC"/>
    <w:rsid w:val="00152E99"/>
    <w:rsid w:val="00153CDE"/>
    <w:rsid w:val="00160C6F"/>
    <w:rsid w:val="001679C7"/>
    <w:rsid w:val="001732FD"/>
    <w:rsid w:val="00185AEC"/>
    <w:rsid w:val="001A72C2"/>
    <w:rsid w:val="001B5B83"/>
    <w:rsid w:val="001C7799"/>
    <w:rsid w:val="001D34F5"/>
    <w:rsid w:val="001E61EC"/>
    <w:rsid w:val="001F390A"/>
    <w:rsid w:val="00213A9C"/>
    <w:rsid w:val="00231923"/>
    <w:rsid w:val="0023249F"/>
    <w:rsid w:val="002435F5"/>
    <w:rsid w:val="00246EFF"/>
    <w:rsid w:val="002911C0"/>
    <w:rsid w:val="0029128A"/>
    <w:rsid w:val="002A4656"/>
    <w:rsid w:val="002A61AB"/>
    <w:rsid w:val="002E187A"/>
    <w:rsid w:val="00315E78"/>
    <w:rsid w:val="00320D84"/>
    <w:rsid w:val="00331D61"/>
    <w:rsid w:val="00332EAB"/>
    <w:rsid w:val="00335CDA"/>
    <w:rsid w:val="00341098"/>
    <w:rsid w:val="00346B0E"/>
    <w:rsid w:val="0034743D"/>
    <w:rsid w:val="003534C1"/>
    <w:rsid w:val="00397049"/>
    <w:rsid w:val="003A7B95"/>
    <w:rsid w:val="003C3D93"/>
    <w:rsid w:val="003C6675"/>
    <w:rsid w:val="003C70EC"/>
    <w:rsid w:val="003E1FFB"/>
    <w:rsid w:val="003E209F"/>
    <w:rsid w:val="004003DE"/>
    <w:rsid w:val="00401D1C"/>
    <w:rsid w:val="00434469"/>
    <w:rsid w:val="004462E4"/>
    <w:rsid w:val="00493666"/>
    <w:rsid w:val="004A646C"/>
    <w:rsid w:val="004A6E78"/>
    <w:rsid w:val="004E0936"/>
    <w:rsid w:val="004F5596"/>
    <w:rsid w:val="00501E91"/>
    <w:rsid w:val="00520E3C"/>
    <w:rsid w:val="00532C12"/>
    <w:rsid w:val="0053781F"/>
    <w:rsid w:val="00551D3F"/>
    <w:rsid w:val="00564CA4"/>
    <w:rsid w:val="00571D5C"/>
    <w:rsid w:val="005C6669"/>
    <w:rsid w:val="005F2D0F"/>
    <w:rsid w:val="005F6A17"/>
    <w:rsid w:val="0060232B"/>
    <w:rsid w:val="0060385B"/>
    <w:rsid w:val="006067B1"/>
    <w:rsid w:val="00615F74"/>
    <w:rsid w:val="0063283C"/>
    <w:rsid w:val="00645EE6"/>
    <w:rsid w:val="00653C3D"/>
    <w:rsid w:val="006602E3"/>
    <w:rsid w:val="00672CF5"/>
    <w:rsid w:val="006847BB"/>
    <w:rsid w:val="006960BE"/>
    <w:rsid w:val="006B55A6"/>
    <w:rsid w:val="006B6FDF"/>
    <w:rsid w:val="006D73D0"/>
    <w:rsid w:val="006F2B2F"/>
    <w:rsid w:val="00710036"/>
    <w:rsid w:val="00720731"/>
    <w:rsid w:val="007340C7"/>
    <w:rsid w:val="007500CF"/>
    <w:rsid w:val="00756B9E"/>
    <w:rsid w:val="00771E1A"/>
    <w:rsid w:val="007767A6"/>
    <w:rsid w:val="0080076B"/>
    <w:rsid w:val="00810486"/>
    <w:rsid w:val="00821613"/>
    <w:rsid w:val="00821DA8"/>
    <w:rsid w:val="0083637F"/>
    <w:rsid w:val="00875674"/>
    <w:rsid w:val="008906F6"/>
    <w:rsid w:val="008B7710"/>
    <w:rsid w:val="008C3B4F"/>
    <w:rsid w:val="008D2517"/>
    <w:rsid w:val="008D5AB8"/>
    <w:rsid w:val="008F066E"/>
    <w:rsid w:val="008F1773"/>
    <w:rsid w:val="008F31C1"/>
    <w:rsid w:val="008F72FF"/>
    <w:rsid w:val="00927E83"/>
    <w:rsid w:val="009554EC"/>
    <w:rsid w:val="00961E24"/>
    <w:rsid w:val="00983048"/>
    <w:rsid w:val="009877B6"/>
    <w:rsid w:val="009A49F4"/>
    <w:rsid w:val="009B5B42"/>
    <w:rsid w:val="009F1EBD"/>
    <w:rsid w:val="00A0720D"/>
    <w:rsid w:val="00A24159"/>
    <w:rsid w:val="00A24BD5"/>
    <w:rsid w:val="00A32B1A"/>
    <w:rsid w:val="00A32CA7"/>
    <w:rsid w:val="00A51474"/>
    <w:rsid w:val="00A52833"/>
    <w:rsid w:val="00A54EC3"/>
    <w:rsid w:val="00A75227"/>
    <w:rsid w:val="00A8666E"/>
    <w:rsid w:val="00A86A14"/>
    <w:rsid w:val="00AB223E"/>
    <w:rsid w:val="00AB3D87"/>
    <w:rsid w:val="00AE3E5E"/>
    <w:rsid w:val="00AF1044"/>
    <w:rsid w:val="00B136BF"/>
    <w:rsid w:val="00B77CF2"/>
    <w:rsid w:val="00BA2E9F"/>
    <w:rsid w:val="00BB1CAF"/>
    <w:rsid w:val="00BB2AB7"/>
    <w:rsid w:val="00BD1321"/>
    <w:rsid w:val="00C0085D"/>
    <w:rsid w:val="00C262BB"/>
    <w:rsid w:val="00C50162"/>
    <w:rsid w:val="00C53BF5"/>
    <w:rsid w:val="00C55F5F"/>
    <w:rsid w:val="00C57D63"/>
    <w:rsid w:val="00C65B5A"/>
    <w:rsid w:val="00C71B0C"/>
    <w:rsid w:val="00C73DA2"/>
    <w:rsid w:val="00C8640E"/>
    <w:rsid w:val="00C87D0F"/>
    <w:rsid w:val="00C91453"/>
    <w:rsid w:val="00C94E3E"/>
    <w:rsid w:val="00CA35E5"/>
    <w:rsid w:val="00CF248F"/>
    <w:rsid w:val="00D075AB"/>
    <w:rsid w:val="00D24A1E"/>
    <w:rsid w:val="00D257B8"/>
    <w:rsid w:val="00D318A6"/>
    <w:rsid w:val="00D45AA8"/>
    <w:rsid w:val="00D45FF2"/>
    <w:rsid w:val="00D802E6"/>
    <w:rsid w:val="00D922A2"/>
    <w:rsid w:val="00DA37D5"/>
    <w:rsid w:val="00DD0E2A"/>
    <w:rsid w:val="00DD5880"/>
    <w:rsid w:val="00DE4433"/>
    <w:rsid w:val="00E3031C"/>
    <w:rsid w:val="00E53EF6"/>
    <w:rsid w:val="00E57958"/>
    <w:rsid w:val="00E67EA2"/>
    <w:rsid w:val="00E77D1C"/>
    <w:rsid w:val="00EB7DD8"/>
    <w:rsid w:val="00EF2FF8"/>
    <w:rsid w:val="00F013AB"/>
    <w:rsid w:val="00F24300"/>
    <w:rsid w:val="00F24CF6"/>
    <w:rsid w:val="00F274B2"/>
    <w:rsid w:val="00F313EB"/>
    <w:rsid w:val="00F42C6D"/>
    <w:rsid w:val="00F43A7E"/>
    <w:rsid w:val="00F539F7"/>
    <w:rsid w:val="00F66E58"/>
    <w:rsid w:val="00F738BD"/>
    <w:rsid w:val="00FB2288"/>
    <w:rsid w:val="00FB4CED"/>
    <w:rsid w:val="00FE2069"/>
    <w:rsid w:val="00FF08E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2B2F"/>
    <w:pPr>
      <w:spacing w:after="200" w:line="276" w:lineRule="auto"/>
    </w:pPr>
    <w:rPr>
      <w:sz w:val="22"/>
      <w:szCs w:val="22"/>
      <w:lang w:eastAsia="en-US"/>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0720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0720D"/>
    <w:rPr>
      <w:rFonts w:ascii="Tahoma" w:hAnsi="Tahoma" w:cs="Tahoma"/>
      <w:sz w:val="16"/>
      <w:szCs w:val="16"/>
    </w:rPr>
  </w:style>
  <w:style w:type="paragraph" w:customStyle="1" w:styleId="000">
    <w:name w:val="000_Жарникова"/>
    <w:basedOn w:val="a"/>
    <w:qFormat/>
    <w:rsid w:val="00A0720D"/>
    <w:pPr>
      <w:spacing w:after="20" w:line="264" w:lineRule="auto"/>
      <w:ind w:firstLine="709"/>
      <w:jc w:val="both"/>
    </w:pPr>
    <w:rPr>
      <w:rFonts w:ascii="Times New Roman" w:hAnsi="Times New Roman"/>
      <w:sz w:val="24"/>
      <w:szCs w:val="24"/>
      <w:lang w:val="en-US"/>
    </w:rPr>
  </w:style>
  <w:style w:type="paragraph" w:customStyle="1" w:styleId="00">
    <w:name w:val="00_Примечание"/>
    <w:basedOn w:val="a"/>
    <w:qFormat/>
    <w:rsid w:val="00335CDA"/>
    <w:pPr>
      <w:shd w:val="clear" w:color="auto" w:fill="FFFFFF"/>
      <w:autoSpaceDE w:val="0"/>
      <w:autoSpaceDN w:val="0"/>
      <w:adjustRightInd w:val="0"/>
      <w:spacing w:after="40" w:line="240" w:lineRule="auto"/>
      <w:ind w:left="284" w:hanging="284"/>
    </w:pPr>
    <w:rPr>
      <w:rFonts w:ascii="Times New Roman" w:eastAsia="Times New Roman" w:hAnsi="Times New Roman"/>
      <w:color w:val="000000"/>
      <w:sz w:val="18"/>
      <w:szCs w:val="20"/>
      <w:lang w:eastAsia="ru-RU"/>
    </w:rPr>
  </w:style>
  <w:style w:type="paragraph" w:customStyle="1" w:styleId="0">
    <w:name w:val="0 Заголовок Главы"/>
    <w:basedOn w:val="a"/>
    <w:qFormat/>
    <w:rsid w:val="004462E4"/>
    <w:pPr>
      <w:shd w:val="clear" w:color="auto" w:fill="FFFFFF"/>
      <w:autoSpaceDE w:val="0"/>
      <w:autoSpaceDN w:val="0"/>
      <w:adjustRightInd w:val="0"/>
      <w:spacing w:after="0" w:line="240" w:lineRule="auto"/>
      <w:jc w:val="center"/>
    </w:pPr>
    <w:rPr>
      <w:rFonts w:ascii="Times New Roman" w:eastAsia="Times New Roman" w:hAnsi="Times New Roman"/>
      <w:color w:val="000000"/>
      <w:sz w:val="60"/>
      <w:szCs w:val="60"/>
      <w:lang w:eastAsia="ru-RU"/>
    </w:rPr>
  </w:style>
  <w:style w:type="paragraph" w:customStyle="1" w:styleId="a5">
    <w:name w:val="г л а в а"/>
    <w:basedOn w:val="a"/>
    <w:qFormat/>
    <w:rsid w:val="004462E4"/>
    <w:pPr>
      <w:shd w:val="clear" w:color="auto" w:fill="FFFFFF"/>
      <w:autoSpaceDE w:val="0"/>
      <w:autoSpaceDN w:val="0"/>
      <w:adjustRightInd w:val="0"/>
      <w:spacing w:after="0" w:line="240" w:lineRule="auto"/>
      <w:jc w:val="center"/>
    </w:pPr>
    <w:rPr>
      <w:rFonts w:ascii="Arial" w:eastAsia="Times New Roman" w:hAnsi="Arial"/>
      <w:color w:val="000000"/>
      <w:lang w:eastAsia="ru-RU"/>
    </w:rPr>
  </w:style>
  <w:style w:type="paragraph" w:customStyle="1" w:styleId="0-">
    <w:name w:val="0_Рисунок-подпись"/>
    <w:basedOn w:val="00"/>
    <w:qFormat/>
    <w:rsid w:val="00C0085D"/>
    <w:pPr>
      <w:spacing w:before="60" w:after="180"/>
      <w:ind w:left="0" w:firstLine="0"/>
    </w:pPr>
  </w:style>
  <w:style w:type="paragraph" w:customStyle="1" w:styleId="01">
    <w:name w:val="0_Стихи"/>
    <w:basedOn w:val="000"/>
    <w:qFormat/>
    <w:rsid w:val="00D075AB"/>
    <w:pPr>
      <w:spacing w:after="0"/>
      <w:ind w:left="709" w:firstLine="0"/>
      <w:jc w:val="left"/>
    </w:pPr>
    <w:rPr>
      <w:sz w:val="22"/>
      <w:szCs w:val="22"/>
      <w:lang w:eastAsia="ru-RU"/>
    </w:rPr>
  </w:style>
  <w:style w:type="paragraph" w:styleId="a6">
    <w:name w:val="footnote text"/>
    <w:basedOn w:val="a"/>
    <w:link w:val="a7"/>
    <w:uiPriority w:val="99"/>
    <w:semiHidden/>
    <w:unhideWhenUsed/>
    <w:rsid w:val="0029128A"/>
    <w:rPr>
      <w:sz w:val="20"/>
      <w:szCs w:val="20"/>
    </w:rPr>
  </w:style>
  <w:style w:type="character" w:customStyle="1" w:styleId="a7">
    <w:name w:val="Текст сноски Знак"/>
    <w:basedOn w:val="a0"/>
    <w:link w:val="a6"/>
    <w:uiPriority w:val="99"/>
    <w:semiHidden/>
    <w:rsid w:val="0029128A"/>
    <w:rPr>
      <w:lang w:eastAsia="en-US"/>
    </w:rPr>
  </w:style>
  <w:style w:type="character" w:styleId="a8">
    <w:name w:val="footnote reference"/>
    <w:basedOn w:val="a0"/>
    <w:uiPriority w:val="99"/>
    <w:semiHidden/>
    <w:unhideWhenUsed/>
    <w:rsid w:val="0029128A"/>
    <w:rPr>
      <w:vertAlign w:val="superscript"/>
    </w:rPr>
  </w:style>
  <w:style w:type="character" w:styleId="a9">
    <w:name w:val="Hyperlink"/>
    <w:basedOn w:val="a0"/>
    <w:uiPriority w:val="99"/>
    <w:unhideWhenUsed/>
    <w:rsid w:val="00246EFF"/>
    <w:rPr>
      <w:color w:val="3F64C6"/>
      <w:u w:val="single"/>
    </w:rPr>
  </w:style>
  <w:style w:type="paragraph" w:customStyle="1" w:styleId="aa">
    <w:name w:val="Реки"/>
    <w:basedOn w:val="01"/>
    <w:qFormat/>
    <w:rsid w:val="00332EAB"/>
    <w:pPr>
      <w:tabs>
        <w:tab w:val="left" w:pos="5387"/>
      </w:tabs>
      <w:ind w:left="851" w:hanging="142"/>
    </w:pPr>
    <w:rPr>
      <w:sz w:val="18"/>
      <w:szCs w:val="18"/>
      <w:lang w:val="ru-RU"/>
    </w:rPr>
  </w:style>
  <w:style w:type="paragraph" w:customStyle="1" w:styleId="02">
    <w:name w:val="0 Подзагол"/>
    <w:basedOn w:val="00"/>
    <w:qFormat/>
    <w:rsid w:val="00672CF5"/>
    <w:pPr>
      <w:spacing w:after="120"/>
      <w:ind w:left="425" w:hanging="425"/>
    </w:pPr>
    <w:rPr>
      <w:b/>
      <w:sz w:val="22"/>
    </w:rPr>
  </w:style>
  <w:style w:type="paragraph" w:customStyle="1" w:styleId="0000">
    <w:name w:val="000"/>
    <w:basedOn w:val="01"/>
    <w:qFormat/>
    <w:rsid w:val="00E53EF6"/>
    <w:rPr>
      <w:sz w:val="8"/>
      <w:szCs w:val="8"/>
      <w:lang w:val="ru-RU"/>
    </w:rPr>
  </w:style>
  <w:style w:type="character" w:styleId="ab">
    <w:name w:val="FollowedHyperlink"/>
    <w:basedOn w:val="a0"/>
    <w:uiPriority w:val="99"/>
    <w:semiHidden/>
    <w:unhideWhenUsed/>
    <w:rsid w:val="00315E78"/>
    <w:rPr>
      <w:color w:val="800080"/>
      <w:u w:val="single"/>
    </w:rPr>
  </w:style>
  <w:style w:type="paragraph" w:styleId="ac">
    <w:name w:val="header"/>
    <w:basedOn w:val="a"/>
    <w:link w:val="ad"/>
    <w:uiPriority w:val="99"/>
    <w:semiHidden/>
    <w:unhideWhenUsed/>
    <w:rsid w:val="00335CDA"/>
    <w:pPr>
      <w:tabs>
        <w:tab w:val="center" w:pos="4677"/>
        <w:tab w:val="right" w:pos="9355"/>
      </w:tabs>
    </w:pPr>
  </w:style>
  <w:style w:type="character" w:customStyle="1" w:styleId="ad">
    <w:name w:val="Верхний колонтитул Знак"/>
    <w:basedOn w:val="a0"/>
    <w:link w:val="ac"/>
    <w:uiPriority w:val="99"/>
    <w:semiHidden/>
    <w:rsid w:val="00335CDA"/>
    <w:rPr>
      <w:sz w:val="22"/>
      <w:szCs w:val="22"/>
      <w:lang w:eastAsia="en-US"/>
    </w:rPr>
  </w:style>
  <w:style w:type="paragraph" w:styleId="ae">
    <w:name w:val="footer"/>
    <w:basedOn w:val="a"/>
    <w:link w:val="af"/>
    <w:uiPriority w:val="99"/>
    <w:unhideWhenUsed/>
    <w:rsid w:val="00335CDA"/>
    <w:pPr>
      <w:tabs>
        <w:tab w:val="center" w:pos="4677"/>
        <w:tab w:val="right" w:pos="9355"/>
      </w:tabs>
    </w:pPr>
  </w:style>
  <w:style w:type="character" w:customStyle="1" w:styleId="af">
    <w:name w:val="Нижний колонтитул Знак"/>
    <w:basedOn w:val="a0"/>
    <w:link w:val="ae"/>
    <w:uiPriority w:val="99"/>
    <w:rsid w:val="00335CDA"/>
    <w:rPr>
      <w:sz w:val="22"/>
      <w:szCs w:val="22"/>
      <w:lang w:eastAsia="en-US"/>
    </w:rPr>
  </w:style>
  <w:style w:type="character" w:styleId="af0">
    <w:name w:val="page number"/>
    <w:basedOn w:val="a0"/>
    <w:uiPriority w:val="99"/>
    <w:unhideWhenUsed/>
    <w:rsid w:val="00C94E3E"/>
    <w:rPr>
      <w:rFonts w:eastAsia="Times New Roman" w:cs="Times New Roman"/>
      <w:bCs w:val="0"/>
      <w:iCs w:val="0"/>
      <w:szCs w:val="22"/>
      <w:lang w:val="ru-RU"/>
    </w:rPr>
  </w:style>
</w:styles>
</file>

<file path=word/webSettings.xml><?xml version="1.0" encoding="utf-8"?>
<w:webSettings xmlns:r="http://schemas.openxmlformats.org/officeDocument/2006/relationships" xmlns:w="http://schemas.openxmlformats.org/wordprocessingml/2006/main">
  <w:divs>
    <w:div w:id="152189727">
      <w:bodyDiv w:val="1"/>
      <w:marLeft w:val="0"/>
      <w:marRight w:val="0"/>
      <w:marTop w:val="0"/>
      <w:marBottom w:val="0"/>
      <w:divBdr>
        <w:top w:val="none" w:sz="0" w:space="0" w:color="auto"/>
        <w:left w:val="none" w:sz="0" w:space="0" w:color="auto"/>
        <w:bottom w:val="none" w:sz="0" w:space="0" w:color="auto"/>
        <w:right w:val="none" w:sz="0" w:space="0" w:color="auto"/>
      </w:divBdr>
      <w:divsChild>
        <w:div w:id="1998263738">
          <w:marLeft w:val="0"/>
          <w:marRight w:val="0"/>
          <w:marTop w:val="0"/>
          <w:marBottom w:val="0"/>
          <w:divBdr>
            <w:top w:val="none" w:sz="0" w:space="0" w:color="auto"/>
            <w:left w:val="none" w:sz="0" w:space="0" w:color="auto"/>
            <w:bottom w:val="none" w:sz="0" w:space="0" w:color="auto"/>
            <w:right w:val="none" w:sz="0" w:space="0" w:color="auto"/>
          </w:divBdr>
          <w:divsChild>
            <w:div w:id="950938049">
              <w:marLeft w:val="0"/>
              <w:marRight w:val="0"/>
              <w:marTop w:val="0"/>
              <w:marBottom w:val="0"/>
              <w:divBdr>
                <w:top w:val="none" w:sz="0" w:space="0" w:color="auto"/>
                <w:left w:val="none" w:sz="0" w:space="0" w:color="auto"/>
                <w:bottom w:val="none" w:sz="0" w:space="0" w:color="auto"/>
                <w:right w:val="none" w:sz="0" w:space="0" w:color="auto"/>
              </w:divBdr>
              <w:divsChild>
                <w:div w:id="351805580">
                  <w:marLeft w:val="0"/>
                  <w:marRight w:val="0"/>
                  <w:marTop w:val="0"/>
                  <w:marBottom w:val="122"/>
                  <w:divBdr>
                    <w:top w:val="none" w:sz="0" w:space="0" w:color="auto"/>
                    <w:left w:val="none" w:sz="0" w:space="0" w:color="auto"/>
                    <w:bottom w:val="none" w:sz="0" w:space="0" w:color="auto"/>
                    <w:right w:val="none" w:sz="0" w:space="0" w:color="auto"/>
                  </w:divBdr>
                  <w:divsChild>
                    <w:div w:id="426462264">
                      <w:marLeft w:val="3671"/>
                      <w:marRight w:val="0"/>
                      <w:marTop w:val="0"/>
                      <w:marBottom w:val="0"/>
                      <w:divBdr>
                        <w:top w:val="none" w:sz="0" w:space="0" w:color="auto"/>
                        <w:left w:val="none" w:sz="0" w:space="0" w:color="auto"/>
                        <w:bottom w:val="none" w:sz="0" w:space="0" w:color="auto"/>
                        <w:right w:val="none" w:sz="0" w:space="0" w:color="auto"/>
                      </w:divBdr>
                      <w:divsChild>
                        <w:div w:id="111675339">
                          <w:marLeft w:val="0"/>
                          <w:marRight w:val="0"/>
                          <w:marTop w:val="0"/>
                          <w:marBottom w:val="0"/>
                          <w:divBdr>
                            <w:top w:val="none" w:sz="0" w:space="0" w:color="auto"/>
                            <w:left w:val="none" w:sz="0" w:space="0" w:color="auto"/>
                            <w:bottom w:val="none" w:sz="0" w:space="0" w:color="auto"/>
                            <w:right w:val="none" w:sz="0" w:space="0" w:color="auto"/>
                          </w:divBdr>
                        </w:div>
                        <w:div w:id="200115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8.png"/><Relationship Id="rId39" Type="http://schemas.openxmlformats.org/officeDocument/2006/relationships/image" Target="media/image28.jpeg"/><Relationship Id="rId21" Type="http://schemas.openxmlformats.org/officeDocument/2006/relationships/image" Target="media/image15.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www.ruschudo.ru/miracles/57.html" TargetMode="External"/><Relationship Id="rId41" Type="http://schemas.openxmlformats.org/officeDocument/2006/relationships/image" Target="media/image30.jpe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proteplo.com.ua/ru/punkts/11/276/" TargetMode="External"/><Relationship Id="rId28" Type="http://schemas.openxmlformats.org/officeDocument/2006/relationships/image" Target="media/image19.jpeg"/><Relationship Id="rId36" Type="http://schemas.openxmlformats.org/officeDocument/2006/relationships/image" Target="media/image25.jpeg"/><Relationship Id="rId49" Type="http://schemas.openxmlformats.org/officeDocument/2006/relationships/image" Target="media/image38.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proteplo.com.ua/ru/punkts/11/" TargetMode="External"/><Relationship Id="rId27" Type="http://schemas.openxmlformats.org/officeDocument/2006/relationships/hyperlink" Target="http://www.krapivna.ru/" TargetMode="External"/><Relationship Id="rId30" Type="http://schemas.openxmlformats.org/officeDocument/2006/relationships/hyperlink" Target="http://www.kamish.ru/doc/show/30/" TargetMode="External"/><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0.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171</Pages>
  <Words>63503</Words>
  <Characters>361972</Characters>
  <Application>Microsoft Office Word</Application>
  <DocSecurity>0</DocSecurity>
  <Lines>3016</Lines>
  <Paragraphs>849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424626</CharactersWithSpaces>
  <SharedDoc>false</SharedDoc>
  <HLinks>
    <vt:vector size="90" baseType="variant">
      <vt:variant>
        <vt:i4>65537</vt:i4>
      </vt:variant>
      <vt:variant>
        <vt:i4>57</vt:i4>
      </vt:variant>
      <vt:variant>
        <vt:i4>0</vt:i4>
      </vt:variant>
      <vt:variant>
        <vt:i4>5</vt:i4>
      </vt:variant>
      <vt:variant>
        <vt:lpwstr>http://www.kamish.ru/doc/show/30/</vt:lpwstr>
      </vt:variant>
      <vt:variant>
        <vt:lpwstr/>
      </vt:variant>
      <vt:variant>
        <vt:i4>7929977</vt:i4>
      </vt:variant>
      <vt:variant>
        <vt:i4>54</vt:i4>
      </vt:variant>
      <vt:variant>
        <vt:i4>0</vt:i4>
      </vt:variant>
      <vt:variant>
        <vt:i4>5</vt:i4>
      </vt:variant>
      <vt:variant>
        <vt:lpwstr>http://www.ruschudo.ru/miracles/57.html</vt:lpwstr>
      </vt:variant>
      <vt:variant>
        <vt:lpwstr/>
      </vt:variant>
      <vt:variant>
        <vt:i4>8192055</vt:i4>
      </vt:variant>
      <vt:variant>
        <vt:i4>48</vt:i4>
      </vt:variant>
      <vt:variant>
        <vt:i4>0</vt:i4>
      </vt:variant>
      <vt:variant>
        <vt:i4>5</vt:i4>
      </vt:variant>
      <vt:variant>
        <vt:lpwstr>http://www.krapivna.ru/</vt:lpwstr>
      </vt:variant>
      <vt:variant>
        <vt:lpwstr/>
      </vt:variant>
      <vt:variant>
        <vt:i4>327745</vt:i4>
      </vt:variant>
      <vt:variant>
        <vt:i4>36</vt:i4>
      </vt:variant>
      <vt:variant>
        <vt:i4>0</vt:i4>
      </vt:variant>
      <vt:variant>
        <vt:i4>5</vt:i4>
      </vt:variant>
      <vt:variant>
        <vt:lpwstr>http://proteplo.com.ua/ru/punkts/11/276/</vt:lpwstr>
      </vt:variant>
      <vt:variant>
        <vt:lpwstr/>
      </vt:variant>
      <vt:variant>
        <vt:i4>1900613</vt:i4>
      </vt:variant>
      <vt:variant>
        <vt:i4>33</vt:i4>
      </vt:variant>
      <vt:variant>
        <vt:i4>0</vt:i4>
      </vt:variant>
      <vt:variant>
        <vt:i4>5</vt:i4>
      </vt:variant>
      <vt:variant>
        <vt:lpwstr>http://proteplo.com.ua/ru/punkts/11/</vt:lpwstr>
      </vt:variant>
      <vt:variant>
        <vt:lpwstr/>
      </vt:variant>
      <vt:variant>
        <vt:i4>71238724</vt:i4>
      </vt:variant>
      <vt:variant>
        <vt:i4>27</vt:i4>
      </vt:variant>
      <vt:variant>
        <vt:i4>0</vt:i4>
      </vt:variant>
      <vt:variant>
        <vt:i4>5</vt:i4>
      </vt:variant>
      <vt:variant>
        <vt:lpwstr/>
      </vt:variant>
      <vt:variant>
        <vt:lpwstr>ИЛЛЮСТРАЦИИ</vt:lpwstr>
      </vt:variant>
      <vt:variant>
        <vt:i4>72221755</vt:i4>
      </vt:variant>
      <vt:variant>
        <vt:i4>24</vt:i4>
      </vt:variant>
      <vt:variant>
        <vt:i4>0</vt:i4>
      </vt:variant>
      <vt:variant>
        <vt:i4>5</vt:i4>
      </vt:variant>
      <vt:variant>
        <vt:lpwstr/>
      </vt:variant>
      <vt:variant>
        <vt:lpwstr>Литература</vt:lpwstr>
      </vt:variant>
      <vt:variant>
        <vt:i4>71566414</vt:i4>
      </vt:variant>
      <vt:variant>
        <vt:i4>21</vt:i4>
      </vt:variant>
      <vt:variant>
        <vt:i4>0</vt:i4>
      </vt:variant>
      <vt:variant>
        <vt:i4>5</vt:i4>
      </vt:variant>
      <vt:variant>
        <vt:lpwstr/>
      </vt:variant>
      <vt:variant>
        <vt:lpwstr>Заключение</vt:lpwstr>
      </vt:variant>
      <vt:variant>
        <vt:i4>70779961</vt:i4>
      </vt:variant>
      <vt:variant>
        <vt:i4>18</vt:i4>
      </vt:variant>
      <vt:variant>
        <vt:i4>0</vt:i4>
      </vt:variant>
      <vt:variant>
        <vt:i4>5</vt:i4>
      </vt:variant>
      <vt:variant>
        <vt:lpwstr/>
      </vt:variant>
      <vt:variant>
        <vt:lpwstr>ШЕСТАЯ</vt:lpwstr>
      </vt:variant>
      <vt:variant>
        <vt:i4>8323197</vt:i4>
      </vt:variant>
      <vt:variant>
        <vt:i4>15</vt:i4>
      </vt:variant>
      <vt:variant>
        <vt:i4>0</vt:i4>
      </vt:variant>
      <vt:variant>
        <vt:i4>5</vt:i4>
      </vt:variant>
      <vt:variant>
        <vt:lpwstr/>
      </vt:variant>
      <vt:variant>
        <vt:lpwstr>ПЯТАЯ</vt:lpwstr>
      </vt:variant>
      <vt:variant>
        <vt:i4>7798898</vt:i4>
      </vt:variant>
      <vt:variant>
        <vt:i4>12</vt:i4>
      </vt:variant>
      <vt:variant>
        <vt:i4>0</vt:i4>
      </vt:variant>
      <vt:variant>
        <vt:i4>5</vt:i4>
      </vt:variant>
      <vt:variant>
        <vt:lpwstr/>
      </vt:variant>
      <vt:variant>
        <vt:lpwstr>ЧЕТВЕРТАЯ</vt:lpwstr>
      </vt:variant>
      <vt:variant>
        <vt:i4>72156219</vt:i4>
      </vt:variant>
      <vt:variant>
        <vt:i4>9</vt:i4>
      </vt:variant>
      <vt:variant>
        <vt:i4>0</vt:i4>
      </vt:variant>
      <vt:variant>
        <vt:i4>5</vt:i4>
      </vt:variant>
      <vt:variant>
        <vt:lpwstr/>
      </vt:variant>
      <vt:variant>
        <vt:lpwstr>третья</vt:lpwstr>
      </vt:variant>
      <vt:variant>
        <vt:i4>72156220</vt:i4>
      </vt:variant>
      <vt:variant>
        <vt:i4>6</vt:i4>
      </vt:variant>
      <vt:variant>
        <vt:i4>0</vt:i4>
      </vt:variant>
      <vt:variant>
        <vt:i4>5</vt:i4>
      </vt:variant>
      <vt:variant>
        <vt:lpwstr/>
      </vt:variant>
      <vt:variant>
        <vt:lpwstr>ВТОРАЯ</vt:lpwstr>
      </vt:variant>
      <vt:variant>
        <vt:i4>71828559</vt:i4>
      </vt:variant>
      <vt:variant>
        <vt:i4>3</vt:i4>
      </vt:variant>
      <vt:variant>
        <vt:i4>0</vt:i4>
      </vt:variant>
      <vt:variant>
        <vt:i4>5</vt:i4>
      </vt:variant>
      <vt:variant>
        <vt:lpwstr/>
      </vt:variant>
      <vt:variant>
        <vt:lpwstr>ПЕРВАЯ</vt:lpwstr>
      </vt:variant>
      <vt:variant>
        <vt:i4>917514</vt:i4>
      </vt:variant>
      <vt:variant>
        <vt:i4>0</vt:i4>
      </vt:variant>
      <vt:variant>
        <vt:i4>0</vt:i4>
      </vt:variant>
      <vt:variant>
        <vt:i4>5</vt:i4>
      </vt:variant>
      <vt:variant>
        <vt:lpwstr/>
      </vt:variant>
      <vt:variant>
        <vt:lpwstr>Введение</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Iuliia</cp:lastModifiedBy>
  <cp:revision>2</cp:revision>
  <dcterms:created xsi:type="dcterms:W3CDTF">2014-10-29T08:16:00Z</dcterms:created>
  <dcterms:modified xsi:type="dcterms:W3CDTF">2014-10-29T08:16:00Z</dcterms:modified>
</cp:coreProperties>
</file>